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94A64">
      <w:pPr>
        <w:spacing w:after="158" w:afterLines="50" w:line="360" w:lineRule="auto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附件6：</w:t>
      </w:r>
    </w:p>
    <w:p w14:paraId="7A27110B">
      <w:pPr>
        <w:spacing w:after="158" w:afterLines="50" w:line="360" w:lineRule="auto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广东省资源综合利用企业即将到期名单</w:t>
      </w:r>
    </w:p>
    <w:tbl>
      <w:tblPr>
        <w:tblStyle w:val="9"/>
        <w:tblW w:w="5000" w:type="pct"/>
        <w:jc w:val="center"/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667"/>
        <w:gridCol w:w="710"/>
        <w:gridCol w:w="2691"/>
        <w:gridCol w:w="2123"/>
        <w:gridCol w:w="1982"/>
        <w:gridCol w:w="1749"/>
      </w:tblGrid>
      <w:tr w14:paraId="3E69F4C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tblHeader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8C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BE0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地区</w:t>
            </w:r>
          </w:p>
        </w:tc>
        <w:tc>
          <w:tcPr>
            <w:tcW w:w="1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0DD3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41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综合利用资源</w:t>
            </w: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E26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综合利用产品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326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证书有效期</w:t>
            </w:r>
          </w:p>
        </w:tc>
      </w:tr>
      <w:tr w14:paraId="75D0B38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3794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312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8134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广东松炀再生资源股份有限公司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13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废纸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987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涂布白板纸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CA9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93B634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1FA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557B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A12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F72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945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瓦楞纸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A9B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02DD42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07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2E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717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汕头市澄海区莲下陈厝洲纸类厂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EE9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废纸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663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包装纸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B1D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2023年10月至2025年9月</w:t>
            </w:r>
          </w:p>
        </w:tc>
      </w:tr>
      <w:tr w14:paraId="79DA498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2624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8426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406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汕头市喜嘉建材有限公司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512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粉煤灰、炉渣、脱硫石膏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EC8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蒸压加气混凝土砌块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B621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7496F2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EC2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488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37B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万华禾香板业（韶关）有限公司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2B5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40A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刨花板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280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429D12B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57AD0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9DF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81D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惠州禧兴实业有限公司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95B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F1C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纤维板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C09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7E2F28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C005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9F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D83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中山冠华竹纤板业有限公司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DAE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FDF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纤维板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528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2BB603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E3AA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288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云浮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B27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罗定市华石镇祥业新型墙体材料厂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26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建筑垃圾、煤矸石、粉煤灰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90C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烧结多孔砖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7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2023年10月至2025年9月</w:t>
            </w:r>
          </w:p>
        </w:tc>
      </w:tr>
      <w:tr w14:paraId="4CBA68B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EEFF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437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云浮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A08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罗定绿源人造板有限公司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D9E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三剩物、次小薪材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C9E0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中高密度纤维板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B72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B3E5D0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F01A9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99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06F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广东瑞科美电源技术有限公司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5DE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铁锂废旧电芯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F5C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磷酸铁锂粉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149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2023年9月至2025年8月</w:t>
            </w:r>
          </w:p>
        </w:tc>
      </w:tr>
      <w:tr w14:paraId="51B4C5A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D78E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47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FAC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佛山市南海区汇龙生物能源科技有限公司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66C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4C6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生物质压块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2EC4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F9FFE7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8AD3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2B1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C08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仁化县康溪长发建材有限公司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D2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煤矸石、粉煤灰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868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非粘土烧结页岩砖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F35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E96715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272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59F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1D9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87B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BF20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非粘土烧结多孔砖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EA5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EDBDB1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4DE5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CD80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0A3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韶能集团翁源致能生物质发电有限公司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165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三剩物、次小薪材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3D6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电力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EFE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F2A336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9B83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7E5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汕尾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0CB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陆河泰润人造板有限公司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55E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E48C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中密度纤维板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4BA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F9A40A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6E26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9DC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C47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东莞粤丰环保电力有限公司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CA7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生活垃圾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79B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电力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E8B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0082E7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2159D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73F4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2A2F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东莞市科伟环保电力有限公司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DDE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生活垃圾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E42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电力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E3F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34386E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CDB8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A6C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395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粤丰科维环保投资（广东）有限公司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C757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生活垃圾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E79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电力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149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7A6B12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22194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D39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EB6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广东理文造纸有限公司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2DE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废纸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BE6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牛皮挂面箱板原纸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FB1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6B8380C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99C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056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014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15E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D3A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环保箱板纸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15F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2D5C93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759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ED8D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78D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B0E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295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高强瓦楞芯纸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C71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968524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E1AA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DCC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D46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中山市汇龙生物能源有限公司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0BD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EBE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生物质压块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B4A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476F73C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D209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73B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542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中山市薪泰生物能源科技有限公司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30D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F94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生物质颗粒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579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2023年9月至2025年8月</w:t>
            </w:r>
          </w:p>
        </w:tc>
      </w:tr>
      <w:tr w14:paraId="5ED0A3D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57AB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125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江门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81B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励福（江门）环保科技股份有限公司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C37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电镀废弃物、废旧线路板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B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金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CC0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5789F0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493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B8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D3B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FD62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电镀废弃物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CC8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银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E60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699B203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F2C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CAB1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E1B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BD4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电镀废弃物、线路板蚀刻废液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9C4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铜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644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8BA49F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0AF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677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C18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C35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废催化剂、电镀废弃物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678C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钯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4D8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A5FC0D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CC3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5F2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7DEB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BD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废催化剂、电镀废弃物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8A4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铂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A66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D0BA09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E5FA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8020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揭阳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D84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揭阳市绿源和联环保有限公司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EE38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建筑垃圾、燃煤炉渣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2E4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环保砖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80C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3C0FCC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B49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A49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C5D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8F0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0B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建筑砂石骨料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BEB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6EE760B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5CD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C5D2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A40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7E82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DA6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垃圾处理处置劳务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433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0E9D25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C844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FBA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揭阳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F61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绿源环保有限公司空港分公司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A97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A9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环保砖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82BA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C78A01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F060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60F3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B9D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825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69D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混凝土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98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441F635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F771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8FA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A92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A17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0C15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砂浆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FA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5CC770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25E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382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CAE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BEC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E23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建筑砂石骨料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964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0C36F1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2F44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6E6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揭阳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93E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普宁市源辉化纤有限公司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543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F1C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再生塑料制品（涤纶短纤）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C8B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773986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F94F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533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8BC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235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CF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再生瓶片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59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A8EAE6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52534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B828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茂名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C0B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茂名华粤华源气体有限公司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704B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工业废气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C6E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高纯度二氧化碳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FBA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686C27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B2E3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ABC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茂名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8CA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广东万鸿新能源有限公司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B71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E18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生物质破碎料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072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2023年10月至2025年9月</w:t>
            </w:r>
          </w:p>
        </w:tc>
      </w:tr>
      <w:tr w14:paraId="40F9DEE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66F8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26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046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云浮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F63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罗定市福兴新型墙体材料厂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8C3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粉煤灰、建筑垃圾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6FF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非粘土烧结多孔砖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58B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7E3D1E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01B9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27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9BAA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619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广州广汽丰绿资源再生有限公司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1D3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废钢铁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012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炼钢炉料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310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658013E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3786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28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39F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E5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广州发展环保建材有限公司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2434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粉煤灰、脱硫石膏、选矿废渣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876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蒸压加气混凝土砌块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4FF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EB40D1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4755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3BB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B24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9AB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脱硫废浆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A44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脱硫石膏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8E7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ECE8AF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7A34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29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3CB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B91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中达科研（广东）新能源技术有限公司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C920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废旧动力电池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A25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梯次利用电池产品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EBB2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6DA14F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D76A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2D9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阳江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470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阳江市大地环保建材有限公司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9359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电炉渣、转炉渣、水淬渣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0EB6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复合矿物掺合料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F97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EBEDCA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B30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D6D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FCD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20F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铁合金炉渣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7AE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矿渣粉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F2F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15B438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C25B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EE7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云浮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831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罗定市苹塘镇港福新型墙体材料厂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703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煤矸石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5AD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非黏土烧结砖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E4B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3494CE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4FC8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6F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云浮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01F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罗定市兴顺新型墙体材料有限公司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817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煤矸石、建筑垃圾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DEA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非黏土烧结砖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72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1EF11C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118A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BB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F6D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广州远晟再生环保科技有限公司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13E5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大件垃圾、园林垃圾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A5A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废木质、废旧金属、废海棉棕垫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770F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64A58D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485B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C7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C3C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广州宝来声学材料有限公司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A6C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废橡胶制品、废旧轮胎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513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再生橡胶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B3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26FF96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28D6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35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290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D38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汕头市源诚纸业有限公司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B6B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废纸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FBE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环保再生特种纸（南金纸）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696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F0B994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181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7E2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547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D6F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9DD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环保再生包装纸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A23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13F05C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793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AD28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21A5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8F7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2BC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环保再生文化纸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7422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6A7423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EF42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36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E856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6F64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东莞市保源建材有限公司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87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脱硫石膏、采矿选矿废渣（尾泥尾沙）、粉煤灰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003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蒸压加气混凝土砌块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04D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0F09413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EF2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2DF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C68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282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32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蒸压加气混凝土板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182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EFF1E53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F0E1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138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C3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中山市健辉生物能源科技有限公司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5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241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生物质颗粒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D5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6BAFE6D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1C0D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38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D13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56D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中山市伊豪能源有限公司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33B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F85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生物质颗粒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9EBF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3E0BB6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09858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39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504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清远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358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清远市邦达建筑固废物循环利用有限公司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047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741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建设用再生骨料（机制砂）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868A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0F0D69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9BA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93D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7EF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FC3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2C28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泥饼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201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145195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06E9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A3B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云浮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423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云浮市霞美环保科技有限公司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E51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37C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再生瓶片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D663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74B92F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7B4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F6E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2AB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126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E94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涤纶短纤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84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DBF05B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E0D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FA1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EEBF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FED4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324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塑料粉碎料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2E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AE9165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8FEC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DA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梅州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BCC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丰顺县润江再生资源有限公司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49BC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建筑废渣（建筑垃圾）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062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建设用再生骨料（碎石、机制砂）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3E2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6BBCD22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E51B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B74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161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惠州市恒创睿能环保科技有限公司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74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废旧电池及其拆解物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6E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镍钴锰酸锂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313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A2C063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C68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E63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AB5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5DA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B146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铜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D8D9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9B02C5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A5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831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501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D0E7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D89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磷酸铁锂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F2F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D65FE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795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983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B6D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DFA7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D73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钴酸锂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E1C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9FC284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02009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4AC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江门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433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江门市恒创睿能环保科技有限公司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16E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废旧电池及其拆解物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66F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硫酸锰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82A0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4B887C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DE0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0CC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E170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CC3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C50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碳酸锂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A8F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A0055B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44D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BA50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158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F79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E18C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硫酸镍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804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2E2F28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94C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BE8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D7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4D6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FDE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硫酸钴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33C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3DAA55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8DBC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2C8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深圳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784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深圳市绿环再生资源开发有限公司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0A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废塑料、废纸、废金属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1940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再生资源分选、破碎、压包料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16A6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213B06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  <w:jc w:val="center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A5AE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45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FB9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0FAC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东莞市绿环环境科技有限公司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C85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废塑料、废纸、废金属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69F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再生资源分选、破碎、压包料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4BA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</w:tbl>
    <w:p w14:paraId="07021C84">
      <w:pPr>
        <w:widowControl/>
        <w:ind w:firstLine="600" w:firstLineChars="200"/>
        <w:jc w:val="left"/>
        <w:rPr>
          <w:rFonts w:ascii="minorBidi" w:hAnsi="minorBidi" w:eastAsia="minorBidi"/>
          <w:sz w:val="30"/>
          <w:szCs w:val="30"/>
        </w:rPr>
      </w:pPr>
    </w:p>
    <w:sectPr>
      <w:pgSz w:w="11906" w:h="16838"/>
      <w:pgMar w:top="1440" w:right="1077" w:bottom="1440" w:left="1077" w:header="851" w:footer="851" w:gutter="0"/>
      <w:pgNumType w:fmt="numberInDash" w:start="3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1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WJmNmYxN2FlNDcyYmU5NmQxMTBjMzcxZjk2NzQifQ=="/>
  </w:docVars>
  <w:rsids>
    <w:rsidRoot w:val="003C7C5A"/>
    <w:rsid w:val="00000AEC"/>
    <w:rsid w:val="00002606"/>
    <w:rsid w:val="00006822"/>
    <w:rsid w:val="00017E11"/>
    <w:rsid w:val="000261EA"/>
    <w:rsid w:val="000424DE"/>
    <w:rsid w:val="00044B5D"/>
    <w:rsid w:val="00044DB0"/>
    <w:rsid w:val="00047E6A"/>
    <w:rsid w:val="00050D16"/>
    <w:rsid w:val="00054F22"/>
    <w:rsid w:val="0007148D"/>
    <w:rsid w:val="00074EA8"/>
    <w:rsid w:val="00075B97"/>
    <w:rsid w:val="00081617"/>
    <w:rsid w:val="0009044D"/>
    <w:rsid w:val="00093159"/>
    <w:rsid w:val="000B3D6F"/>
    <w:rsid w:val="000B4112"/>
    <w:rsid w:val="000B4A1B"/>
    <w:rsid w:val="000B50DC"/>
    <w:rsid w:val="000C45B3"/>
    <w:rsid w:val="000D41E3"/>
    <w:rsid w:val="000D569E"/>
    <w:rsid w:val="000D6C78"/>
    <w:rsid w:val="000E065E"/>
    <w:rsid w:val="000F3EE0"/>
    <w:rsid w:val="000F4479"/>
    <w:rsid w:val="000F7766"/>
    <w:rsid w:val="001050C9"/>
    <w:rsid w:val="00111F90"/>
    <w:rsid w:val="00112E2B"/>
    <w:rsid w:val="00116D0B"/>
    <w:rsid w:val="0012775A"/>
    <w:rsid w:val="00131BFD"/>
    <w:rsid w:val="0013786A"/>
    <w:rsid w:val="00146974"/>
    <w:rsid w:val="00157A83"/>
    <w:rsid w:val="00157F10"/>
    <w:rsid w:val="00174E65"/>
    <w:rsid w:val="001808D0"/>
    <w:rsid w:val="00195211"/>
    <w:rsid w:val="0019548B"/>
    <w:rsid w:val="001A406B"/>
    <w:rsid w:val="001A706B"/>
    <w:rsid w:val="001B10D6"/>
    <w:rsid w:val="001B39C6"/>
    <w:rsid w:val="001C0E65"/>
    <w:rsid w:val="001C50DE"/>
    <w:rsid w:val="001C7C4B"/>
    <w:rsid w:val="001D53EA"/>
    <w:rsid w:val="001D6399"/>
    <w:rsid w:val="001E124F"/>
    <w:rsid w:val="001E79D0"/>
    <w:rsid w:val="001E7BDE"/>
    <w:rsid w:val="00201665"/>
    <w:rsid w:val="00203A2D"/>
    <w:rsid w:val="00207520"/>
    <w:rsid w:val="00211863"/>
    <w:rsid w:val="002123D3"/>
    <w:rsid w:val="00214AB0"/>
    <w:rsid w:val="00224E58"/>
    <w:rsid w:val="002274E2"/>
    <w:rsid w:val="002314D1"/>
    <w:rsid w:val="0023331B"/>
    <w:rsid w:val="0023760E"/>
    <w:rsid w:val="00241252"/>
    <w:rsid w:val="00242818"/>
    <w:rsid w:val="0024687D"/>
    <w:rsid w:val="00246AC8"/>
    <w:rsid w:val="00253A7D"/>
    <w:rsid w:val="0025503E"/>
    <w:rsid w:val="00260FE5"/>
    <w:rsid w:val="0026198F"/>
    <w:rsid w:val="0026465A"/>
    <w:rsid w:val="00264795"/>
    <w:rsid w:val="002700F6"/>
    <w:rsid w:val="00272440"/>
    <w:rsid w:val="0027518F"/>
    <w:rsid w:val="0027588A"/>
    <w:rsid w:val="00282FB1"/>
    <w:rsid w:val="0028529A"/>
    <w:rsid w:val="00287EAE"/>
    <w:rsid w:val="00295767"/>
    <w:rsid w:val="00295A6B"/>
    <w:rsid w:val="002A13B1"/>
    <w:rsid w:val="002A56F1"/>
    <w:rsid w:val="002A61CE"/>
    <w:rsid w:val="002D1758"/>
    <w:rsid w:val="002D42C6"/>
    <w:rsid w:val="002E6B43"/>
    <w:rsid w:val="002E7DBD"/>
    <w:rsid w:val="002F0819"/>
    <w:rsid w:val="002F0D2A"/>
    <w:rsid w:val="002F365C"/>
    <w:rsid w:val="00306EDF"/>
    <w:rsid w:val="00311FE3"/>
    <w:rsid w:val="0031236F"/>
    <w:rsid w:val="00315B5E"/>
    <w:rsid w:val="00315F9E"/>
    <w:rsid w:val="00320331"/>
    <w:rsid w:val="00333E49"/>
    <w:rsid w:val="0033711A"/>
    <w:rsid w:val="003467D8"/>
    <w:rsid w:val="0035139E"/>
    <w:rsid w:val="00351598"/>
    <w:rsid w:val="00354D83"/>
    <w:rsid w:val="00356DA1"/>
    <w:rsid w:val="00371E18"/>
    <w:rsid w:val="003737C0"/>
    <w:rsid w:val="00374831"/>
    <w:rsid w:val="00375E83"/>
    <w:rsid w:val="00377C63"/>
    <w:rsid w:val="00382720"/>
    <w:rsid w:val="0038783C"/>
    <w:rsid w:val="00396C05"/>
    <w:rsid w:val="003A115B"/>
    <w:rsid w:val="003A3C4F"/>
    <w:rsid w:val="003B3510"/>
    <w:rsid w:val="003C6B89"/>
    <w:rsid w:val="003C7C5A"/>
    <w:rsid w:val="003D0F48"/>
    <w:rsid w:val="003D423A"/>
    <w:rsid w:val="003D5EFA"/>
    <w:rsid w:val="003E6A98"/>
    <w:rsid w:val="003E7A03"/>
    <w:rsid w:val="004059F4"/>
    <w:rsid w:val="00407F0E"/>
    <w:rsid w:val="00411C29"/>
    <w:rsid w:val="00413C6C"/>
    <w:rsid w:val="0042002D"/>
    <w:rsid w:val="004266AC"/>
    <w:rsid w:val="004309D9"/>
    <w:rsid w:val="00436568"/>
    <w:rsid w:val="00446954"/>
    <w:rsid w:val="00453A6A"/>
    <w:rsid w:val="00454CF6"/>
    <w:rsid w:val="00457ACB"/>
    <w:rsid w:val="00462C9E"/>
    <w:rsid w:val="00465A2D"/>
    <w:rsid w:val="00466984"/>
    <w:rsid w:val="004728F0"/>
    <w:rsid w:val="00485A5E"/>
    <w:rsid w:val="00487F97"/>
    <w:rsid w:val="00491C64"/>
    <w:rsid w:val="00492180"/>
    <w:rsid w:val="0049238E"/>
    <w:rsid w:val="0049646F"/>
    <w:rsid w:val="004A0AC3"/>
    <w:rsid w:val="004A7168"/>
    <w:rsid w:val="004B390D"/>
    <w:rsid w:val="004B6BB7"/>
    <w:rsid w:val="004C1D57"/>
    <w:rsid w:val="004C1E89"/>
    <w:rsid w:val="004C7AEB"/>
    <w:rsid w:val="004D3869"/>
    <w:rsid w:val="004D5549"/>
    <w:rsid w:val="004F09F5"/>
    <w:rsid w:val="004F548F"/>
    <w:rsid w:val="004F5E60"/>
    <w:rsid w:val="004F6763"/>
    <w:rsid w:val="005008DE"/>
    <w:rsid w:val="0050153C"/>
    <w:rsid w:val="00511326"/>
    <w:rsid w:val="00517B2F"/>
    <w:rsid w:val="005216A2"/>
    <w:rsid w:val="00530893"/>
    <w:rsid w:val="00534D15"/>
    <w:rsid w:val="00537E01"/>
    <w:rsid w:val="0054266B"/>
    <w:rsid w:val="0054720F"/>
    <w:rsid w:val="00551C80"/>
    <w:rsid w:val="00556F9F"/>
    <w:rsid w:val="00557EB2"/>
    <w:rsid w:val="005640AE"/>
    <w:rsid w:val="00581C71"/>
    <w:rsid w:val="00583876"/>
    <w:rsid w:val="005930E5"/>
    <w:rsid w:val="005948DC"/>
    <w:rsid w:val="0059635D"/>
    <w:rsid w:val="005A1563"/>
    <w:rsid w:val="005B3955"/>
    <w:rsid w:val="005B6035"/>
    <w:rsid w:val="005C25EF"/>
    <w:rsid w:val="005C7230"/>
    <w:rsid w:val="005D5F7C"/>
    <w:rsid w:val="005E041A"/>
    <w:rsid w:val="005E5B03"/>
    <w:rsid w:val="005F240C"/>
    <w:rsid w:val="005F3530"/>
    <w:rsid w:val="005F6587"/>
    <w:rsid w:val="006010F8"/>
    <w:rsid w:val="006110B2"/>
    <w:rsid w:val="00620196"/>
    <w:rsid w:val="006206F2"/>
    <w:rsid w:val="00622A92"/>
    <w:rsid w:val="00632F92"/>
    <w:rsid w:val="006341C3"/>
    <w:rsid w:val="00637200"/>
    <w:rsid w:val="00654C0D"/>
    <w:rsid w:val="00655301"/>
    <w:rsid w:val="00657499"/>
    <w:rsid w:val="00665A81"/>
    <w:rsid w:val="00670D99"/>
    <w:rsid w:val="0067596A"/>
    <w:rsid w:val="00675AFA"/>
    <w:rsid w:val="00680E03"/>
    <w:rsid w:val="00681286"/>
    <w:rsid w:val="00690DEA"/>
    <w:rsid w:val="006937BD"/>
    <w:rsid w:val="006B3166"/>
    <w:rsid w:val="006C013B"/>
    <w:rsid w:val="006C736B"/>
    <w:rsid w:val="006D10DF"/>
    <w:rsid w:val="006E1EE0"/>
    <w:rsid w:val="006E69A6"/>
    <w:rsid w:val="006F503F"/>
    <w:rsid w:val="006F5F2E"/>
    <w:rsid w:val="006F7443"/>
    <w:rsid w:val="00702719"/>
    <w:rsid w:val="00702E92"/>
    <w:rsid w:val="00710A07"/>
    <w:rsid w:val="00715636"/>
    <w:rsid w:val="007162F3"/>
    <w:rsid w:val="00716DCD"/>
    <w:rsid w:val="007228F2"/>
    <w:rsid w:val="00742600"/>
    <w:rsid w:val="00751C91"/>
    <w:rsid w:val="00755012"/>
    <w:rsid w:val="007565ED"/>
    <w:rsid w:val="00757795"/>
    <w:rsid w:val="007627BC"/>
    <w:rsid w:val="007636B4"/>
    <w:rsid w:val="0076687C"/>
    <w:rsid w:val="00771F5C"/>
    <w:rsid w:val="00773BEF"/>
    <w:rsid w:val="00773DD1"/>
    <w:rsid w:val="00774822"/>
    <w:rsid w:val="0077684C"/>
    <w:rsid w:val="007779BF"/>
    <w:rsid w:val="00783467"/>
    <w:rsid w:val="007838F9"/>
    <w:rsid w:val="007873B2"/>
    <w:rsid w:val="00793EC1"/>
    <w:rsid w:val="007971B6"/>
    <w:rsid w:val="007A5894"/>
    <w:rsid w:val="007C6A08"/>
    <w:rsid w:val="007E4256"/>
    <w:rsid w:val="007F4596"/>
    <w:rsid w:val="008041D4"/>
    <w:rsid w:val="008058BB"/>
    <w:rsid w:val="0081036C"/>
    <w:rsid w:val="00814046"/>
    <w:rsid w:val="00817AEC"/>
    <w:rsid w:val="0084293E"/>
    <w:rsid w:val="008534DA"/>
    <w:rsid w:val="00855E9F"/>
    <w:rsid w:val="00856C95"/>
    <w:rsid w:val="00857525"/>
    <w:rsid w:val="00862435"/>
    <w:rsid w:val="00862C0C"/>
    <w:rsid w:val="00880D53"/>
    <w:rsid w:val="008839C8"/>
    <w:rsid w:val="008878EB"/>
    <w:rsid w:val="00894D43"/>
    <w:rsid w:val="008970A4"/>
    <w:rsid w:val="008A28DD"/>
    <w:rsid w:val="008A619D"/>
    <w:rsid w:val="008B61EF"/>
    <w:rsid w:val="008E7022"/>
    <w:rsid w:val="008F0666"/>
    <w:rsid w:val="008F1188"/>
    <w:rsid w:val="008F1586"/>
    <w:rsid w:val="008F4821"/>
    <w:rsid w:val="009023EB"/>
    <w:rsid w:val="00905C27"/>
    <w:rsid w:val="009124ED"/>
    <w:rsid w:val="0091329B"/>
    <w:rsid w:val="00915646"/>
    <w:rsid w:val="009220C2"/>
    <w:rsid w:val="00924D53"/>
    <w:rsid w:val="00927D36"/>
    <w:rsid w:val="00942445"/>
    <w:rsid w:val="00950800"/>
    <w:rsid w:val="0096458F"/>
    <w:rsid w:val="00965F1B"/>
    <w:rsid w:val="009664F9"/>
    <w:rsid w:val="00974D23"/>
    <w:rsid w:val="00976F7F"/>
    <w:rsid w:val="009877B9"/>
    <w:rsid w:val="009A0B9A"/>
    <w:rsid w:val="009A4C1C"/>
    <w:rsid w:val="009A5D86"/>
    <w:rsid w:val="009B4818"/>
    <w:rsid w:val="009C4A1E"/>
    <w:rsid w:val="009D318E"/>
    <w:rsid w:val="009D5576"/>
    <w:rsid w:val="009F134A"/>
    <w:rsid w:val="009F3517"/>
    <w:rsid w:val="009F394B"/>
    <w:rsid w:val="00A00EAC"/>
    <w:rsid w:val="00A011B3"/>
    <w:rsid w:val="00A0123E"/>
    <w:rsid w:val="00A021E7"/>
    <w:rsid w:val="00A0524A"/>
    <w:rsid w:val="00A0546E"/>
    <w:rsid w:val="00A055AF"/>
    <w:rsid w:val="00A06632"/>
    <w:rsid w:val="00A11F77"/>
    <w:rsid w:val="00A129B7"/>
    <w:rsid w:val="00A14078"/>
    <w:rsid w:val="00A14F34"/>
    <w:rsid w:val="00A2483D"/>
    <w:rsid w:val="00A24FD6"/>
    <w:rsid w:val="00A2799C"/>
    <w:rsid w:val="00A3332C"/>
    <w:rsid w:val="00A427C4"/>
    <w:rsid w:val="00A42EC4"/>
    <w:rsid w:val="00A500D6"/>
    <w:rsid w:val="00A61D5C"/>
    <w:rsid w:val="00A62FBF"/>
    <w:rsid w:val="00A67D60"/>
    <w:rsid w:val="00A71373"/>
    <w:rsid w:val="00A71D15"/>
    <w:rsid w:val="00A773ED"/>
    <w:rsid w:val="00A85983"/>
    <w:rsid w:val="00A85D3B"/>
    <w:rsid w:val="00A860C6"/>
    <w:rsid w:val="00A938B5"/>
    <w:rsid w:val="00A93CA7"/>
    <w:rsid w:val="00A95A58"/>
    <w:rsid w:val="00AA3295"/>
    <w:rsid w:val="00AA4562"/>
    <w:rsid w:val="00AA661B"/>
    <w:rsid w:val="00AB01FC"/>
    <w:rsid w:val="00AB1757"/>
    <w:rsid w:val="00AB5F2F"/>
    <w:rsid w:val="00AB67FE"/>
    <w:rsid w:val="00AD31FC"/>
    <w:rsid w:val="00AD409B"/>
    <w:rsid w:val="00AD4CCF"/>
    <w:rsid w:val="00AE7CE1"/>
    <w:rsid w:val="00AF36AC"/>
    <w:rsid w:val="00AF4ED3"/>
    <w:rsid w:val="00AF66AB"/>
    <w:rsid w:val="00B11586"/>
    <w:rsid w:val="00B16018"/>
    <w:rsid w:val="00B23B53"/>
    <w:rsid w:val="00B26860"/>
    <w:rsid w:val="00B33B09"/>
    <w:rsid w:val="00B40D27"/>
    <w:rsid w:val="00B53E41"/>
    <w:rsid w:val="00B67CD6"/>
    <w:rsid w:val="00B71B85"/>
    <w:rsid w:val="00B71F3C"/>
    <w:rsid w:val="00B73F4C"/>
    <w:rsid w:val="00B73F7F"/>
    <w:rsid w:val="00B77803"/>
    <w:rsid w:val="00B82B33"/>
    <w:rsid w:val="00B8358A"/>
    <w:rsid w:val="00B85A1F"/>
    <w:rsid w:val="00BB3845"/>
    <w:rsid w:val="00BB44F5"/>
    <w:rsid w:val="00BC2CD6"/>
    <w:rsid w:val="00BD17D9"/>
    <w:rsid w:val="00BD60F8"/>
    <w:rsid w:val="00BE381F"/>
    <w:rsid w:val="00BE6BB2"/>
    <w:rsid w:val="00BF0409"/>
    <w:rsid w:val="00BF098A"/>
    <w:rsid w:val="00BF46C2"/>
    <w:rsid w:val="00BF709A"/>
    <w:rsid w:val="00C01637"/>
    <w:rsid w:val="00C071C4"/>
    <w:rsid w:val="00C12205"/>
    <w:rsid w:val="00C13A49"/>
    <w:rsid w:val="00C15D49"/>
    <w:rsid w:val="00C22395"/>
    <w:rsid w:val="00C40931"/>
    <w:rsid w:val="00C41A07"/>
    <w:rsid w:val="00C4533F"/>
    <w:rsid w:val="00C525DE"/>
    <w:rsid w:val="00C61E38"/>
    <w:rsid w:val="00C65F3D"/>
    <w:rsid w:val="00C669CD"/>
    <w:rsid w:val="00C75D41"/>
    <w:rsid w:val="00C77E92"/>
    <w:rsid w:val="00C8746E"/>
    <w:rsid w:val="00C9115C"/>
    <w:rsid w:val="00C92FB2"/>
    <w:rsid w:val="00C945C6"/>
    <w:rsid w:val="00C96AED"/>
    <w:rsid w:val="00CC4E20"/>
    <w:rsid w:val="00CD5FD8"/>
    <w:rsid w:val="00CE1C91"/>
    <w:rsid w:val="00CE3F30"/>
    <w:rsid w:val="00CF18DB"/>
    <w:rsid w:val="00D01885"/>
    <w:rsid w:val="00D15D63"/>
    <w:rsid w:val="00D16897"/>
    <w:rsid w:val="00D16F73"/>
    <w:rsid w:val="00D17BDB"/>
    <w:rsid w:val="00D26E2D"/>
    <w:rsid w:val="00D41921"/>
    <w:rsid w:val="00D46CEE"/>
    <w:rsid w:val="00D707B0"/>
    <w:rsid w:val="00D749B1"/>
    <w:rsid w:val="00D75818"/>
    <w:rsid w:val="00D81453"/>
    <w:rsid w:val="00D8688C"/>
    <w:rsid w:val="00D9361F"/>
    <w:rsid w:val="00DA4281"/>
    <w:rsid w:val="00DA4511"/>
    <w:rsid w:val="00DA4BC1"/>
    <w:rsid w:val="00DA721C"/>
    <w:rsid w:val="00DB098B"/>
    <w:rsid w:val="00DB3044"/>
    <w:rsid w:val="00DB44AA"/>
    <w:rsid w:val="00DB4A6A"/>
    <w:rsid w:val="00DC7BD7"/>
    <w:rsid w:val="00DF637E"/>
    <w:rsid w:val="00DF66C5"/>
    <w:rsid w:val="00E01DD2"/>
    <w:rsid w:val="00E0453A"/>
    <w:rsid w:val="00E12BCE"/>
    <w:rsid w:val="00E237C8"/>
    <w:rsid w:val="00E24175"/>
    <w:rsid w:val="00E26580"/>
    <w:rsid w:val="00E35D62"/>
    <w:rsid w:val="00E4359D"/>
    <w:rsid w:val="00E46154"/>
    <w:rsid w:val="00E472D5"/>
    <w:rsid w:val="00E504FF"/>
    <w:rsid w:val="00E520D2"/>
    <w:rsid w:val="00E52342"/>
    <w:rsid w:val="00E5358C"/>
    <w:rsid w:val="00E57316"/>
    <w:rsid w:val="00E57DD0"/>
    <w:rsid w:val="00E71DE5"/>
    <w:rsid w:val="00E731BB"/>
    <w:rsid w:val="00E836DC"/>
    <w:rsid w:val="00E84986"/>
    <w:rsid w:val="00E93E68"/>
    <w:rsid w:val="00EA32D2"/>
    <w:rsid w:val="00EA353C"/>
    <w:rsid w:val="00EB01DF"/>
    <w:rsid w:val="00EB17C8"/>
    <w:rsid w:val="00EB2128"/>
    <w:rsid w:val="00EC3148"/>
    <w:rsid w:val="00EC3EE2"/>
    <w:rsid w:val="00EC6597"/>
    <w:rsid w:val="00ED0A7C"/>
    <w:rsid w:val="00ED4740"/>
    <w:rsid w:val="00ED5436"/>
    <w:rsid w:val="00ED71F9"/>
    <w:rsid w:val="00EE5956"/>
    <w:rsid w:val="00EF0391"/>
    <w:rsid w:val="00EF0EF8"/>
    <w:rsid w:val="00EF3FF3"/>
    <w:rsid w:val="00EF4657"/>
    <w:rsid w:val="00EF7003"/>
    <w:rsid w:val="00F04E74"/>
    <w:rsid w:val="00F06F48"/>
    <w:rsid w:val="00F12F32"/>
    <w:rsid w:val="00F23AA5"/>
    <w:rsid w:val="00F25311"/>
    <w:rsid w:val="00F30881"/>
    <w:rsid w:val="00F31555"/>
    <w:rsid w:val="00F35B2C"/>
    <w:rsid w:val="00F4439C"/>
    <w:rsid w:val="00F5239E"/>
    <w:rsid w:val="00F610AE"/>
    <w:rsid w:val="00F6229C"/>
    <w:rsid w:val="00F63F68"/>
    <w:rsid w:val="00F659D8"/>
    <w:rsid w:val="00F80D81"/>
    <w:rsid w:val="00F80FF3"/>
    <w:rsid w:val="00F82572"/>
    <w:rsid w:val="00F834FE"/>
    <w:rsid w:val="00F83718"/>
    <w:rsid w:val="00F84A8B"/>
    <w:rsid w:val="00F961BF"/>
    <w:rsid w:val="00F96655"/>
    <w:rsid w:val="00F97E45"/>
    <w:rsid w:val="00FA03AB"/>
    <w:rsid w:val="00FA184E"/>
    <w:rsid w:val="00FB5BD8"/>
    <w:rsid w:val="00FD1878"/>
    <w:rsid w:val="00FD5390"/>
    <w:rsid w:val="00FE77B9"/>
    <w:rsid w:val="00FF12FF"/>
    <w:rsid w:val="031C160C"/>
    <w:rsid w:val="03234203"/>
    <w:rsid w:val="0BF85B64"/>
    <w:rsid w:val="0F7F58B9"/>
    <w:rsid w:val="18B2246F"/>
    <w:rsid w:val="2359040B"/>
    <w:rsid w:val="2B2C33CC"/>
    <w:rsid w:val="2B8176C0"/>
    <w:rsid w:val="3A8A2E97"/>
    <w:rsid w:val="3C96589D"/>
    <w:rsid w:val="46703CEC"/>
    <w:rsid w:val="479C27EE"/>
    <w:rsid w:val="4A1C4D73"/>
    <w:rsid w:val="5A883EF5"/>
    <w:rsid w:val="5D1A0130"/>
    <w:rsid w:val="63E17D6C"/>
    <w:rsid w:val="71A33BCB"/>
    <w:rsid w:val="71F37403"/>
    <w:rsid w:val="72CC236B"/>
    <w:rsid w:val="72F21DD2"/>
    <w:rsid w:val="7E252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Calibri Light" w:hAnsi="Calibri Light" w:eastAsia="黑体" w:cs="Times New Roman"/>
      <w:sz w:val="20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rPr>
      <w:sz w:val="24"/>
    </w:rPr>
  </w:style>
  <w:style w:type="character" w:styleId="11">
    <w:name w:val="page number"/>
    <w:qFormat/>
    <w:uiPriority w:val="0"/>
  </w:style>
  <w:style w:type="character" w:styleId="12">
    <w:name w:val="FollowedHyperlink"/>
    <w:unhideWhenUsed/>
    <w:qFormat/>
    <w:uiPriority w:val="99"/>
    <w:rPr>
      <w:color w:val="800080"/>
      <w:u w:val="single"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页脚 Char"/>
    <w:link w:val="6"/>
    <w:qFormat/>
    <w:uiPriority w:val="99"/>
    <w:rPr>
      <w:kern w:val="2"/>
      <w:sz w:val="18"/>
      <w:szCs w:val="18"/>
    </w:rPr>
  </w:style>
  <w:style w:type="paragraph" w:customStyle="1" w:styleId="1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Cambria Math" w:hAnsi="Cambria Math"/>
      <w:kern w:val="0"/>
      <w:sz w:val="20"/>
      <w:szCs w:val="20"/>
      <w:lang w:eastAsia="en-US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_Style 16"/>
    <w:unhideWhenUsed/>
    <w:qFormat/>
    <w:uiPriority w:val="99"/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24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b/>
      <w:bCs/>
      <w:kern w:val="0"/>
      <w:sz w:val="24"/>
    </w:rPr>
  </w:style>
  <w:style w:type="paragraph" w:customStyle="1" w:styleId="2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kern w:val="0"/>
      <w:sz w:val="18"/>
      <w:szCs w:val="18"/>
    </w:rPr>
  </w:style>
  <w:style w:type="paragraph" w:customStyle="1" w:styleId="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kern w:val="0"/>
      <w:sz w:val="20"/>
      <w:szCs w:val="20"/>
    </w:rPr>
  </w:style>
  <w:style w:type="paragraph" w:customStyle="1" w:styleId="2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kern w:val="0"/>
      <w:sz w:val="18"/>
      <w:szCs w:val="18"/>
    </w:rPr>
  </w:style>
  <w:style w:type="paragraph" w:customStyle="1" w:styleId="24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25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26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7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8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29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FF0000"/>
      <w:kern w:val="0"/>
      <w:sz w:val="20"/>
      <w:szCs w:val="20"/>
    </w:rPr>
  </w:style>
  <w:style w:type="paragraph" w:customStyle="1" w:styleId="30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31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3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kern w:val="0"/>
      <w:sz w:val="24"/>
    </w:rPr>
  </w:style>
  <w:style w:type="paragraph" w:customStyle="1" w:styleId="3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kern w:val="0"/>
      <w:sz w:val="24"/>
    </w:rPr>
  </w:style>
  <w:style w:type="paragraph" w:customStyle="1" w:styleId="3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3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3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3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3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4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4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4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4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4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8">
    <w:name w:val="xl8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3">
    <w:name w:val="xl8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1236</Words>
  <Characters>1521</Characters>
  <Lines>43</Lines>
  <Paragraphs>12</Paragraphs>
  <TotalTime>7</TotalTime>
  <ScaleCrop>false</ScaleCrop>
  <LinksUpToDate>false</LinksUpToDate>
  <CharactersWithSpaces>1521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2025-10-23T08:36:00Z</dcterms:created>
  <dc:creator>Administrator</dc:creator>
  <cp:lastModifiedBy>w¿ÑcHester</cp:lastModifiedBy>
  <cp:lastPrinted>2025-04-25T06:34:00Z</cp:lastPrinted>
  <dcterms:modified xsi:type="dcterms:W3CDTF">2025-10-24T09:10:56Z</dcterms:modified>
  <dc:title>粤循综协〔2012〕026号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34A6C678E5DF4F33A25FC003AE91D0B2_13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