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08F05C">
      <w:pPr>
        <w:keepNext w:val="0"/>
        <w:keepLines w:val="0"/>
        <w:pageBreakBefore w:val="0"/>
        <w:widowControl w:val="0"/>
        <w:kinsoku/>
        <w:wordWrap/>
        <w:overflowPunct/>
        <w:topLinePunct w:val="0"/>
        <w:autoSpaceDE/>
        <w:autoSpaceDN/>
        <w:bidi w:val="0"/>
        <w:adjustRightInd w:val="0"/>
        <w:snapToGrid/>
        <w:spacing w:line="580" w:lineRule="exact"/>
        <w:jc w:val="both"/>
        <w:textAlignment w:val="baseline"/>
        <w:outlineLvl w:val="9"/>
        <w:rPr>
          <w:rFonts w:hint="default" w:ascii="Times New Roman" w:hAnsi="Times New Roman" w:eastAsia="黑体" w:cs="Times New Roman"/>
          <w:b w:val="0"/>
          <w:bCs w:val="0"/>
          <w:color w:val="auto"/>
          <w:sz w:val="32"/>
          <w:szCs w:val="32"/>
          <w:highlight w:val="none"/>
          <w:lang w:val="en-US" w:eastAsia="zh-CN"/>
        </w:rPr>
      </w:pPr>
      <w:r>
        <w:rPr>
          <w:rFonts w:hint="default" w:ascii="Times New Roman" w:hAnsi="Times New Roman" w:eastAsia="黑体" w:cs="Times New Roman"/>
          <w:b w:val="0"/>
          <w:bCs w:val="0"/>
          <w:color w:val="auto"/>
          <w:sz w:val="32"/>
          <w:szCs w:val="32"/>
          <w:highlight w:val="none"/>
          <w:lang w:val="en-US" w:eastAsia="zh-CN"/>
        </w:rPr>
        <w:t xml:space="preserve">附件2 </w:t>
      </w:r>
    </w:p>
    <w:p w14:paraId="781A63E1">
      <w:pPr>
        <w:rPr>
          <w:rFonts w:hint="default" w:ascii="Times New Roman" w:hAnsi="Times New Roman" w:eastAsia="黑体" w:cs="Times New Roman"/>
          <w:color w:val="auto"/>
          <w:sz w:val="32"/>
          <w:szCs w:val="32"/>
          <w:highlight w:val="none"/>
        </w:rPr>
      </w:pPr>
    </w:p>
    <w:p w14:paraId="4B2D271F">
      <w:pPr>
        <w:spacing w:before="100" w:beforeAutospacing="1" w:after="100" w:afterAutospacing="1" w:line="560" w:lineRule="exact"/>
        <w:jc w:val="center"/>
        <w:rPr>
          <w:rFonts w:hint="default" w:ascii="Times New Roman" w:hAnsi="Times New Roman" w:eastAsia="华文中宋" w:cs="Times New Roman"/>
          <w:b/>
          <w:color w:val="auto"/>
          <w:sz w:val="44"/>
          <w:szCs w:val="44"/>
          <w:highlight w:val="none"/>
        </w:rPr>
      </w:pPr>
    </w:p>
    <w:p w14:paraId="41747AD4">
      <w:pPr>
        <w:spacing w:before="100" w:beforeAutospacing="1" w:after="100" w:afterAutospacing="1" w:line="560" w:lineRule="exact"/>
        <w:jc w:val="center"/>
        <w:rPr>
          <w:rFonts w:hint="default" w:ascii="Times New Roman" w:hAnsi="Times New Roman" w:eastAsia="华文中宋" w:cs="Times New Roman"/>
          <w:b/>
          <w:color w:val="auto"/>
          <w:sz w:val="44"/>
          <w:szCs w:val="44"/>
          <w:highlight w:val="none"/>
        </w:rPr>
      </w:pPr>
    </w:p>
    <w:p w14:paraId="62BCEF7A">
      <w:pPr>
        <w:spacing w:line="560" w:lineRule="exact"/>
        <w:jc w:val="center"/>
        <w:outlineLvl w:val="9"/>
        <w:rPr>
          <w:rFonts w:hint="default" w:ascii="Times New Roman" w:hAnsi="Times New Roman" w:eastAsia="方正小标宋简体" w:cs="Times New Roman"/>
          <w:b/>
          <w:color w:val="auto"/>
          <w:sz w:val="44"/>
          <w:szCs w:val="44"/>
          <w:highlight w:val="none"/>
          <w:lang w:val="en-AU"/>
        </w:rPr>
      </w:pPr>
      <w:r>
        <w:rPr>
          <w:rFonts w:hint="default" w:ascii="Times New Roman" w:hAnsi="Times New Roman" w:eastAsia="方正小标宋简体" w:cs="Times New Roman"/>
          <w:b/>
          <w:color w:val="auto"/>
          <w:sz w:val="44"/>
          <w:szCs w:val="44"/>
          <w:highlight w:val="none"/>
          <w:lang w:val="en-AU"/>
        </w:rPr>
        <w:t>20</w:t>
      </w:r>
      <w:r>
        <w:rPr>
          <w:rFonts w:hint="default" w:ascii="Times New Roman" w:hAnsi="Times New Roman" w:eastAsia="方正小标宋简体" w:cs="Times New Roman"/>
          <w:b/>
          <w:color w:val="auto"/>
          <w:sz w:val="44"/>
          <w:szCs w:val="44"/>
          <w:highlight w:val="none"/>
          <w:lang w:val="en-US" w:eastAsia="zh-CN"/>
        </w:rPr>
        <w:t>24</w:t>
      </w:r>
      <w:r>
        <w:rPr>
          <w:rFonts w:hint="default" w:ascii="Times New Roman" w:hAnsi="Times New Roman" w:eastAsia="方正小标宋简体" w:cs="Times New Roman"/>
          <w:b/>
          <w:color w:val="auto"/>
          <w:sz w:val="44"/>
          <w:szCs w:val="44"/>
          <w:highlight w:val="none"/>
          <w:lang w:val="en-AU"/>
        </w:rPr>
        <w:t>年广东省废旧电池及电池系统处置员</w:t>
      </w:r>
    </w:p>
    <w:p w14:paraId="24E39CDB">
      <w:pPr>
        <w:spacing w:line="560" w:lineRule="exact"/>
        <w:jc w:val="center"/>
        <w:outlineLvl w:val="9"/>
        <w:rPr>
          <w:rFonts w:hint="default" w:ascii="Times New Roman" w:hAnsi="Times New Roman" w:eastAsia="方正小标宋简体" w:cs="Times New Roman"/>
          <w:b/>
          <w:color w:val="auto"/>
          <w:sz w:val="44"/>
          <w:szCs w:val="44"/>
          <w:highlight w:val="none"/>
          <w:lang w:val="en-AU"/>
        </w:rPr>
      </w:pPr>
      <w:r>
        <w:rPr>
          <w:rFonts w:hint="default" w:ascii="Times New Roman" w:hAnsi="Times New Roman" w:eastAsia="方正小标宋简体" w:cs="Times New Roman"/>
          <w:b/>
          <w:color w:val="auto"/>
          <w:sz w:val="44"/>
          <w:szCs w:val="44"/>
          <w:highlight w:val="none"/>
          <w:lang w:val="en-AU"/>
        </w:rPr>
        <w:t>职业技能竞赛技术工作文件</w:t>
      </w:r>
    </w:p>
    <w:p w14:paraId="7A8BF87B">
      <w:pPr>
        <w:spacing w:line="560" w:lineRule="exact"/>
        <w:jc w:val="center"/>
        <w:rPr>
          <w:rFonts w:hint="default" w:ascii="Times New Roman" w:hAnsi="Times New Roman" w:eastAsia="楷体_GB2312" w:cs="Times New Roman"/>
          <w:bCs/>
          <w:color w:val="auto"/>
          <w:sz w:val="32"/>
          <w:szCs w:val="32"/>
          <w:highlight w:val="none"/>
          <w:lang w:val="en-AU"/>
        </w:rPr>
      </w:pPr>
    </w:p>
    <w:p w14:paraId="4D83F12D">
      <w:pPr>
        <w:pStyle w:val="10"/>
        <w:rPr>
          <w:rFonts w:hint="default" w:ascii="Times New Roman" w:hAnsi="Times New Roman" w:eastAsia="微软雅黑" w:cs="Times New Roman"/>
          <w:color w:val="auto"/>
          <w:highlight w:val="none"/>
          <w:lang w:eastAsia="zh-CN"/>
        </w:rPr>
      </w:pPr>
    </w:p>
    <w:p w14:paraId="58120986">
      <w:pPr>
        <w:spacing w:line="560" w:lineRule="exact"/>
        <w:rPr>
          <w:rFonts w:hint="default" w:ascii="Times New Roman" w:hAnsi="Times New Roman" w:cs="Times New Roman"/>
          <w:color w:val="auto"/>
          <w:highlight w:val="none"/>
          <w:lang w:val="en-AU"/>
        </w:rPr>
      </w:pPr>
    </w:p>
    <w:p w14:paraId="4418724C">
      <w:pPr>
        <w:spacing w:line="560" w:lineRule="exact"/>
        <w:rPr>
          <w:rFonts w:hint="default" w:ascii="Times New Roman" w:hAnsi="Times New Roman" w:cs="Times New Roman"/>
          <w:color w:val="auto"/>
          <w:highlight w:val="none"/>
          <w:lang w:val="en-AU"/>
        </w:rPr>
      </w:pPr>
    </w:p>
    <w:p w14:paraId="5470946D">
      <w:pPr>
        <w:spacing w:line="560" w:lineRule="exact"/>
        <w:rPr>
          <w:rFonts w:hint="default" w:ascii="Times New Roman" w:hAnsi="Times New Roman" w:cs="Times New Roman"/>
          <w:color w:val="auto"/>
          <w:highlight w:val="none"/>
          <w:lang w:val="en-AU"/>
        </w:rPr>
      </w:pPr>
    </w:p>
    <w:p w14:paraId="0A294177">
      <w:pPr>
        <w:spacing w:line="560" w:lineRule="exact"/>
        <w:rPr>
          <w:rFonts w:hint="default" w:ascii="Times New Roman" w:hAnsi="Times New Roman" w:cs="Times New Roman"/>
          <w:color w:val="auto"/>
          <w:highlight w:val="none"/>
          <w:lang w:val="en-AU"/>
        </w:rPr>
      </w:pPr>
    </w:p>
    <w:p w14:paraId="4BA160EA">
      <w:pPr>
        <w:spacing w:line="560" w:lineRule="exact"/>
        <w:rPr>
          <w:rFonts w:hint="default" w:ascii="Times New Roman" w:hAnsi="Times New Roman" w:cs="Times New Roman"/>
          <w:color w:val="auto"/>
          <w:highlight w:val="none"/>
          <w:lang w:val="en-AU"/>
        </w:rPr>
      </w:pPr>
    </w:p>
    <w:p w14:paraId="608BA7AA">
      <w:pPr>
        <w:spacing w:line="560" w:lineRule="exact"/>
        <w:rPr>
          <w:rFonts w:hint="default" w:ascii="Times New Roman" w:hAnsi="Times New Roman" w:cs="Times New Roman"/>
          <w:color w:val="auto"/>
          <w:highlight w:val="none"/>
          <w:lang w:val="en-AU"/>
        </w:rPr>
      </w:pPr>
    </w:p>
    <w:p w14:paraId="451D3805">
      <w:pPr>
        <w:pStyle w:val="11"/>
        <w:ind w:firstLine="640"/>
        <w:rPr>
          <w:rFonts w:hint="default" w:ascii="Times New Roman" w:hAnsi="Times New Roman" w:cs="Times New Roman"/>
          <w:color w:val="auto"/>
          <w:highlight w:val="none"/>
          <w:lang w:val="en-AU"/>
        </w:rPr>
      </w:pPr>
    </w:p>
    <w:p w14:paraId="2B4CDFD1">
      <w:pPr>
        <w:pStyle w:val="11"/>
        <w:ind w:firstLine="0" w:firstLineChars="0"/>
        <w:rPr>
          <w:rFonts w:hint="default" w:ascii="Times New Roman" w:hAnsi="Times New Roman" w:cs="Times New Roman"/>
          <w:color w:val="auto"/>
          <w:highlight w:val="none"/>
          <w:lang w:val="en-AU"/>
        </w:rPr>
      </w:pPr>
    </w:p>
    <w:p w14:paraId="37F57EAF">
      <w:pPr>
        <w:spacing w:line="560" w:lineRule="exact"/>
        <w:jc w:val="center"/>
        <w:rPr>
          <w:rFonts w:hint="default" w:ascii="Times New Roman" w:hAnsi="Times New Roman" w:eastAsia="仿宋_GB2312" w:cs="Times New Roman"/>
          <w:color w:val="auto"/>
          <w:sz w:val="32"/>
          <w:szCs w:val="32"/>
          <w:highlight w:val="none"/>
          <w:lang w:val="en-US" w:eastAsia="zh-CN"/>
        </w:rPr>
      </w:pPr>
    </w:p>
    <w:p w14:paraId="7E1A101A">
      <w:pPr>
        <w:spacing w:line="560" w:lineRule="exact"/>
        <w:jc w:val="center"/>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2024年广东省废旧电池及电池系统处置员</w:t>
      </w:r>
    </w:p>
    <w:p w14:paraId="05F3B7F9">
      <w:pPr>
        <w:spacing w:line="560" w:lineRule="exact"/>
        <w:jc w:val="center"/>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职业技能竞赛组委会</w:t>
      </w:r>
    </w:p>
    <w:p w14:paraId="3298A461">
      <w:pPr>
        <w:spacing w:line="560" w:lineRule="exact"/>
        <w:jc w:val="center"/>
        <w:rPr>
          <w:rFonts w:hint="default" w:ascii="Times New Roman" w:hAnsi="Times New Roman" w:eastAsia="仿宋" w:cs="Times New Roman"/>
          <w:color w:val="auto"/>
          <w:sz w:val="32"/>
          <w:szCs w:val="32"/>
          <w:highlight w:val="none"/>
          <w:lang w:val="en-AU"/>
        </w:rPr>
      </w:pPr>
      <w:r>
        <w:rPr>
          <w:rFonts w:hint="default" w:ascii="Times New Roman" w:hAnsi="Times New Roman" w:eastAsia="仿宋" w:cs="Times New Roman"/>
          <w:color w:val="auto"/>
          <w:sz w:val="32"/>
          <w:szCs w:val="32"/>
          <w:highlight w:val="none"/>
          <w:lang w:val="en-AU"/>
        </w:rPr>
        <w:t>202</w:t>
      </w:r>
      <w:r>
        <w:rPr>
          <w:rFonts w:hint="default" w:ascii="Times New Roman" w:hAnsi="Times New Roman" w:eastAsia="仿宋" w:cs="Times New Roman"/>
          <w:color w:val="auto"/>
          <w:sz w:val="32"/>
          <w:szCs w:val="32"/>
          <w:highlight w:val="none"/>
          <w:lang w:val="en-US" w:eastAsia="zh-CN"/>
        </w:rPr>
        <w:t>4</w:t>
      </w:r>
      <w:r>
        <w:rPr>
          <w:rFonts w:hint="default" w:ascii="Times New Roman" w:hAnsi="Times New Roman" w:eastAsia="仿宋" w:cs="Times New Roman"/>
          <w:color w:val="auto"/>
          <w:sz w:val="32"/>
          <w:szCs w:val="32"/>
          <w:highlight w:val="none"/>
          <w:lang w:val="en-AU"/>
        </w:rPr>
        <w:t>年</w:t>
      </w:r>
      <w:r>
        <w:rPr>
          <w:rFonts w:hint="default" w:ascii="Times New Roman" w:hAnsi="Times New Roman" w:eastAsia="仿宋" w:cs="Times New Roman"/>
          <w:color w:val="auto"/>
          <w:sz w:val="32"/>
          <w:szCs w:val="32"/>
          <w:highlight w:val="none"/>
          <w:lang w:val="en-US" w:eastAsia="zh-CN"/>
        </w:rPr>
        <w:t>8</w:t>
      </w:r>
      <w:r>
        <w:rPr>
          <w:rFonts w:hint="default" w:ascii="Times New Roman" w:hAnsi="Times New Roman" w:eastAsia="仿宋" w:cs="Times New Roman"/>
          <w:color w:val="auto"/>
          <w:sz w:val="32"/>
          <w:szCs w:val="32"/>
          <w:highlight w:val="none"/>
          <w:lang w:val="en-AU"/>
        </w:rPr>
        <w:t>月</w:t>
      </w:r>
    </w:p>
    <w:p w14:paraId="0EB32980">
      <w:pPr>
        <w:spacing w:line="560" w:lineRule="exact"/>
        <w:rPr>
          <w:rFonts w:hint="default" w:ascii="Times New Roman" w:hAnsi="Times New Roman" w:cs="Times New Roman"/>
          <w:color w:val="auto"/>
          <w:sz w:val="20"/>
          <w:szCs w:val="22"/>
          <w:highlight w:val="none"/>
          <w:lang w:val="en-AU"/>
        </w:rPr>
      </w:pPr>
      <w:r>
        <w:rPr>
          <w:rFonts w:hint="default" w:ascii="Times New Roman" w:hAnsi="Times New Roman" w:cs="Times New Roman"/>
          <w:color w:val="auto"/>
          <w:sz w:val="20"/>
          <w:szCs w:val="22"/>
          <w:highlight w:val="none"/>
          <w:lang w:val="en-AU"/>
        </w:rPr>
        <w:br w:type="page"/>
      </w:r>
    </w:p>
    <w:sdt>
      <w:sdtPr>
        <w:rPr>
          <w:rFonts w:hint="default" w:ascii="Times New Roman" w:hAnsi="Times New Roman" w:eastAsia="仿宋" w:cs="Times New Roman"/>
          <w:b/>
          <w:color w:val="auto"/>
          <w:kern w:val="2"/>
          <w:sz w:val="36"/>
          <w:szCs w:val="36"/>
          <w:highlight w:val="none"/>
          <w:lang w:val="en-US" w:eastAsia="zh-CN" w:bidi="ar-SA"/>
        </w:rPr>
        <w:id w:val="147461426"/>
        <w15:color w:val="DBDBDB"/>
        <w:docPartObj>
          <w:docPartGallery w:val="Table of Contents"/>
          <w:docPartUnique/>
        </w:docPartObj>
      </w:sdtPr>
      <w:sdtEndPr>
        <w:rPr>
          <w:rFonts w:hint="default" w:ascii="Times New Roman" w:hAnsi="Times New Roman" w:eastAsia="仿宋" w:cs="Times New Roman"/>
          <w:b/>
          <w:color w:val="auto"/>
          <w:kern w:val="2"/>
          <w:sz w:val="32"/>
          <w:szCs w:val="32"/>
          <w:highlight w:val="none"/>
          <w:lang w:val="en-US" w:eastAsia="zh-CN" w:bidi="ar-SA"/>
        </w:rPr>
      </w:sdtEndPr>
      <w:sdtContent>
        <w:p w14:paraId="6E62EE26">
          <w:pPr>
            <w:spacing w:after="160" w:line="560" w:lineRule="exact"/>
            <w:jc w:val="center"/>
            <w:rPr>
              <w:rFonts w:hint="default" w:ascii="Times New Roman" w:hAnsi="Times New Roman" w:eastAsia="仿宋" w:cs="Times New Roman"/>
              <w:b/>
              <w:color w:val="auto"/>
              <w:sz w:val="36"/>
              <w:szCs w:val="36"/>
              <w:highlight w:val="none"/>
            </w:rPr>
          </w:pPr>
          <w:r>
            <w:rPr>
              <w:rFonts w:hint="default" w:ascii="Times New Roman" w:hAnsi="Times New Roman" w:eastAsia="仿宋" w:cs="Times New Roman"/>
              <w:b/>
              <w:color w:val="auto"/>
              <w:sz w:val="36"/>
              <w:szCs w:val="36"/>
              <w:highlight w:val="none"/>
            </w:rPr>
            <w:t>目录</w:t>
          </w:r>
        </w:p>
        <w:p w14:paraId="0FE4BD9C">
          <w:pPr>
            <w:pStyle w:val="6"/>
            <w:rPr>
              <w:rFonts w:hint="default" w:ascii="Times New Roman" w:hAnsi="Times New Roman" w:cs="Times New Roman"/>
              <w:color w:val="auto"/>
              <w:highlight w:val="none"/>
            </w:rPr>
          </w:pPr>
        </w:p>
        <w:p w14:paraId="42D666AF">
          <w:pPr>
            <w:pStyle w:val="8"/>
            <w:keepNext w:val="0"/>
            <w:keepLines w:val="0"/>
            <w:pageBreakBefore w:val="0"/>
            <w:widowControl w:val="0"/>
            <w:tabs>
              <w:tab w:val="right" w:leader="dot" w:pos="8845"/>
            </w:tabs>
            <w:kinsoku/>
            <w:wordWrap/>
            <w:overflowPunct/>
            <w:topLinePunct w:val="0"/>
            <w:autoSpaceDE/>
            <w:autoSpaceDN/>
            <w:bidi w:val="0"/>
            <w:adjustRightInd/>
            <w:snapToGrid/>
            <w:spacing w:line="360" w:lineRule="auto"/>
            <w:jc w:val="both"/>
            <w:textAlignment w:val="auto"/>
            <w:rPr>
              <w:rFonts w:hint="default" w:ascii="Times New Roman" w:hAnsi="Times New Roman" w:eastAsia="仿宋" w:cs="Times New Roman"/>
              <w:color w:val="auto"/>
              <w:kern w:val="2"/>
              <w:sz w:val="32"/>
              <w:szCs w:val="24"/>
              <w:highlight w:val="none"/>
              <w:lang w:val="en-US" w:eastAsia="zh-CN" w:bidi="ar-SA"/>
            </w:rPr>
          </w:pPr>
          <w:r>
            <w:rPr>
              <w:rFonts w:hint="default" w:ascii="Times New Roman" w:hAnsi="Times New Roman" w:eastAsia="仿宋" w:cs="Times New Roman"/>
              <w:color w:val="auto"/>
              <w:kern w:val="2"/>
              <w:sz w:val="32"/>
              <w:szCs w:val="32"/>
              <w:highlight w:val="none"/>
              <w:lang w:val="en-US" w:eastAsia="zh-CN" w:bidi="ar-SA"/>
            </w:rPr>
            <w:fldChar w:fldCharType="begin"/>
          </w:r>
          <w:r>
            <w:rPr>
              <w:rFonts w:hint="default" w:ascii="Times New Roman" w:hAnsi="Times New Roman" w:eastAsia="仿宋" w:cs="Times New Roman"/>
              <w:color w:val="auto"/>
              <w:kern w:val="2"/>
              <w:sz w:val="32"/>
              <w:szCs w:val="32"/>
              <w:highlight w:val="none"/>
              <w:lang w:val="en-US" w:eastAsia="zh-CN" w:bidi="ar-SA"/>
            </w:rPr>
            <w:instrText xml:space="preserve">TOC \o "1-1" \h \u </w:instrText>
          </w:r>
          <w:r>
            <w:rPr>
              <w:rFonts w:hint="default" w:ascii="Times New Roman" w:hAnsi="Times New Roman" w:eastAsia="仿宋" w:cs="Times New Roman"/>
              <w:color w:val="auto"/>
              <w:kern w:val="2"/>
              <w:sz w:val="32"/>
              <w:szCs w:val="32"/>
              <w:highlight w:val="none"/>
              <w:lang w:val="en-US" w:eastAsia="zh-CN" w:bidi="ar-SA"/>
            </w:rPr>
            <w:fldChar w:fldCharType="separate"/>
          </w:r>
          <w:r>
            <w:rPr>
              <w:rFonts w:hint="default" w:ascii="Times New Roman" w:hAnsi="Times New Roman" w:eastAsia="仿宋" w:cs="Times New Roman"/>
              <w:color w:val="auto"/>
              <w:kern w:val="2"/>
              <w:sz w:val="32"/>
              <w:szCs w:val="32"/>
              <w:highlight w:val="none"/>
              <w:lang w:val="en-US" w:eastAsia="zh-CN" w:bidi="ar-SA"/>
            </w:rPr>
            <w:fldChar w:fldCharType="begin"/>
          </w:r>
          <w:r>
            <w:rPr>
              <w:rFonts w:hint="default" w:ascii="Times New Roman" w:hAnsi="Times New Roman" w:eastAsia="仿宋" w:cs="Times New Roman"/>
              <w:color w:val="auto"/>
              <w:kern w:val="2"/>
              <w:sz w:val="32"/>
              <w:szCs w:val="32"/>
              <w:highlight w:val="none"/>
              <w:lang w:val="en-US" w:eastAsia="zh-CN" w:bidi="ar-SA"/>
            </w:rPr>
            <w:instrText xml:space="preserve"> HYPERLINK \l _Toc16724 </w:instrText>
          </w:r>
          <w:r>
            <w:rPr>
              <w:rFonts w:hint="default" w:ascii="Times New Roman" w:hAnsi="Times New Roman" w:eastAsia="仿宋" w:cs="Times New Roman"/>
              <w:color w:val="auto"/>
              <w:kern w:val="2"/>
              <w:sz w:val="32"/>
              <w:szCs w:val="32"/>
              <w:highlight w:val="none"/>
              <w:lang w:val="en-US" w:eastAsia="zh-CN" w:bidi="ar-SA"/>
            </w:rPr>
            <w:fldChar w:fldCharType="separate"/>
          </w:r>
          <w:r>
            <w:rPr>
              <w:rFonts w:hint="default" w:ascii="Times New Roman" w:hAnsi="Times New Roman" w:eastAsia="仿宋" w:cs="Times New Roman"/>
              <w:bCs/>
              <w:color w:val="auto"/>
              <w:kern w:val="2"/>
              <w:sz w:val="32"/>
              <w:szCs w:val="32"/>
              <w:highlight w:val="none"/>
              <w:lang w:val="en-US" w:eastAsia="zh-CN" w:bidi="ar-SA"/>
            </w:rPr>
            <w:t>一、技术描</w:t>
          </w:r>
          <w:bookmarkStart w:id="38" w:name="_GoBack"/>
          <w:bookmarkEnd w:id="38"/>
          <w:r>
            <w:rPr>
              <w:rFonts w:hint="default" w:ascii="Times New Roman" w:hAnsi="Times New Roman" w:eastAsia="仿宋" w:cs="Times New Roman"/>
              <w:bCs/>
              <w:color w:val="auto"/>
              <w:kern w:val="2"/>
              <w:sz w:val="32"/>
              <w:szCs w:val="32"/>
              <w:highlight w:val="none"/>
              <w:lang w:val="en-US" w:eastAsia="zh-CN" w:bidi="ar-SA"/>
            </w:rPr>
            <w:t>述</w:t>
          </w:r>
          <w:r>
            <w:rPr>
              <w:rFonts w:hint="default" w:ascii="Times New Roman" w:hAnsi="Times New Roman" w:eastAsia="仿宋" w:cs="Times New Roman"/>
              <w:color w:val="auto"/>
              <w:kern w:val="2"/>
              <w:sz w:val="32"/>
              <w:szCs w:val="24"/>
              <w:highlight w:val="none"/>
              <w:lang w:val="en-US" w:eastAsia="zh-CN" w:bidi="ar-SA"/>
            </w:rPr>
            <w:tab/>
          </w:r>
          <w:r>
            <w:rPr>
              <w:rFonts w:hint="default" w:ascii="Times New Roman" w:hAnsi="Times New Roman" w:eastAsia="仿宋" w:cs="Times New Roman"/>
              <w:color w:val="auto"/>
              <w:kern w:val="2"/>
              <w:sz w:val="32"/>
              <w:szCs w:val="24"/>
              <w:highlight w:val="none"/>
              <w:lang w:val="en-US" w:eastAsia="zh-CN" w:bidi="ar-SA"/>
            </w:rPr>
            <w:fldChar w:fldCharType="begin"/>
          </w:r>
          <w:r>
            <w:rPr>
              <w:rFonts w:hint="default" w:ascii="Times New Roman" w:hAnsi="Times New Roman" w:eastAsia="仿宋" w:cs="Times New Roman"/>
              <w:color w:val="auto"/>
              <w:kern w:val="2"/>
              <w:sz w:val="32"/>
              <w:szCs w:val="24"/>
              <w:highlight w:val="none"/>
              <w:lang w:val="en-US" w:eastAsia="zh-CN" w:bidi="ar-SA"/>
            </w:rPr>
            <w:instrText xml:space="preserve"> PAGEREF _Toc16724 \h </w:instrText>
          </w:r>
          <w:r>
            <w:rPr>
              <w:rFonts w:hint="default" w:ascii="Times New Roman" w:hAnsi="Times New Roman" w:eastAsia="仿宋" w:cs="Times New Roman"/>
              <w:color w:val="auto"/>
              <w:kern w:val="2"/>
              <w:sz w:val="32"/>
              <w:szCs w:val="24"/>
              <w:highlight w:val="none"/>
              <w:lang w:val="en-US" w:eastAsia="zh-CN" w:bidi="ar-SA"/>
            </w:rPr>
            <w:fldChar w:fldCharType="separate"/>
          </w:r>
          <w:r>
            <w:rPr>
              <w:rFonts w:hint="default" w:ascii="Times New Roman" w:hAnsi="Times New Roman" w:eastAsia="仿宋" w:cs="Times New Roman"/>
              <w:color w:val="auto"/>
              <w:kern w:val="2"/>
              <w:sz w:val="32"/>
              <w:szCs w:val="24"/>
              <w:highlight w:val="none"/>
              <w:lang w:val="en-US" w:eastAsia="zh-CN" w:bidi="ar-SA"/>
            </w:rPr>
            <w:t>3</w:t>
          </w:r>
          <w:r>
            <w:rPr>
              <w:rFonts w:hint="default" w:ascii="Times New Roman" w:hAnsi="Times New Roman" w:eastAsia="仿宋" w:cs="Times New Roman"/>
              <w:color w:val="auto"/>
              <w:kern w:val="2"/>
              <w:sz w:val="32"/>
              <w:szCs w:val="24"/>
              <w:highlight w:val="none"/>
              <w:lang w:val="en-US" w:eastAsia="zh-CN" w:bidi="ar-SA"/>
            </w:rPr>
            <w:fldChar w:fldCharType="end"/>
          </w:r>
          <w:r>
            <w:rPr>
              <w:rFonts w:hint="default" w:ascii="Times New Roman" w:hAnsi="Times New Roman" w:eastAsia="仿宋" w:cs="Times New Roman"/>
              <w:color w:val="auto"/>
              <w:kern w:val="2"/>
              <w:sz w:val="32"/>
              <w:szCs w:val="32"/>
              <w:highlight w:val="none"/>
              <w:lang w:val="en-US" w:eastAsia="zh-CN" w:bidi="ar-SA"/>
            </w:rPr>
            <w:fldChar w:fldCharType="end"/>
          </w:r>
        </w:p>
        <w:p w14:paraId="7A1DB91D">
          <w:pPr>
            <w:pStyle w:val="8"/>
            <w:keepNext w:val="0"/>
            <w:keepLines w:val="0"/>
            <w:pageBreakBefore w:val="0"/>
            <w:widowControl w:val="0"/>
            <w:tabs>
              <w:tab w:val="right" w:leader="dot" w:pos="8845"/>
            </w:tabs>
            <w:kinsoku/>
            <w:wordWrap/>
            <w:overflowPunct/>
            <w:topLinePunct w:val="0"/>
            <w:autoSpaceDE/>
            <w:autoSpaceDN/>
            <w:bidi w:val="0"/>
            <w:adjustRightInd/>
            <w:snapToGrid/>
            <w:spacing w:line="360" w:lineRule="auto"/>
            <w:jc w:val="both"/>
            <w:textAlignment w:val="auto"/>
            <w:rPr>
              <w:rFonts w:hint="default" w:ascii="Times New Roman" w:hAnsi="Times New Roman" w:eastAsia="仿宋" w:cs="Times New Roman"/>
              <w:color w:val="auto"/>
              <w:kern w:val="2"/>
              <w:sz w:val="32"/>
              <w:szCs w:val="24"/>
              <w:highlight w:val="none"/>
              <w:lang w:val="en-US" w:eastAsia="zh-CN" w:bidi="ar-SA"/>
            </w:rPr>
          </w:pPr>
          <w:r>
            <w:rPr>
              <w:rFonts w:hint="default" w:ascii="Times New Roman" w:hAnsi="Times New Roman" w:eastAsia="仿宋" w:cs="Times New Roman"/>
              <w:color w:val="auto"/>
              <w:kern w:val="2"/>
              <w:sz w:val="32"/>
              <w:szCs w:val="32"/>
              <w:highlight w:val="none"/>
              <w:lang w:val="en-US" w:eastAsia="zh-CN" w:bidi="ar-SA"/>
            </w:rPr>
            <w:fldChar w:fldCharType="begin"/>
          </w:r>
          <w:r>
            <w:rPr>
              <w:rFonts w:hint="default" w:ascii="Times New Roman" w:hAnsi="Times New Roman" w:eastAsia="仿宋" w:cs="Times New Roman"/>
              <w:color w:val="auto"/>
              <w:kern w:val="2"/>
              <w:sz w:val="32"/>
              <w:szCs w:val="32"/>
              <w:highlight w:val="none"/>
              <w:lang w:val="en-US" w:eastAsia="zh-CN" w:bidi="ar-SA"/>
            </w:rPr>
            <w:instrText xml:space="preserve"> HYPERLINK \l _Toc9512 </w:instrText>
          </w:r>
          <w:r>
            <w:rPr>
              <w:rFonts w:hint="default" w:ascii="Times New Roman" w:hAnsi="Times New Roman" w:eastAsia="仿宋" w:cs="Times New Roman"/>
              <w:color w:val="auto"/>
              <w:kern w:val="2"/>
              <w:sz w:val="32"/>
              <w:szCs w:val="32"/>
              <w:highlight w:val="none"/>
              <w:lang w:val="en-US" w:eastAsia="zh-CN" w:bidi="ar-SA"/>
            </w:rPr>
            <w:fldChar w:fldCharType="separate"/>
          </w:r>
          <w:r>
            <w:rPr>
              <w:rFonts w:hint="default" w:ascii="Times New Roman" w:hAnsi="Times New Roman" w:eastAsia="仿宋" w:cs="Times New Roman"/>
              <w:bCs/>
              <w:color w:val="auto"/>
              <w:kern w:val="2"/>
              <w:sz w:val="32"/>
              <w:szCs w:val="32"/>
              <w:highlight w:val="none"/>
              <w:lang w:val="en-US" w:eastAsia="zh-CN" w:bidi="ar-SA"/>
            </w:rPr>
            <w:t>二、试题与评判标准</w:t>
          </w:r>
          <w:r>
            <w:rPr>
              <w:rFonts w:hint="default" w:ascii="Times New Roman" w:hAnsi="Times New Roman" w:eastAsia="仿宋" w:cs="Times New Roman"/>
              <w:color w:val="auto"/>
              <w:kern w:val="2"/>
              <w:sz w:val="32"/>
              <w:szCs w:val="24"/>
              <w:highlight w:val="none"/>
              <w:lang w:val="en-US" w:eastAsia="zh-CN" w:bidi="ar-SA"/>
            </w:rPr>
            <w:tab/>
          </w:r>
          <w:r>
            <w:rPr>
              <w:rFonts w:hint="default" w:ascii="Times New Roman" w:hAnsi="Times New Roman" w:eastAsia="仿宋" w:cs="Times New Roman"/>
              <w:color w:val="auto"/>
              <w:kern w:val="2"/>
              <w:sz w:val="32"/>
              <w:szCs w:val="24"/>
              <w:highlight w:val="none"/>
              <w:lang w:val="en-US" w:eastAsia="zh-CN" w:bidi="ar-SA"/>
            </w:rPr>
            <w:fldChar w:fldCharType="begin"/>
          </w:r>
          <w:r>
            <w:rPr>
              <w:rFonts w:hint="default" w:ascii="Times New Roman" w:hAnsi="Times New Roman" w:eastAsia="仿宋" w:cs="Times New Roman"/>
              <w:color w:val="auto"/>
              <w:kern w:val="2"/>
              <w:sz w:val="32"/>
              <w:szCs w:val="24"/>
              <w:highlight w:val="none"/>
              <w:lang w:val="en-US" w:eastAsia="zh-CN" w:bidi="ar-SA"/>
            </w:rPr>
            <w:instrText xml:space="preserve"> PAGEREF _Toc9512 \h </w:instrText>
          </w:r>
          <w:r>
            <w:rPr>
              <w:rFonts w:hint="default" w:ascii="Times New Roman" w:hAnsi="Times New Roman" w:eastAsia="仿宋" w:cs="Times New Roman"/>
              <w:color w:val="auto"/>
              <w:kern w:val="2"/>
              <w:sz w:val="32"/>
              <w:szCs w:val="24"/>
              <w:highlight w:val="none"/>
              <w:lang w:val="en-US" w:eastAsia="zh-CN" w:bidi="ar-SA"/>
            </w:rPr>
            <w:fldChar w:fldCharType="separate"/>
          </w:r>
          <w:r>
            <w:rPr>
              <w:rFonts w:hint="default" w:ascii="Times New Roman" w:hAnsi="Times New Roman" w:eastAsia="仿宋" w:cs="Times New Roman"/>
              <w:color w:val="auto"/>
              <w:kern w:val="2"/>
              <w:sz w:val="32"/>
              <w:szCs w:val="24"/>
              <w:highlight w:val="none"/>
              <w:lang w:val="en-US" w:eastAsia="zh-CN" w:bidi="ar-SA"/>
            </w:rPr>
            <w:t>5</w:t>
          </w:r>
          <w:r>
            <w:rPr>
              <w:rFonts w:hint="default" w:ascii="Times New Roman" w:hAnsi="Times New Roman" w:eastAsia="仿宋" w:cs="Times New Roman"/>
              <w:color w:val="auto"/>
              <w:kern w:val="2"/>
              <w:sz w:val="32"/>
              <w:szCs w:val="24"/>
              <w:highlight w:val="none"/>
              <w:lang w:val="en-US" w:eastAsia="zh-CN" w:bidi="ar-SA"/>
            </w:rPr>
            <w:fldChar w:fldCharType="end"/>
          </w:r>
          <w:r>
            <w:rPr>
              <w:rFonts w:hint="default" w:ascii="Times New Roman" w:hAnsi="Times New Roman" w:eastAsia="仿宋" w:cs="Times New Roman"/>
              <w:color w:val="auto"/>
              <w:kern w:val="2"/>
              <w:sz w:val="32"/>
              <w:szCs w:val="32"/>
              <w:highlight w:val="none"/>
              <w:lang w:val="en-US" w:eastAsia="zh-CN" w:bidi="ar-SA"/>
            </w:rPr>
            <w:fldChar w:fldCharType="end"/>
          </w:r>
        </w:p>
        <w:p w14:paraId="720362DB">
          <w:pPr>
            <w:pStyle w:val="8"/>
            <w:keepNext w:val="0"/>
            <w:keepLines w:val="0"/>
            <w:pageBreakBefore w:val="0"/>
            <w:widowControl w:val="0"/>
            <w:tabs>
              <w:tab w:val="right" w:leader="dot" w:pos="8845"/>
            </w:tabs>
            <w:kinsoku/>
            <w:wordWrap/>
            <w:overflowPunct/>
            <w:topLinePunct w:val="0"/>
            <w:autoSpaceDE/>
            <w:autoSpaceDN/>
            <w:bidi w:val="0"/>
            <w:adjustRightInd/>
            <w:snapToGrid/>
            <w:spacing w:line="360" w:lineRule="auto"/>
            <w:jc w:val="both"/>
            <w:textAlignment w:val="auto"/>
            <w:rPr>
              <w:rFonts w:hint="default" w:ascii="Times New Roman" w:hAnsi="Times New Roman" w:eastAsia="仿宋" w:cs="Times New Roman"/>
              <w:color w:val="auto"/>
              <w:kern w:val="2"/>
              <w:sz w:val="32"/>
              <w:szCs w:val="24"/>
              <w:highlight w:val="none"/>
              <w:lang w:val="en-US" w:eastAsia="zh-CN" w:bidi="ar-SA"/>
            </w:rPr>
          </w:pPr>
          <w:r>
            <w:rPr>
              <w:rFonts w:hint="default" w:ascii="Times New Roman" w:hAnsi="Times New Roman" w:eastAsia="仿宋" w:cs="Times New Roman"/>
              <w:color w:val="auto"/>
              <w:kern w:val="2"/>
              <w:sz w:val="32"/>
              <w:szCs w:val="32"/>
              <w:highlight w:val="none"/>
              <w:lang w:val="en-US" w:eastAsia="zh-CN" w:bidi="ar-SA"/>
            </w:rPr>
            <w:fldChar w:fldCharType="begin"/>
          </w:r>
          <w:r>
            <w:rPr>
              <w:rFonts w:hint="default" w:ascii="Times New Roman" w:hAnsi="Times New Roman" w:eastAsia="仿宋" w:cs="Times New Roman"/>
              <w:color w:val="auto"/>
              <w:kern w:val="2"/>
              <w:sz w:val="32"/>
              <w:szCs w:val="32"/>
              <w:highlight w:val="none"/>
              <w:lang w:val="en-US" w:eastAsia="zh-CN" w:bidi="ar-SA"/>
            </w:rPr>
            <w:instrText xml:space="preserve"> HYPERLINK \l _Toc27728 </w:instrText>
          </w:r>
          <w:r>
            <w:rPr>
              <w:rFonts w:hint="default" w:ascii="Times New Roman" w:hAnsi="Times New Roman" w:eastAsia="仿宋" w:cs="Times New Roman"/>
              <w:color w:val="auto"/>
              <w:kern w:val="2"/>
              <w:sz w:val="32"/>
              <w:szCs w:val="32"/>
              <w:highlight w:val="none"/>
              <w:lang w:val="en-US" w:eastAsia="zh-CN" w:bidi="ar-SA"/>
            </w:rPr>
            <w:fldChar w:fldCharType="separate"/>
          </w:r>
          <w:r>
            <w:rPr>
              <w:rFonts w:hint="default" w:ascii="Times New Roman" w:hAnsi="Times New Roman" w:eastAsia="仿宋" w:cs="Times New Roman"/>
              <w:bCs/>
              <w:color w:val="auto"/>
              <w:kern w:val="2"/>
              <w:sz w:val="32"/>
              <w:szCs w:val="32"/>
              <w:highlight w:val="none"/>
              <w:lang w:val="en-US" w:eastAsia="zh-CN" w:bidi="ar-SA"/>
            </w:rPr>
            <w:t>三、评分流程及考核细则</w:t>
          </w:r>
          <w:r>
            <w:rPr>
              <w:rFonts w:hint="default" w:ascii="Times New Roman" w:hAnsi="Times New Roman" w:eastAsia="仿宋" w:cs="Times New Roman"/>
              <w:color w:val="auto"/>
              <w:kern w:val="2"/>
              <w:sz w:val="32"/>
              <w:szCs w:val="24"/>
              <w:highlight w:val="none"/>
              <w:lang w:val="en-US" w:eastAsia="zh-CN" w:bidi="ar-SA"/>
            </w:rPr>
            <w:tab/>
          </w:r>
          <w:r>
            <w:rPr>
              <w:rFonts w:hint="default" w:ascii="Times New Roman" w:hAnsi="Times New Roman" w:eastAsia="仿宋" w:cs="Times New Roman"/>
              <w:color w:val="auto"/>
              <w:kern w:val="2"/>
              <w:sz w:val="32"/>
              <w:szCs w:val="24"/>
              <w:highlight w:val="none"/>
              <w:lang w:val="en-US" w:eastAsia="zh-CN" w:bidi="ar-SA"/>
            </w:rPr>
            <w:fldChar w:fldCharType="begin"/>
          </w:r>
          <w:r>
            <w:rPr>
              <w:rFonts w:hint="default" w:ascii="Times New Roman" w:hAnsi="Times New Roman" w:eastAsia="仿宋" w:cs="Times New Roman"/>
              <w:color w:val="auto"/>
              <w:kern w:val="2"/>
              <w:sz w:val="32"/>
              <w:szCs w:val="24"/>
              <w:highlight w:val="none"/>
              <w:lang w:val="en-US" w:eastAsia="zh-CN" w:bidi="ar-SA"/>
            </w:rPr>
            <w:instrText xml:space="preserve"> PAGEREF _Toc27728 \h </w:instrText>
          </w:r>
          <w:r>
            <w:rPr>
              <w:rFonts w:hint="default" w:ascii="Times New Roman" w:hAnsi="Times New Roman" w:eastAsia="仿宋" w:cs="Times New Roman"/>
              <w:color w:val="auto"/>
              <w:kern w:val="2"/>
              <w:sz w:val="32"/>
              <w:szCs w:val="24"/>
              <w:highlight w:val="none"/>
              <w:lang w:val="en-US" w:eastAsia="zh-CN" w:bidi="ar-SA"/>
            </w:rPr>
            <w:fldChar w:fldCharType="separate"/>
          </w:r>
          <w:r>
            <w:rPr>
              <w:rFonts w:hint="default" w:ascii="Times New Roman" w:hAnsi="Times New Roman" w:eastAsia="仿宋" w:cs="Times New Roman"/>
              <w:color w:val="auto"/>
              <w:kern w:val="2"/>
              <w:sz w:val="32"/>
              <w:szCs w:val="24"/>
              <w:highlight w:val="none"/>
              <w:lang w:val="en-US" w:eastAsia="zh-CN" w:bidi="ar-SA"/>
            </w:rPr>
            <w:t>8</w:t>
          </w:r>
          <w:r>
            <w:rPr>
              <w:rFonts w:hint="default" w:ascii="Times New Roman" w:hAnsi="Times New Roman" w:eastAsia="仿宋" w:cs="Times New Roman"/>
              <w:color w:val="auto"/>
              <w:kern w:val="2"/>
              <w:sz w:val="32"/>
              <w:szCs w:val="24"/>
              <w:highlight w:val="none"/>
              <w:lang w:val="en-US" w:eastAsia="zh-CN" w:bidi="ar-SA"/>
            </w:rPr>
            <w:fldChar w:fldCharType="end"/>
          </w:r>
          <w:r>
            <w:rPr>
              <w:rFonts w:hint="default" w:ascii="Times New Roman" w:hAnsi="Times New Roman" w:eastAsia="仿宋" w:cs="Times New Roman"/>
              <w:color w:val="auto"/>
              <w:kern w:val="2"/>
              <w:sz w:val="32"/>
              <w:szCs w:val="32"/>
              <w:highlight w:val="none"/>
              <w:lang w:val="en-US" w:eastAsia="zh-CN" w:bidi="ar-SA"/>
            </w:rPr>
            <w:fldChar w:fldCharType="end"/>
          </w:r>
        </w:p>
        <w:p w14:paraId="785E5B8C">
          <w:pPr>
            <w:pStyle w:val="8"/>
            <w:keepNext w:val="0"/>
            <w:keepLines w:val="0"/>
            <w:pageBreakBefore w:val="0"/>
            <w:widowControl w:val="0"/>
            <w:tabs>
              <w:tab w:val="right" w:leader="dot" w:pos="8845"/>
            </w:tabs>
            <w:kinsoku/>
            <w:wordWrap/>
            <w:overflowPunct/>
            <w:topLinePunct w:val="0"/>
            <w:autoSpaceDE/>
            <w:autoSpaceDN/>
            <w:bidi w:val="0"/>
            <w:adjustRightInd/>
            <w:snapToGrid/>
            <w:spacing w:line="360" w:lineRule="auto"/>
            <w:jc w:val="both"/>
            <w:textAlignment w:val="auto"/>
            <w:rPr>
              <w:rFonts w:hint="default" w:ascii="Times New Roman" w:hAnsi="Times New Roman" w:eastAsia="仿宋" w:cs="Times New Roman"/>
              <w:color w:val="auto"/>
              <w:kern w:val="2"/>
              <w:sz w:val="32"/>
              <w:szCs w:val="24"/>
              <w:highlight w:val="none"/>
              <w:lang w:val="en-US" w:eastAsia="zh-CN" w:bidi="ar-SA"/>
            </w:rPr>
          </w:pPr>
          <w:r>
            <w:rPr>
              <w:rFonts w:hint="default" w:ascii="Times New Roman" w:hAnsi="Times New Roman" w:eastAsia="仿宋" w:cs="Times New Roman"/>
              <w:color w:val="auto"/>
              <w:kern w:val="2"/>
              <w:sz w:val="32"/>
              <w:szCs w:val="32"/>
              <w:highlight w:val="none"/>
              <w:lang w:val="en-US" w:eastAsia="zh-CN" w:bidi="ar-SA"/>
            </w:rPr>
            <w:fldChar w:fldCharType="begin"/>
          </w:r>
          <w:r>
            <w:rPr>
              <w:rFonts w:hint="default" w:ascii="Times New Roman" w:hAnsi="Times New Roman" w:eastAsia="仿宋" w:cs="Times New Roman"/>
              <w:color w:val="auto"/>
              <w:kern w:val="2"/>
              <w:sz w:val="32"/>
              <w:szCs w:val="32"/>
              <w:highlight w:val="none"/>
              <w:lang w:val="en-US" w:eastAsia="zh-CN" w:bidi="ar-SA"/>
            </w:rPr>
            <w:instrText xml:space="preserve"> HYPERLINK \l _Toc2140 </w:instrText>
          </w:r>
          <w:r>
            <w:rPr>
              <w:rFonts w:hint="default" w:ascii="Times New Roman" w:hAnsi="Times New Roman" w:eastAsia="仿宋" w:cs="Times New Roman"/>
              <w:color w:val="auto"/>
              <w:kern w:val="2"/>
              <w:sz w:val="32"/>
              <w:szCs w:val="32"/>
              <w:highlight w:val="none"/>
              <w:lang w:val="en-US" w:eastAsia="zh-CN" w:bidi="ar-SA"/>
            </w:rPr>
            <w:fldChar w:fldCharType="separate"/>
          </w:r>
          <w:r>
            <w:rPr>
              <w:rFonts w:hint="default" w:ascii="Times New Roman" w:hAnsi="Times New Roman" w:eastAsia="仿宋" w:cs="Times New Roman"/>
              <w:bCs/>
              <w:color w:val="auto"/>
              <w:kern w:val="2"/>
              <w:sz w:val="32"/>
              <w:szCs w:val="32"/>
              <w:highlight w:val="none"/>
              <w:lang w:val="en-US" w:eastAsia="zh-CN" w:bidi="ar-SA"/>
            </w:rPr>
            <w:t>四、竞赛场地、设施设备安排</w:t>
          </w:r>
          <w:r>
            <w:rPr>
              <w:rFonts w:hint="default" w:ascii="Times New Roman" w:hAnsi="Times New Roman" w:eastAsia="仿宋" w:cs="Times New Roman"/>
              <w:color w:val="auto"/>
              <w:kern w:val="2"/>
              <w:sz w:val="32"/>
              <w:szCs w:val="24"/>
              <w:highlight w:val="none"/>
              <w:lang w:val="en-US" w:eastAsia="zh-CN" w:bidi="ar-SA"/>
            </w:rPr>
            <w:tab/>
          </w:r>
          <w:r>
            <w:rPr>
              <w:rFonts w:hint="default" w:ascii="Times New Roman" w:hAnsi="Times New Roman" w:eastAsia="仿宋" w:cs="Times New Roman"/>
              <w:color w:val="auto"/>
              <w:kern w:val="2"/>
              <w:sz w:val="32"/>
              <w:szCs w:val="24"/>
              <w:highlight w:val="none"/>
              <w:lang w:val="en-US" w:eastAsia="zh-CN" w:bidi="ar-SA"/>
            </w:rPr>
            <w:fldChar w:fldCharType="begin"/>
          </w:r>
          <w:r>
            <w:rPr>
              <w:rFonts w:hint="default" w:ascii="Times New Roman" w:hAnsi="Times New Roman" w:eastAsia="仿宋" w:cs="Times New Roman"/>
              <w:color w:val="auto"/>
              <w:kern w:val="2"/>
              <w:sz w:val="32"/>
              <w:szCs w:val="24"/>
              <w:highlight w:val="none"/>
              <w:lang w:val="en-US" w:eastAsia="zh-CN" w:bidi="ar-SA"/>
            </w:rPr>
            <w:instrText xml:space="preserve"> PAGEREF _Toc2140 \h </w:instrText>
          </w:r>
          <w:r>
            <w:rPr>
              <w:rFonts w:hint="default" w:ascii="Times New Roman" w:hAnsi="Times New Roman" w:eastAsia="仿宋" w:cs="Times New Roman"/>
              <w:color w:val="auto"/>
              <w:kern w:val="2"/>
              <w:sz w:val="32"/>
              <w:szCs w:val="24"/>
              <w:highlight w:val="none"/>
              <w:lang w:val="en-US" w:eastAsia="zh-CN" w:bidi="ar-SA"/>
            </w:rPr>
            <w:fldChar w:fldCharType="separate"/>
          </w:r>
          <w:r>
            <w:rPr>
              <w:rFonts w:hint="default" w:ascii="Times New Roman" w:hAnsi="Times New Roman" w:eastAsia="仿宋" w:cs="Times New Roman"/>
              <w:color w:val="auto"/>
              <w:kern w:val="2"/>
              <w:sz w:val="32"/>
              <w:szCs w:val="24"/>
              <w:highlight w:val="none"/>
              <w:lang w:val="en-US" w:eastAsia="zh-CN" w:bidi="ar-SA"/>
            </w:rPr>
            <w:t>4</w:t>
          </w:r>
          <w:r>
            <w:rPr>
              <w:rFonts w:hint="default" w:ascii="Times New Roman" w:hAnsi="Times New Roman" w:eastAsia="仿宋" w:cs="Times New Roman"/>
              <w:color w:val="auto"/>
              <w:kern w:val="2"/>
              <w:sz w:val="32"/>
              <w:szCs w:val="24"/>
              <w:highlight w:val="none"/>
              <w:lang w:val="en-US" w:eastAsia="zh-CN" w:bidi="ar-SA"/>
            </w:rPr>
            <w:fldChar w:fldCharType="end"/>
          </w:r>
          <w:r>
            <w:rPr>
              <w:rFonts w:hint="default" w:ascii="Times New Roman" w:hAnsi="Times New Roman" w:eastAsia="仿宋" w:cs="Times New Roman"/>
              <w:color w:val="auto"/>
              <w:kern w:val="2"/>
              <w:sz w:val="32"/>
              <w:szCs w:val="32"/>
              <w:highlight w:val="none"/>
              <w:lang w:val="en-US" w:eastAsia="zh-CN" w:bidi="ar-SA"/>
            </w:rPr>
            <w:fldChar w:fldCharType="end"/>
          </w:r>
        </w:p>
        <w:p w14:paraId="2BDB0895">
          <w:pPr>
            <w:pStyle w:val="8"/>
            <w:keepNext w:val="0"/>
            <w:keepLines w:val="0"/>
            <w:pageBreakBefore w:val="0"/>
            <w:widowControl w:val="0"/>
            <w:tabs>
              <w:tab w:val="right" w:leader="dot" w:pos="8845"/>
            </w:tabs>
            <w:kinsoku/>
            <w:wordWrap/>
            <w:overflowPunct/>
            <w:topLinePunct w:val="0"/>
            <w:autoSpaceDE/>
            <w:autoSpaceDN/>
            <w:bidi w:val="0"/>
            <w:adjustRightInd/>
            <w:snapToGrid/>
            <w:spacing w:line="360" w:lineRule="auto"/>
            <w:jc w:val="both"/>
            <w:textAlignment w:val="auto"/>
            <w:rPr>
              <w:rFonts w:hint="default" w:ascii="Times New Roman" w:hAnsi="Times New Roman" w:eastAsia="仿宋" w:cs="Times New Roman"/>
              <w:color w:val="auto"/>
              <w:kern w:val="2"/>
              <w:sz w:val="32"/>
              <w:szCs w:val="24"/>
              <w:highlight w:val="none"/>
              <w:lang w:val="en-US" w:eastAsia="zh-CN" w:bidi="ar-SA"/>
            </w:rPr>
          </w:pPr>
          <w:r>
            <w:rPr>
              <w:rFonts w:hint="default" w:ascii="Times New Roman" w:hAnsi="Times New Roman" w:eastAsia="仿宋" w:cs="Times New Roman"/>
              <w:color w:val="auto"/>
              <w:kern w:val="2"/>
              <w:sz w:val="32"/>
              <w:szCs w:val="32"/>
              <w:highlight w:val="none"/>
              <w:lang w:val="en-US" w:eastAsia="zh-CN" w:bidi="ar-SA"/>
            </w:rPr>
            <w:fldChar w:fldCharType="begin"/>
          </w:r>
          <w:r>
            <w:rPr>
              <w:rFonts w:hint="default" w:ascii="Times New Roman" w:hAnsi="Times New Roman" w:eastAsia="仿宋" w:cs="Times New Roman"/>
              <w:color w:val="auto"/>
              <w:kern w:val="2"/>
              <w:sz w:val="32"/>
              <w:szCs w:val="32"/>
              <w:highlight w:val="none"/>
              <w:lang w:val="en-US" w:eastAsia="zh-CN" w:bidi="ar-SA"/>
            </w:rPr>
            <w:instrText xml:space="preserve"> HYPERLINK \l _Toc17241 </w:instrText>
          </w:r>
          <w:r>
            <w:rPr>
              <w:rFonts w:hint="default" w:ascii="Times New Roman" w:hAnsi="Times New Roman" w:eastAsia="仿宋" w:cs="Times New Roman"/>
              <w:color w:val="auto"/>
              <w:kern w:val="2"/>
              <w:sz w:val="32"/>
              <w:szCs w:val="32"/>
              <w:highlight w:val="none"/>
              <w:lang w:val="en-US" w:eastAsia="zh-CN" w:bidi="ar-SA"/>
            </w:rPr>
            <w:fldChar w:fldCharType="separate"/>
          </w:r>
          <w:r>
            <w:rPr>
              <w:rFonts w:hint="default" w:ascii="Times New Roman" w:hAnsi="Times New Roman" w:eastAsia="仿宋" w:cs="Times New Roman"/>
              <w:color w:val="auto"/>
              <w:kern w:val="2"/>
              <w:sz w:val="32"/>
              <w:szCs w:val="32"/>
              <w:highlight w:val="none"/>
              <w:lang w:val="en-US" w:eastAsia="zh-CN" w:bidi="ar-SA"/>
            </w:rPr>
            <w:t>五、工具材料安排及清单</w:t>
          </w:r>
          <w:r>
            <w:rPr>
              <w:rFonts w:hint="default" w:ascii="Times New Roman" w:hAnsi="Times New Roman" w:eastAsia="仿宋" w:cs="Times New Roman"/>
              <w:color w:val="auto"/>
              <w:kern w:val="2"/>
              <w:sz w:val="32"/>
              <w:szCs w:val="24"/>
              <w:highlight w:val="none"/>
              <w:lang w:val="en-US" w:eastAsia="zh-CN" w:bidi="ar-SA"/>
            </w:rPr>
            <w:tab/>
          </w:r>
          <w:r>
            <w:rPr>
              <w:rFonts w:hint="default" w:ascii="Times New Roman" w:hAnsi="Times New Roman" w:eastAsia="仿宋" w:cs="Times New Roman"/>
              <w:color w:val="auto"/>
              <w:kern w:val="2"/>
              <w:sz w:val="32"/>
              <w:szCs w:val="24"/>
              <w:highlight w:val="none"/>
              <w:lang w:val="en-US" w:eastAsia="zh-CN" w:bidi="ar-SA"/>
            </w:rPr>
            <w:fldChar w:fldCharType="begin"/>
          </w:r>
          <w:r>
            <w:rPr>
              <w:rFonts w:hint="default" w:ascii="Times New Roman" w:hAnsi="Times New Roman" w:eastAsia="仿宋" w:cs="Times New Roman"/>
              <w:color w:val="auto"/>
              <w:kern w:val="2"/>
              <w:sz w:val="32"/>
              <w:szCs w:val="24"/>
              <w:highlight w:val="none"/>
              <w:lang w:val="en-US" w:eastAsia="zh-CN" w:bidi="ar-SA"/>
            </w:rPr>
            <w:instrText xml:space="preserve"> PAGEREF _Toc17241 \h </w:instrText>
          </w:r>
          <w:r>
            <w:rPr>
              <w:rFonts w:hint="default" w:ascii="Times New Roman" w:hAnsi="Times New Roman" w:eastAsia="仿宋" w:cs="Times New Roman"/>
              <w:color w:val="auto"/>
              <w:kern w:val="2"/>
              <w:sz w:val="32"/>
              <w:szCs w:val="24"/>
              <w:highlight w:val="none"/>
              <w:lang w:val="en-US" w:eastAsia="zh-CN" w:bidi="ar-SA"/>
            </w:rPr>
            <w:fldChar w:fldCharType="separate"/>
          </w:r>
          <w:r>
            <w:rPr>
              <w:rFonts w:hint="default" w:ascii="Times New Roman" w:hAnsi="Times New Roman" w:eastAsia="仿宋" w:cs="Times New Roman"/>
              <w:color w:val="auto"/>
              <w:kern w:val="2"/>
              <w:sz w:val="32"/>
              <w:szCs w:val="24"/>
              <w:highlight w:val="none"/>
              <w:lang w:val="en-US" w:eastAsia="zh-CN" w:bidi="ar-SA"/>
            </w:rPr>
            <w:t>4</w:t>
          </w:r>
          <w:r>
            <w:rPr>
              <w:rFonts w:hint="default" w:ascii="Times New Roman" w:hAnsi="Times New Roman" w:eastAsia="仿宋" w:cs="Times New Roman"/>
              <w:color w:val="auto"/>
              <w:kern w:val="2"/>
              <w:sz w:val="32"/>
              <w:szCs w:val="24"/>
              <w:highlight w:val="none"/>
              <w:lang w:val="en-US" w:eastAsia="zh-CN" w:bidi="ar-SA"/>
            </w:rPr>
            <w:fldChar w:fldCharType="end"/>
          </w:r>
          <w:r>
            <w:rPr>
              <w:rFonts w:hint="default" w:ascii="Times New Roman" w:hAnsi="Times New Roman" w:eastAsia="仿宋" w:cs="Times New Roman"/>
              <w:color w:val="auto"/>
              <w:kern w:val="2"/>
              <w:sz w:val="32"/>
              <w:szCs w:val="32"/>
              <w:highlight w:val="none"/>
              <w:lang w:val="en-US" w:eastAsia="zh-CN" w:bidi="ar-SA"/>
            </w:rPr>
            <w:fldChar w:fldCharType="end"/>
          </w:r>
        </w:p>
        <w:p w14:paraId="171D50C1">
          <w:pPr>
            <w:pStyle w:val="8"/>
            <w:keepNext w:val="0"/>
            <w:keepLines w:val="0"/>
            <w:pageBreakBefore w:val="0"/>
            <w:widowControl w:val="0"/>
            <w:tabs>
              <w:tab w:val="right" w:leader="dot" w:pos="8845"/>
            </w:tabs>
            <w:kinsoku/>
            <w:wordWrap/>
            <w:overflowPunct/>
            <w:topLinePunct w:val="0"/>
            <w:autoSpaceDE/>
            <w:autoSpaceDN/>
            <w:bidi w:val="0"/>
            <w:adjustRightInd/>
            <w:snapToGrid/>
            <w:spacing w:line="360" w:lineRule="auto"/>
            <w:jc w:val="both"/>
            <w:textAlignment w:val="auto"/>
            <w:rPr>
              <w:rFonts w:hint="default" w:ascii="Times New Roman" w:hAnsi="Times New Roman" w:eastAsia="仿宋" w:cs="Times New Roman"/>
              <w:color w:val="auto"/>
              <w:kern w:val="2"/>
              <w:sz w:val="32"/>
              <w:szCs w:val="24"/>
              <w:highlight w:val="none"/>
              <w:lang w:val="en-US" w:eastAsia="zh-CN" w:bidi="ar-SA"/>
            </w:rPr>
          </w:pPr>
          <w:r>
            <w:rPr>
              <w:rFonts w:hint="default" w:ascii="Times New Roman" w:hAnsi="Times New Roman" w:eastAsia="仿宋" w:cs="Times New Roman"/>
              <w:color w:val="auto"/>
              <w:kern w:val="2"/>
              <w:sz w:val="32"/>
              <w:szCs w:val="32"/>
              <w:highlight w:val="none"/>
              <w:lang w:val="en-US" w:eastAsia="zh-CN" w:bidi="ar-SA"/>
            </w:rPr>
            <w:fldChar w:fldCharType="begin"/>
          </w:r>
          <w:r>
            <w:rPr>
              <w:rFonts w:hint="default" w:ascii="Times New Roman" w:hAnsi="Times New Roman" w:eastAsia="仿宋" w:cs="Times New Roman"/>
              <w:color w:val="auto"/>
              <w:kern w:val="2"/>
              <w:sz w:val="32"/>
              <w:szCs w:val="32"/>
              <w:highlight w:val="none"/>
              <w:lang w:val="en-US" w:eastAsia="zh-CN" w:bidi="ar-SA"/>
            </w:rPr>
            <w:instrText xml:space="preserve"> HYPERLINK \l _Toc31218 </w:instrText>
          </w:r>
          <w:r>
            <w:rPr>
              <w:rFonts w:hint="default" w:ascii="Times New Roman" w:hAnsi="Times New Roman" w:eastAsia="仿宋" w:cs="Times New Roman"/>
              <w:color w:val="auto"/>
              <w:kern w:val="2"/>
              <w:sz w:val="32"/>
              <w:szCs w:val="32"/>
              <w:highlight w:val="none"/>
              <w:lang w:val="en-US" w:eastAsia="zh-CN" w:bidi="ar-SA"/>
            </w:rPr>
            <w:fldChar w:fldCharType="separate"/>
          </w:r>
          <w:r>
            <w:rPr>
              <w:rFonts w:hint="default" w:ascii="Times New Roman" w:hAnsi="Times New Roman" w:eastAsia="仿宋" w:cs="Times New Roman"/>
              <w:bCs/>
              <w:color w:val="auto"/>
              <w:kern w:val="2"/>
              <w:sz w:val="32"/>
              <w:szCs w:val="32"/>
              <w:highlight w:val="none"/>
              <w:lang w:val="en-US" w:eastAsia="zh-CN" w:bidi="ar-SA"/>
            </w:rPr>
            <w:t>六、项目特殊说明</w:t>
          </w:r>
          <w:r>
            <w:rPr>
              <w:rFonts w:hint="default" w:ascii="Times New Roman" w:hAnsi="Times New Roman" w:eastAsia="仿宋" w:cs="Times New Roman"/>
              <w:color w:val="auto"/>
              <w:kern w:val="2"/>
              <w:sz w:val="32"/>
              <w:szCs w:val="24"/>
              <w:highlight w:val="none"/>
              <w:lang w:val="en-US" w:eastAsia="zh-CN" w:bidi="ar-SA"/>
            </w:rPr>
            <w:tab/>
          </w:r>
          <w:r>
            <w:rPr>
              <w:rFonts w:hint="default" w:ascii="Times New Roman" w:hAnsi="Times New Roman" w:eastAsia="仿宋" w:cs="Times New Roman"/>
              <w:color w:val="auto"/>
              <w:kern w:val="2"/>
              <w:sz w:val="32"/>
              <w:szCs w:val="24"/>
              <w:highlight w:val="none"/>
              <w:lang w:val="en-US" w:eastAsia="zh-CN" w:bidi="ar-SA"/>
            </w:rPr>
            <w:fldChar w:fldCharType="begin"/>
          </w:r>
          <w:r>
            <w:rPr>
              <w:rFonts w:hint="default" w:ascii="Times New Roman" w:hAnsi="Times New Roman" w:eastAsia="仿宋" w:cs="Times New Roman"/>
              <w:color w:val="auto"/>
              <w:kern w:val="2"/>
              <w:sz w:val="32"/>
              <w:szCs w:val="24"/>
              <w:highlight w:val="none"/>
              <w:lang w:val="en-US" w:eastAsia="zh-CN" w:bidi="ar-SA"/>
            </w:rPr>
            <w:instrText xml:space="preserve"> PAGEREF _Toc31218 \h </w:instrText>
          </w:r>
          <w:r>
            <w:rPr>
              <w:rFonts w:hint="default" w:ascii="Times New Roman" w:hAnsi="Times New Roman" w:eastAsia="仿宋" w:cs="Times New Roman"/>
              <w:color w:val="auto"/>
              <w:kern w:val="2"/>
              <w:sz w:val="32"/>
              <w:szCs w:val="24"/>
              <w:highlight w:val="none"/>
              <w:lang w:val="en-US" w:eastAsia="zh-CN" w:bidi="ar-SA"/>
            </w:rPr>
            <w:fldChar w:fldCharType="separate"/>
          </w:r>
          <w:r>
            <w:rPr>
              <w:rFonts w:hint="default" w:ascii="Times New Roman" w:hAnsi="Times New Roman" w:eastAsia="仿宋" w:cs="Times New Roman"/>
              <w:color w:val="auto"/>
              <w:kern w:val="2"/>
              <w:sz w:val="32"/>
              <w:szCs w:val="24"/>
              <w:highlight w:val="none"/>
              <w:lang w:val="en-US" w:eastAsia="zh-CN" w:bidi="ar-SA"/>
            </w:rPr>
            <w:t>5</w:t>
          </w:r>
          <w:r>
            <w:rPr>
              <w:rFonts w:hint="default" w:ascii="Times New Roman" w:hAnsi="Times New Roman" w:eastAsia="仿宋" w:cs="Times New Roman"/>
              <w:color w:val="auto"/>
              <w:kern w:val="2"/>
              <w:sz w:val="32"/>
              <w:szCs w:val="24"/>
              <w:highlight w:val="none"/>
              <w:lang w:val="en-US" w:eastAsia="zh-CN" w:bidi="ar-SA"/>
            </w:rPr>
            <w:fldChar w:fldCharType="end"/>
          </w:r>
          <w:r>
            <w:rPr>
              <w:rFonts w:hint="default" w:ascii="Times New Roman" w:hAnsi="Times New Roman" w:eastAsia="仿宋" w:cs="Times New Roman"/>
              <w:color w:val="auto"/>
              <w:kern w:val="2"/>
              <w:sz w:val="32"/>
              <w:szCs w:val="32"/>
              <w:highlight w:val="none"/>
              <w:lang w:val="en-US" w:eastAsia="zh-CN" w:bidi="ar-SA"/>
            </w:rPr>
            <w:fldChar w:fldCharType="end"/>
          </w:r>
        </w:p>
        <w:p w14:paraId="0053F948">
          <w:pPr>
            <w:pStyle w:val="8"/>
            <w:keepNext w:val="0"/>
            <w:keepLines w:val="0"/>
            <w:pageBreakBefore w:val="0"/>
            <w:widowControl w:val="0"/>
            <w:tabs>
              <w:tab w:val="right" w:leader="dot" w:pos="8845"/>
            </w:tabs>
            <w:kinsoku/>
            <w:wordWrap/>
            <w:overflowPunct/>
            <w:topLinePunct w:val="0"/>
            <w:autoSpaceDE/>
            <w:autoSpaceDN/>
            <w:bidi w:val="0"/>
            <w:adjustRightInd/>
            <w:snapToGrid/>
            <w:spacing w:line="360" w:lineRule="auto"/>
            <w:jc w:val="both"/>
            <w:textAlignment w:val="auto"/>
            <w:rPr>
              <w:rFonts w:hint="default" w:ascii="Times New Roman" w:hAnsi="Times New Roman" w:eastAsia="仿宋" w:cs="Times New Roman"/>
              <w:color w:val="auto"/>
              <w:kern w:val="2"/>
              <w:sz w:val="32"/>
              <w:szCs w:val="24"/>
              <w:highlight w:val="none"/>
              <w:lang w:val="en-US" w:eastAsia="zh-CN" w:bidi="ar-SA"/>
            </w:rPr>
          </w:pPr>
          <w:r>
            <w:rPr>
              <w:rFonts w:hint="default" w:ascii="Times New Roman" w:hAnsi="Times New Roman" w:eastAsia="仿宋" w:cs="Times New Roman"/>
              <w:color w:val="auto"/>
              <w:kern w:val="2"/>
              <w:sz w:val="32"/>
              <w:szCs w:val="32"/>
              <w:highlight w:val="none"/>
              <w:lang w:val="en-US" w:eastAsia="zh-CN" w:bidi="ar-SA"/>
            </w:rPr>
            <w:fldChar w:fldCharType="begin"/>
          </w:r>
          <w:r>
            <w:rPr>
              <w:rFonts w:hint="default" w:ascii="Times New Roman" w:hAnsi="Times New Roman" w:eastAsia="仿宋" w:cs="Times New Roman"/>
              <w:color w:val="auto"/>
              <w:kern w:val="2"/>
              <w:sz w:val="32"/>
              <w:szCs w:val="32"/>
              <w:highlight w:val="none"/>
              <w:lang w:val="en-US" w:eastAsia="zh-CN" w:bidi="ar-SA"/>
            </w:rPr>
            <w:instrText xml:space="preserve"> HYPERLINK \l _Toc8364 </w:instrText>
          </w:r>
          <w:r>
            <w:rPr>
              <w:rFonts w:hint="default" w:ascii="Times New Roman" w:hAnsi="Times New Roman" w:eastAsia="仿宋" w:cs="Times New Roman"/>
              <w:color w:val="auto"/>
              <w:kern w:val="2"/>
              <w:sz w:val="32"/>
              <w:szCs w:val="32"/>
              <w:highlight w:val="none"/>
              <w:lang w:val="en-US" w:eastAsia="zh-CN" w:bidi="ar-SA"/>
            </w:rPr>
            <w:fldChar w:fldCharType="separate"/>
          </w:r>
          <w:r>
            <w:rPr>
              <w:rFonts w:hint="default" w:ascii="Times New Roman" w:hAnsi="Times New Roman" w:eastAsia="仿宋" w:cs="Times New Roman"/>
              <w:bCs/>
              <w:color w:val="auto"/>
              <w:kern w:val="2"/>
              <w:sz w:val="32"/>
              <w:szCs w:val="32"/>
              <w:highlight w:val="none"/>
              <w:lang w:val="en-US" w:eastAsia="zh-CN" w:bidi="ar-SA"/>
            </w:rPr>
            <w:t>七、安全健康</w:t>
          </w:r>
          <w:r>
            <w:rPr>
              <w:rFonts w:hint="default" w:ascii="Times New Roman" w:hAnsi="Times New Roman" w:eastAsia="仿宋" w:cs="Times New Roman"/>
              <w:color w:val="auto"/>
              <w:kern w:val="2"/>
              <w:sz w:val="32"/>
              <w:szCs w:val="24"/>
              <w:highlight w:val="none"/>
              <w:lang w:val="en-US" w:eastAsia="zh-CN" w:bidi="ar-SA"/>
            </w:rPr>
            <w:tab/>
          </w:r>
          <w:r>
            <w:rPr>
              <w:rFonts w:hint="default" w:ascii="Times New Roman" w:hAnsi="Times New Roman" w:eastAsia="仿宋" w:cs="Times New Roman"/>
              <w:color w:val="auto"/>
              <w:kern w:val="2"/>
              <w:sz w:val="32"/>
              <w:szCs w:val="24"/>
              <w:highlight w:val="none"/>
              <w:lang w:val="en-US" w:eastAsia="zh-CN" w:bidi="ar-SA"/>
            </w:rPr>
            <w:fldChar w:fldCharType="begin"/>
          </w:r>
          <w:r>
            <w:rPr>
              <w:rFonts w:hint="default" w:ascii="Times New Roman" w:hAnsi="Times New Roman" w:eastAsia="仿宋" w:cs="Times New Roman"/>
              <w:color w:val="auto"/>
              <w:kern w:val="2"/>
              <w:sz w:val="32"/>
              <w:szCs w:val="24"/>
              <w:highlight w:val="none"/>
              <w:lang w:val="en-US" w:eastAsia="zh-CN" w:bidi="ar-SA"/>
            </w:rPr>
            <w:instrText xml:space="preserve"> PAGEREF _Toc8364 \h </w:instrText>
          </w:r>
          <w:r>
            <w:rPr>
              <w:rFonts w:hint="default" w:ascii="Times New Roman" w:hAnsi="Times New Roman" w:eastAsia="仿宋" w:cs="Times New Roman"/>
              <w:color w:val="auto"/>
              <w:kern w:val="2"/>
              <w:sz w:val="32"/>
              <w:szCs w:val="24"/>
              <w:highlight w:val="none"/>
              <w:lang w:val="en-US" w:eastAsia="zh-CN" w:bidi="ar-SA"/>
            </w:rPr>
            <w:fldChar w:fldCharType="separate"/>
          </w:r>
          <w:r>
            <w:rPr>
              <w:rFonts w:hint="default" w:ascii="Times New Roman" w:hAnsi="Times New Roman" w:eastAsia="仿宋" w:cs="Times New Roman"/>
              <w:color w:val="auto"/>
              <w:kern w:val="2"/>
              <w:sz w:val="32"/>
              <w:szCs w:val="24"/>
              <w:highlight w:val="none"/>
              <w:lang w:val="en-US" w:eastAsia="zh-CN" w:bidi="ar-SA"/>
            </w:rPr>
            <w:t>6</w:t>
          </w:r>
          <w:r>
            <w:rPr>
              <w:rFonts w:hint="default" w:ascii="Times New Roman" w:hAnsi="Times New Roman" w:eastAsia="仿宋" w:cs="Times New Roman"/>
              <w:color w:val="auto"/>
              <w:kern w:val="2"/>
              <w:sz w:val="32"/>
              <w:szCs w:val="24"/>
              <w:highlight w:val="none"/>
              <w:lang w:val="en-US" w:eastAsia="zh-CN" w:bidi="ar-SA"/>
            </w:rPr>
            <w:fldChar w:fldCharType="end"/>
          </w:r>
          <w:r>
            <w:rPr>
              <w:rFonts w:hint="default" w:ascii="Times New Roman" w:hAnsi="Times New Roman" w:eastAsia="仿宋" w:cs="Times New Roman"/>
              <w:color w:val="auto"/>
              <w:kern w:val="2"/>
              <w:sz w:val="32"/>
              <w:szCs w:val="32"/>
              <w:highlight w:val="none"/>
              <w:lang w:val="en-US" w:eastAsia="zh-CN" w:bidi="ar-SA"/>
            </w:rPr>
            <w:fldChar w:fldCharType="end"/>
          </w:r>
        </w:p>
        <w:p w14:paraId="7D724AA8">
          <w:pPr>
            <w:spacing w:after="160" w:line="560" w:lineRule="exact"/>
            <w:ind w:firstLine="640" w:firstLineChars="200"/>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fldChar w:fldCharType="end"/>
          </w:r>
        </w:p>
      </w:sdtContent>
    </w:sdt>
    <w:p w14:paraId="409C6774">
      <w:pPr>
        <w:spacing w:after="160" w:line="560" w:lineRule="exact"/>
        <w:ind w:left="973" w:leftChars="304" w:firstLine="0" w:firstLineChars="0"/>
        <w:jc w:val="left"/>
        <w:rPr>
          <w:rFonts w:hint="default" w:ascii="Times New Roman" w:hAnsi="Times New Roman" w:eastAsia="仿宋_GB2312" w:cs="Times New Roman"/>
          <w:color w:val="auto"/>
          <w:sz w:val="32"/>
          <w:highlight w:val="none"/>
        </w:rPr>
      </w:pPr>
    </w:p>
    <w:p w14:paraId="70DD0705">
      <w:pPr>
        <w:spacing w:line="560" w:lineRule="exact"/>
        <w:ind w:firstLine="640" w:firstLineChars="200"/>
        <w:rPr>
          <w:rFonts w:hint="default" w:ascii="Times New Roman" w:hAnsi="Times New Roman" w:eastAsia="黑体" w:cs="Times New Roman"/>
          <w:bCs/>
          <w:color w:val="auto"/>
          <w:sz w:val="32"/>
          <w:szCs w:val="32"/>
          <w:highlight w:val="none"/>
        </w:rPr>
      </w:pPr>
      <w:bookmarkStart w:id="0" w:name="_Toc27983_WPSOffice_Level1"/>
    </w:p>
    <w:p w14:paraId="00BFA9F9">
      <w:pPr>
        <w:pStyle w:val="6"/>
        <w:rPr>
          <w:rFonts w:hint="default" w:ascii="Times New Roman" w:hAnsi="Times New Roman" w:eastAsia="黑体" w:cs="Times New Roman"/>
          <w:bCs/>
          <w:color w:val="auto"/>
          <w:sz w:val="32"/>
          <w:szCs w:val="32"/>
          <w:highlight w:val="none"/>
        </w:rPr>
      </w:pPr>
    </w:p>
    <w:p w14:paraId="2428AB5B">
      <w:pPr>
        <w:widowControl w:val="0"/>
        <w:ind w:left="1680"/>
        <w:jc w:val="both"/>
        <w:rPr>
          <w:rFonts w:hint="default" w:ascii="Times New Roman" w:hAnsi="Times New Roman" w:eastAsia="宋体" w:cs="Times New Roman"/>
          <w:color w:val="auto"/>
          <w:kern w:val="2"/>
          <w:sz w:val="21"/>
          <w:szCs w:val="24"/>
          <w:highlight w:val="none"/>
          <w:lang w:val="en-US" w:eastAsia="zh-CN" w:bidi="ar-SA"/>
        </w:rPr>
      </w:pPr>
    </w:p>
    <w:p w14:paraId="6D226FD2">
      <w:pPr>
        <w:spacing w:line="560" w:lineRule="exact"/>
        <w:ind w:firstLine="640" w:firstLineChars="200"/>
        <w:outlineLvl w:val="0"/>
        <w:rPr>
          <w:rFonts w:hint="default" w:ascii="Times New Roman" w:hAnsi="Times New Roman" w:eastAsia="黑体" w:cs="Times New Roman"/>
          <w:bCs/>
          <w:color w:val="auto"/>
          <w:sz w:val="32"/>
          <w:szCs w:val="32"/>
          <w:highlight w:val="none"/>
        </w:rPr>
        <w:sectPr>
          <w:pgSz w:w="11906" w:h="16838"/>
          <w:pgMar w:top="1701" w:right="1474" w:bottom="1491" w:left="1587" w:header="851" w:footer="992" w:gutter="0"/>
          <w:cols w:space="0" w:num="1"/>
          <w:rtlGutter w:val="0"/>
          <w:docGrid w:type="lines" w:linePitch="312" w:charSpace="0"/>
        </w:sectPr>
      </w:pPr>
      <w:bookmarkStart w:id="1" w:name="_Toc16724"/>
    </w:p>
    <w:p w14:paraId="118777C7">
      <w:pPr>
        <w:spacing w:line="560" w:lineRule="exact"/>
        <w:ind w:firstLine="640" w:firstLineChars="200"/>
        <w:outlineLvl w:val="0"/>
        <w:rPr>
          <w:rFonts w:hint="default" w:ascii="Times New Roman" w:hAnsi="Times New Roman" w:eastAsia="黑体" w:cs="Times New Roman"/>
          <w:bCs/>
          <w:color w:val="auto"/>
          <w:sz w:val="32"/>
          <w:szCs w:val="32"/>
          <w:highlight w:val="none"/>
        </w:rPr>
      </w:pPr>
      <w:r>
        <w:rPr>
          <w:rFonts w:hint="default" w:ascii="Times New Roman" w:hAnsi="Times New Roman" w:eastAsia="黑体" w:cs="Times New Roman"/>
          <w:bCs/>
          <w:color w:val="auto"/>
          <w:sz w:val="32"/>
          <w:szCs w:val="32"/>
          <w:highlight w:val="none"/>
        </w:rPr>
        <w:t>一、技术描述</w:t>
      </w:r>
      <w:bookmarkEnd w:id="0"/>
      <w:bookmarkEnd w:id="1"/>
    </w:p>
    <w:p w14:paraId="4CC25099">
      <w:pPr>
        <w:spacing w:line="560" w:lineRule="exact"/>
        <w:ind w:firstLine="640" w:firstLineChars="200"/>
        <w:outlineLvl w:val="1"/>
        <w:rPr>
          <w:rFonts w:hint="default" w:ascii="Times New Roman" w:hAnsi="Times New Roman" w:eastAsia="楷体" w:cs="Times New Roman"/>
          <w:color w:val="auto"/>
          <w:sz w:val="32"/>
          <w:szCs w:val="32"/>
          <w:highlight w:val="none"/>
        </w:rPr>
      </w:pPr>
      <w:r>
        <w:rPr>
          <w:rFonts w:hint="default" w:ascii="Times New Roman" w:hAnsi="Times New Roman" w:eastAsia="楷体" w:cs="Times New Roman"/>
          <w:color w:val="auto"/>
          <w:sz w:val="32"/>
          <w:szCs w:val="32"/>
          <w:highlight w:val="none"/>
        </w:rPr>
        <w:t>（一）项目概要</w:t>
      </w:r>
    </w:p>
    <w:p w14:paraId="1F6774B5">
      <w:pPr>
        <w:spacing w:line="560" w:lineRule="exact"/>
        <w:ind w:firstLine="640" w:firstLineChars="200"/>
        <w:rPr>
          <w:rFonts w:hint="default" w:ascii="Times New Roman" w:hAnsi="Times New Roman" w:eastAsia="仿宋_GB2312" w:cs="Times New Roman"/>
          <w:color w:val="auto"/>
          <w:sz w:val="32"/>
          <w:szCs w:val="32"/>
          <w:highlight w:val="none"/>
          <w:lang w:val="en-US"/>
        </w:rPr>
      </w:pPr>
      <w:r>
        <w:rPr>
          <w:rFonts w:hint="default" w:ascii="Times New Roman" w:hAnsi="Times New Roman" w:eastAsia="仿宋_GB2312" w:cs="Times New Roman"/>
          <w:color w:val="auto"/>
          <w:sz w:val="32"/>
          <w:szCs w:val="32"/>
          <w:highlight w:val="none"/>
          <w:lang w:val="en-US" w:eastAsia="zh-CN"/>
        </w:rPr>
        <w:t>废旧电池及电池系统处置是指依据国家有关</w:t>
      </w:r>
      <w:r>
        <w:rPr>
          <w:rFonts w:hint="default" w:ascii="Times New Roman" w:hAnsi="Times New Roman" w:cs="Times New Roman"/>
          <w:color w:val="auto"/>
          <w:sz w:val="32"/>
          <w:szCs w:val="32"/>
          <w:highlight w:val="none"/>
          <w:lang w:val="en-US" w:eastAsia="zh-CN"/>
        </w:rPr>
        <w:t>法律法规</w:t>
      </w:r>
      <w:r>
        <w:rPr>
          <w:rFonts w:hint="default" w:ascii="Times New Roman" w:hAnsi="Times New Roman" w:eastAsia="仿宋_GB2312" w:cs="Times New Roman"/>
          <w:color w:val="auto"/>
          <w:sz w:val="32"/>
          <w:szCs w:val="32"/>
          <w:highlight w:val="none"/>
          <w:lang w:val="en-US" w:eastAsia="zh-CN"/>
        </w:rPr>
        <w:t>和技术标准，对电池进行评估、维护、拆卸、修理等一系列活动。废旧电池及电池系统处置员是指从事废旧电池及电池系统处置工作的服务人员。</w:t>
      </w:r>
    </w:p>
    <w:p w14:paraId="0B3AD510">
      <w:pPr>
        <w:spacing w:line="560" w:lineRule="exact"/>
        <w:ind w:firstLine="640" w:firstLineChars="200"/>
        <w:rPr>
          <w:rFonts w:hint="default" w:ascii="Times New Roman" w:hAnsi="Times New Roman" w:eastAsia="仿宋_GB2312" w:cs="Times New Roman"/>
          <w:color w:val="auto"/>
          <w:sz w:val="32"/>
          <w:szCs w:val="32"/>
          <w:highlight w:val="none"/>
          <w:lang w:val="en-US"/>
        </w:rPr>
      </w:pPr>
      <w:r>
        <w:rPr>
          <w:rFonts w:hint="default" w:ascii="Times New Roman" w:hAnsi="Times New Roman" w:eastAsia="仿宋_GB2312" w:cs="Times New Roman"/>
          <w:color w:val="auto"/>
          <w:sz w:val="32"/>
          <w:szCs w:val="32"/>
          <w:highlight w:val="none"/>
          <w:lang w:val="en-US" w:eastAsia="zh-CN"/>
        </w:rPr>
        <w:t>废旧电池及电池系统处置员职业技能包括从业人员熟练掌握相关基础理论、专业知识、法规政策、标准规范、职业操守和操作规程等的基础上，结合使用工、夹、量具和仪器仪表、检修和均衡等设备，评估、维护、拆装、修理、故障修复、报废、拆解，重新匹配组装和调试电池及电池系统。</w:t>
      </w:r>
    </w:p>
    <w:p w14:paraId="2EF73D6D">
      <w:pPr>
        <w:spacing w:line="560" w:lineRule="exact"/>
        <w:ind w:firstLine="640" w:firstLineChars="200"/>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本次竞赛主要结合行业实际从理论知识和技能实操两方面对参赛选手的综合能力进行考核。</w:t>
      </w:r>
      <w:r>
        <w:rPr>
          <w:rFonts w:hint="default" w:ascii="Times New Roman" w:hAnsi="Times New Roman" w:eastAsia="仿宋_GB2312" w:cs="Times New Roman"/>
          <w:color w:val="auto"/>
          <w:sz w:val="32"/>
          <w:szCs w:val="32"/>
          <w:highlight w:val="none"/>
          <w:lang w:eastAsia="zh-CN"/>
        </w:rPr>
        <w:t>赛项分为职工（含教师）组和学生组两个竞赛组别，各组别均为</w:t>
      </w:r>
      <w:r>
        <w:rPr>
          <w:rFonts w:hint="default" w:ascii="Times New Roman" w:hAnsi="Times New Roman" w:cs="Times New Roman"/>
          <w:color w:val="auto"/>
          <w:sz w:val="32"/>
          <w:szCs w:val="32"/>
          <w:highlight w:val="none"/>
          <w:lang w:val="en-US" w:eastAsia="zh-CN"/>
        </w:rPr>
        <w:t>单</w:t>
      </w:r>
      <w:r>
        <w:rPr>
          <w:rFonts w:hint="default" w:ascii="Times New Roman" w:hAnsi="Times New Roman" w:eastAsia="仿宋_GB2312" w:cs="Times New Roman"/>
          <w:color w:val="auto"/>
          <w:sz w:val="32"/>
          <w:szCs w:val="32"/>
          <w:highlight w:val="none"/>
          <w:lang w:eastAsia="zh-CN"/>
        </w:rPr>
        <w:t>人组队参赛，两个组别在竞赛内容上有区别，在</w:t>
      </w:r>
      <w:r>
        <w:rPr>
          <w:rFonts w:hint="default" w:ascii="Times New Roman" w:hAnsi="Times New Roman" w:cs="Times New Roman"/>
          <w:color w:val="auto"/>
          <w:sz w:val="32"/>
          <w:szCs w:val="32"/>
          <w:highlight w:val="none"/>
          <w:lang w:val="en-US" w:eastAsia="zh-CN"/>
        </w:rPr>
        <w:t>动力电池拆装、选配电池参数配置或</w:t>
      </w:r>
      <w:r>
        <w:rPr>
          <w:rFonts w:hint="default" w:ascii="Times New Roman" w:hAnsi="Times New Roman" w:eastAsia="仿宋_GB2312" w:cs="Times New Roman"/>
          <w:color w:val="auto"/>
          <w:sz w:val="32"/>
          <w:szCs w:val="32"/>
          <w:highlight w:val="none"/>
          <w:lang w:eastAsia="zh-CN"/>
        </w:rPr>
        <w:t>故障设置的难度和广度上有区分。</w:t>
      </w:r>
      <w:r>
        <w:rPr>
          <w:rFonts w:hint="default" w:ascii="Times New Roman" w:hAnsi="Times New Roman" w:eastAsia="仿宋_GB2312" w:cs="Times New Roman"/>
          <w:color w:val="auto"/>
          <w:sz w:val="32"/>
          <w:szCs w:val="32"/>
          <w:highlight w:val="none"/>
        </w:rPr>
        <w:t>选手要</w:t>
      </w:r>
      <w:r>
        <w:rPr>
          <w:rFonts w:hint="default" w:ascii="Times New Roman" w:hAnsi="Times New Roman" w:cs="Times New Roman"/>
          <w:color w:val="auto"/>
          <w:sz w:val="32"/>
          <w:szCs w:val="32"/>
          <w:highlight w:val="none"/>
          <w:lang w:val="en-US" w:eastAsia="zh-CN"/>
        </w:rPr>
        <w:t>考察</w:t>
      </w:r>
      <w:r>
        <w:rPr>
          <w:rFonts w:hint="default" w:ascii="Times New Roman" w:hAnsi="Times New Roman" w:eastAsia="仿宋_GB2312" w:cs="Times New Roman"/>
          <w:color w:val="auto"/>
          <w:sz w:val="32"/>
          <w:szCs w:val="32"/>
          <w:highlight w:val="none"/>
        </w:rPr>
        <w:t>检测技能、</w:t>
      </w:r>
      <w:r>
        <w:rPr>
          <w:rFonts w:hint="default" w:ascii="Times New Roman" w:hAnsi="Times New Roman" w:eastAsia="仿宋_GB2312" w:cs="Times New Roman"/>
          <w:color w:val="auto"/>
          <w:sz w:val="32"/>
          <w:szCs w:val="32"/>
          <w:highlight w:val="none"/>
          <w:lang w:val="en-US" w:eastAsia="zh-CN"/>
        </w:rPr>
        <w:t>评估技能、</w:t>
      </w:r>
      <w:r>
        <w:rPr>
          <w:rFonts w:hint="default" w:ascii="Times New Roman" w:hAnsi="Times New Roman" w:eastAsia="仿宋_GB2312" w:cs="Times New Roman"/>
          <w:color w:val="auto"/>
          <w:sz w:val="32"/>
          <w:szCs w:val="32"/>
          <w:highlight w:val="none"/>
        </w:rPr>
        <w:t>安全意识、</w:t>
      </w:r>
      <w:r>
        <w:rPr>
          <w:rFonts w:hint="default" w:ascii="Times New Roman" w:hAnsi="Times New Roman" w:eastAsia="仿宋_GB2312" w:cs="Times New Roman"/>
          <w:color w:val="auto"/>
          <w:sz w:val="32"/>
          <w:szCs w:val="32"/>
          <w:highlight w:val="none"/>
          <w:lang w:val="en-US" w:eastAsia="zh-CN"/>
        </w:rPr>
        <w:t>维修保养</w:t>
      </w:r>
      <w:r>
        <w:rPr>
          <w:rFonts w:hint="default" w:ascii="Times New Roman" w:hAnsi="Times New Roman" w:eastAsia="仿宋_GB2312" w:cs="Times New Roman"/>
          <w:color w:val="auto"/>
          <w:sz w:val="32"/>
          <w:szCs w:val="32"/>
          <w:highlight w:val="none"/>
        </w:rPr>
        <w:t>能力以及操作规范的准确性和科学性等</w:t>
      </w:r>
      <w:r>
        <w:rPr>
          <w:rFonts w:hint="default" w:ascii="Times New Roman" w:hAnsi="Times New Roman" w:eastAsia="仿宋_GB2312" w:cs="Times New Roman"/>
          <w:color w:val="auto"/>
          <w:sz w:val="32"/>
          <w:szCs w:val="32"/>
          <w:highlight w:val="none"/>
          <w:lang w:eastAsia="zh-CN"/>
        </w:rPr>
        <w:t>。</w:t>
      </w:r>
    </w:p>
    <w:p w14:paraId="135108CC">
      <w:pPr>
        <w:pStyle w:val="11"/>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项目的选手参赛情况：竞赛形式为个人赛，由参赛选手独立完成理论及实操竞赛内容。</w:t>
      </w:r>
      <w:r>
        <w:rPr>
          <w:rFonts w:hint="default" w:ascii="Times New Roman" w:hAnsi="Times New Roman" w:eastAsia="仿宋_GB2312" w:cs="Times New Roman"/>
          <w:color w:val="auto"/>
          <w:kern w:val="2"/>
          <w:sz w:val="32"/>
          <w:szCs w:val="32"/>
          <w:highlight w:val="none"/>
          <w:lang w:val="en-US" w:eastAsia="zh-CN" w:bidi="ar-SA"/>
        </w:rPr>
        <w:t>报名参加省内各级各类竞赛的人员，应当在我省工作、学习或居住满一年以上，年龄满16周岁以上、法定退休年龄以内。已获得“中华技能大奖”“广东省技术能手”等荣誉人员不以选手身份参赛。</w:t>
      </w:r>
    </w:p>
    <w:p w14:paraId="75B47A34">
      <w:pPr>
        <w:spacing w:line="560" w:lineRule="exact"/>
        <w:ind w:firstLine="640" w:firstLineChars="200"/>
        <w:outlineLvl w:val="1"/>
        <w:rPr>
          <w:rFonts w:hint="default" w:ascii="Times New Roman" w:hAnsi="Times New Roman" w:eastAsia="楷体" w:cs="Times New Roman"/>
          <w:color w:val="auto"/>
          <w:sz w:val="32"/>
          <w:szCs w:val="32"/>
          <w:highlight w:val="none"/>
        </w:rPr>
      </w:pPr>
      <w:r>
        <w:rPr>
          <w:rFonts w:hint="default" w:ascii="Times New Roman" w:hAnsi="Times New Roman" w:eastAsia="楷体" w:cs="Times New Roman"/>
          <w:color w:val="auto"/>
          <w:sz w:val="32"/>
          <w:szCs w:val="32"/>
          <w:highlight w:val="none"/>
        </w:rPr>
        <w:t>（二）基本知识与能力要求</w:t>
      </w:r>
    </w:p>
    <w:p w14:paraId="000C1A0C">
      <w:pPr>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请列表、分项说明对选手理论知识、工作能力的要求以及各项要求的权重比例。例如下表：</w:t>
      </w:r>
    </w:p>
    <w:tbl>
      <w:tblPr>
        <w:tblStyle w:val="12"/>
        <w:tblW w:w="88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
        <w:gridCol w:w="1227"/>
        <w:gridCol w:w="4808"/>
        <w:gridCol w:w="915"/>
        <w:gridCol w:w="1160"/>
      </w:tblGrid>
      <w:tr w14:paraId="7C7ED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8" w:type="dxa"/>
            <w:tcBorders>
              <w:top w:val="single" w:color="auto" w:sz="4" w:space="0"/>
              <w:left w:val="single" w:color="auto" w:sz="4" w:space="0"/>
              <w:bottom w:val="single" w:color="auto" w:sz="4" w:space="0"/>
              <w:right w:val="single" w:color="auto" w:sz="4" w:space="0"/>
            </w:tcBorders>
            <w:noWrap w:val="0"/>
            <w:vAlign w:val="center"/>
          </w:tcPr>
          <w:p w14:paraId="15CCB2BA">
            <w:pPr>
              <w:keepNext w:val="0"/>
              <w:keepLines w:val="0"/>
              <w:pageBreakBefore w:val="0"/>
              <w:widowControl/>
              <w:kinsoku/>
              <w:wordWrap/>
              <w:overflowPunct/>
              <w:topLinePunct w:val="0"/>
              <w:autoSpaceDE/>
              <w:autoSpaceDN/>
              <w:bidi w:val="0"/>
              <w:adjustRightInd/>
              <w:snapToGrid w:val="0"/>
              <w:spacing w:line="240" w:lineRule="auto"/>
              <w:ind w:left="0"/>
              <w:jc w:val="center"/>
              <w:textAlignment w:val="auto"/>
              <w:rPr>
                <w:rFonts w:hint="default" w:ascii="Times New Roman" w:hAnsi="Times New Roman" w:eastAsia="宋体" w:cs="Times New Roman"/>
                <w:b/>
                <w:caps/>
                <w:color w:val="auto"/>
                <w:kern w:val="0"/>
                <w:sz w:val="21"/>
                <w:szCs w:val="21"/>
                <w:highlight w:val="none"/>
                <w:lang w:val="en-GB" w:eastAsia="zh-CN" w:bidi="ar-SA"/>
              </w:rPr>
            </w:pPr>
            <w:r>
              <w:rPr>
                <w:rFonts w:hint="default" w:ascii="Times New Roman" w:hAnsi="Times New Roman" w:eastAsia="宋体" w:cs="Times New Roman"/>
                <w:b/>
                <w:caps/>
                <w:color w:val="auto"/>
                <w:kern w:val="0"/>
                <w:sz w:val="21"/>
                <w:szCs w:val="21"/>
                <w:highlight w:val="none"/>
                <w:lang w:val="en-US" w:eastAsia="zh-CN" w:bidi="ar-SA"/>
              </w:rPr>
              <w:t>序号</w:t>
            </w:r>
          </w:p>
        </w:tc>
        <w:tc>
          <w:tcPr>
            <w:tcW w:w="1227" w:type="dxa"/>
            <w:tcBorders>
              <w:top w:val="single" w:color="auto" w:sz="4" w:space="0"/>
              <w:left w:val="single" w:color="auto" w:sz="4" w:space="0"/>
              <w:bottom w:val="single" w:color="auto" w:sz="4" w:space="0"/>
              <w:right w:val="single" w:color="auto" w:sz="4" w:space="0"/>
            </w:tcBorders>
            <w:noWrap w:val="0"/>
            <w:vAlign w:val="center"/>
          </w:tcPr>
          <w:p w14:paraId="2A6E5685">
            <w:pPr>
              <w:keepNext w:val="0"/>
              <w:keepLines w:val="0"/>
              <w:pageBreakBefore w:val="0"/>
              <w:widowControl/>
              <w:kinsoku/>
              <w:wordWrap/>
              <w:overflowPunct/>
              <w:topLinePunct w:val="0"/>
              <w:autoSpaceDE/>
              <w:autoSpaceDN/>
              <w:bidi w:val="0"/>
              <w:adjustRightInd/>
              <w:snapToGrid w:val="0"/>
              <w:spacing w:line="240" w:lineRule="auto"/>
              <w:ind w:left="0"/>
              <w:jc w:val="center"/>
              <w:textAlignment w:val="auto"/>
              <w:rPr>
                <w:rFonts w:hint="default" w:ascii="Times New Roman" w:hAnsi="Times New Roman" w:eastAsia="宋体" w:cs="Times New Roman"/>
                <w:b/>
                <w:caps/>
                <w:color w:val="auto"/>
                <w:kern w:val="0"/>
                <w:sz w:val="21"/>
                <w:szCs w:val="21"/>
                <w:highlight w:val="none"/>
                <w:lang w:val="en-US" w:eastAsia="zh-CN" w:bidi="ar-SA"/>
              </w:rPr>
            </w:pPr>
            <w:r>
              <w:rPr>
                <w:rFonts w:hint="default" w:ascii="Times New Roman" w:hAnsi="Times New Roman" w:eastAsia="宋体" w:cs="Times New Roman"/>
                <w:b/>
                <w:caps/>
                <w:color w:val="auto"/>
                <w:kern w:val="0"/>
                <w:sz w:val="21"/>
                <w:szCs w:val="21"/>
                <w:highlight w:val="none"/>
                <w:lang w:val="en-US" w:eastAsia="zh-CN" w:bidi="ar-SA"/>
              </w:rPr>
              <w:t>考试类型</w:t>
            </w:r>
          </w:p>
        </w:tc>
        <w:tc>
          <w:tcPr>
            <w:tcW w:w="4808" w:type="dxa"/>
            <w:tcBorders>
              <w:top w:val="single" w:color="auto" w:sz="4" w:space="0"/>
              <w:left w:val="single" w:color="auto" w:sz="4" w:space="0"/>
              <w:bottom w:val="single" w:color="auto" w:sz="4" w:space="0"/>
              <w:right w:val="single" w:color="auto" w:sz="4" w:space="0"/>
            </w:tcBorders>
            <w:noWrap w:val="0"/>
            <w:vAlign w:val="center"/>
          </w:tcPr>
          <w:p w14:paraId="0CC22A5A">
            <w:pPr>
              <w:keepNext w:val="0"/>
              <w:keepLines w:val="0"/>
              <w:pageBreakBefore w:val="0"/>
              <w:widowControl/>
              <w:kinsoku/>
              <w:wordWrap/>
              <w:overflowPunct/>
              <w:topLinePunct w:val="0"/>
              <w:autoSpaceDE/>
              <w:autoSpaceDN/>
              <w:bidi w:val="0"/>
              <w:adjustRightInd/>
              <w:snapToGrid w:val="0"/>
              <w:spacing w:line="240" w:lineRule="auto"/>
              <w:ind w:left="0"/>
              <w:jc w:val="center"/>
              <w:textAlignment w:val="auto"/>
              <w:rPr>
                <w:rFonts w:hint="default" w:ascii="Times New Roman" w:hAnsi="Times New Roman" w:eastAsia="宋体" w:cs="Times New Roman"/>
                <w:b/>
                <w:caps/>
                <w:color w:val="auto"/>
                <w:kern w:val="0"/>
                <w:sz w:val="21"/>
                <w:szCs w:val="21"/>
                <w:highlight w:val="none"/>
                <w:lang w:val="en-US" w:eastAsia="zh-CN" w:bidi="ar-SA"/>
              </w:rPr>
            </w:pPr>
            <w:r>
              <w:rPr>
                <w:rFonts w:hint="default" w:ascii="Times New Roman" w:hAnsi="Times New Roman" w:eastAsia="宋体" w:cs="Times New Roman"/>
                <w:b/>
                <w:caps/>
                <w:color w:val="auto"/>
                <w:kern w:val="0"/>
                <w:sz w:val="21"/>
                <w:szCs w:val="21"/>
                <w:highlight w:val="none"/>
                <w:lang w:val="en-US" w:eastAsia="zh-CN" w:bidi="ar-SA"/>
              </w:rPr>
              <w:t>考试内容</w:t>
            </w:r>
          </w:p>
        </w:tc>
        <w:tc>
          <w:tcPr>
            <w:tcW w:w="915" w:type="dxa"/>
            <w:tcBorders>
              <w:top w:val="single" w:color="auto" w:sz="4" w:space="0"/>
              <w:left w:val="single" w:color="auto" w:sz="4" w:space="0"/>
              <w:bottom w:val="single" w:color="auto" w:sz="4" w:space="0"/>
              <w:right w:val="single" w:color="auto" w:sz="4" w:space="0"/>
            </w:tcBorders>
            <w:noWrap w:val="0"/>
            <w:vAlign w:val="center"/>
          </w:tcPr>
          <w:p w14:paraId="730AC984">
            <w:pPr>
              <w:keepNext w:val="0"/>
              <w:keepLines w:val="0"/>
              <w:pageBreakBefore w:val="0"/>
              <w:widowControl/>
              <w:kinsoku/>
              <w:wordWrap/>
              <w:overflowPunct/>
              <w:topLinePunct w:val="0"/>
              <w:autoSpaceDE/>
              <w:autoSpaceDN/>
              <w:bidi w:val="0"/>
              <w:adjustRightInd/>
              <w:snapToGrid w:val="0"/>
              <w:spacing w:line="240" w:lineRule="auto"/>
              <w:ind w:left="0"/>
              <w:jc w:val="center"/>
              <w:textAlignment w:val="auto"/>
              <w:rPr>
                <w:rFonts w:hint="default" w:ascii="Times New Roman" w:hAnsi="Times New Roman" w:eastAsia="宋体" w:cs="Times New Roman"/>
                <w:b/>
                <w:caps/>
                <w:color w:val="auto"/>
                <w:kern w:val="0"/>
                <w:sz w:val="21"/>
                <w:szCs w:val="21"/>
                <w:highlight w:val="none"/>
                <w:lang w:val="en-US" w:eastAsia="zh-CN" w:bidi="ar-SA"/>
              </w:rPr>
            </w:pPr>
            <w:r>
              <w:rPr>
                <w:rFonts w:hint="default" w:ascii="Times New Roman" w:hAnsi="Times New Roman" w:eastAsia="宋体" w:cs="Times New Roman"/>
                <w:b/>
                <w:caps/>
                <w:color w:val="auto"/>
                <w:kern w:val="0"/>
                <w:sz w:val="21"/>
                <w:szCs w:val="21"/>
                <w:highlight w:val="none"/>
                <w:lang w:val="en-US" w:eastAsia="zh-CN" w:bidi="ar-SA"/>
              </w:rPr>
              <w:t>分值</w:t>
            </w:r>
          </w:p>
        </w:tc>
        <w:tc>
          <w:tcPr>
            <w:tcW w:w="1160" w:type="dxa"/>
            <w:tcBorders>
              <w:top w:val="single" w:color="auto" w:sz="4" w:space="0"/>
              <w:left w:val="single" w:color="auto" w:sz="4" w:space="0"/>
              <w:bottom w:val="single" w:color="auto" w:sz="4" w:space="0"/>
              <w:right w:val="single" w:color="auto" w:sz="4" w:space="0"/>
            </w:tcBorders>
            <w:noWrap w:val="0"/>
            <w:vAlign w:val="center"/>
          </w:tcPr>
          <w:p w14:paraId="36D8EFC1">
            <w:pPr>
              <w:keepNext w:val="0"/>
              <w:keepLines w:val="0"/>
              <w:pageBreakBefore w:val="0"/>
              <w:widowControl/>
              <w:kinsoku/>
              <w:wordWrap/>
              <w:overflowPunct/>
              <w:topLinePunct w:val="0"/>
              <w:autoSpaceDE/>
              <w:autoSpaceDN/>
              <w:bidi w:val="0"/>
              <w:adjustRightInd/>
              <w:snapToGrid w:val="0"/>
              <w:spacing w:line="240" w:lineRule="auto"/>
              <w:ind w:left="0"/>
              <w:jc w:val="center"/>
              <w:textAlignment w:val="auto"/>
              <w:rPr>
                <w:rFonts w:hint="default" w:ascii="Times New Roman" w:hAnsi="Times New Roman" w:eastAsia="宋体" w:cs="Times New Roman"/>
                <w:b/>
                <w:caps/>
                <w:color w:val="auto"/>
                <w:kern w:val="0"/>
                <w:sz w:val="21"/>
                <w:szCs w:val="21"/>
                <w:highlight w:val="none"/>
                <w:lang w:val="en-GB" w:eastAsia="en-US" w:bidi="ar-SA"/>
              </w:rPr>
            </w:pPr>
            <w:r>
              <w:rPr>
                <w:rFonts w:hint="default" w:ascii="Times New Roman" w:hAnsi="Times New Roman" w:eastAsia="宋体" w:cs="Times New Roman"/>
                <w:b/>
                <w:caps/>
                <w:color w:val="auto"/>
                <w:kern w:val="0"/>
                <w:sz w:val="21"/>
                <w:szCs w:val="21"/>
                <w:highlight w:val="none"/>
                <w:lang w:val="en-GB" w:eastAsia="zh-CN" w:bidi="ar-SA"/>
              </w:rPr>
              <w:t>权重比例</w:t>
            </w:r>
          </w:p>
        </w:tc>
      </w:tr>
      <w:tr w14:paraId="34429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8" w:type="dxa"/>
            <w:tcBorders>
              <w:top w:val="single" w:color="auto" w:sz="4" w:space="0"/>
              <w:left w:val="single" w:color="auto" w:sz="4" w:space="0"/>
              <w:bottom w:val="single" w:color="auto" w:sz="4" w:space="0"/>
              <w:right w:val="single" w:color="auto" w:sz="4" w:space="0"/>
            </w:tcBorders>
            <w:noWrap w:val="0"/>
            <w:vAlign w:val="center"/>
          </w:tcPr>
          <w:p w14:paraId="239BD35F">
            <w:pPr>
              <w:keepNext w:val="0"/>
              <w:keepLines w:val="0"/>
              <w:pageBreakBefore w:val="0"/>
              <w:widowControl/>
              <w:kinsoku/>
              <w:wordWrap/>
              <w:overflowPunct/>
              <w:topLinePunct w:val="0"/>
              <w:autoSpaceDE/>
              <w:autoSpaceDN/>
              <w:bidi w:val="0"/>
              <w:adjustRightInd/>
              <w:snapToGrid w:val="0"/>
              <w:spacing w:line="240" w:lineRule="auto"/>
              <w:ind w:left="0"/>
              <w:jc w:val="center"/>
              <w:textAlignment w:val="auto"/>
              <w:rPr>
                <w:rFonts w:hint="default" w:ascii="Times New Roman" w:hAnsi="Times New Roman" w:eastAsia="仿宋_GB2312" w:cs="Times New Roman"/>
                <w:b/>
                <w:color w:val="auto"/>
                <w:kern w:val="0"/>
                <w:sz w:val="21"/>
                <w:szCs w:val="21"/>
                <w:highlight w:val="none"/>
                <w:lang w:val="en-US" w:eastAsia="zh-CN" w:bidi="ar-SA"/>
              </w:rPr>
            </w:pPr>
            <w:r>
              <w:rPr>
                <w:rFonts w:hint="default" w:ascii="Times New Roman" w:hAnsi="Times New Roman" w:cs="Times New Roman"/>
                <w:b/>
                <w:color w:val="auto"/>
                <w:kern w:val="0"/>
                <w:sz w:val="21"/>
                <w:szCs w:val="21"/>
                <w:highlight w:val="none"/>
                <w:lang w:val="en-US" w:eastAsia="zh-CN" w:bidi="ar-SA"/>
              </w:rPr>
              <w:t>1</w:t>
            </w:r>
          </w:p>
        </w:tc>
        <w:tc>
          <w:tcPr>
            <w:tcW w:w="1227" w:type="dxa"/>
            <w:vMerge w:val="restart"/>
            <w:tcBorders>
              <w:top w:val="single" w:color="auto" w:sz="4" w:space="0"/>
              <w:left w:val="single" w:color="auto" w:sz="4" w:space="0"/>
              <w:right w:val="single" w:color="auto" w:sz="4" w:space="0"/>
            </w:tcBorders>
            <w:noWrap w:val="0"/>
            <w:vAlign w:val="center"/>
          </w:tcPr>
          <w:p w14:paraId="5418E161">
            <w:pPr>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hint="default" w:ascii="Times New Roman" w:hAnsi="Times New Roman" w:eastAsia="仿宋_GB2312" w:cs="Times New Roman"/>
                <w:color w:val="auto"/>
                <w:kern w:val="0"/>
                <w:sz w:val="21"/>
                <w:szCs w:val="21"/>
                <w:highlight w:val="none"/>
                <w:lang w:val="en-US" w:eastAsia="zh-CN" w:bidi="ar-SA"/>
              </w:rPr>
            </w:pPr>
            <w:r>
              <w:rPr>
                <w:rFonts w:hint="default" w:ascii="Times New Roman" w:hAnsi="Times New Roman" w:eastAsia="仿宋_GB2312" w:cs="Times New Roman"/>
                <w:color w:val="auto"/>
                <w:kern w:val="0"/>
                <w:sz w:val="21"/>
                <w:szCs w:val="21"/>
                <w:highlight w:val="none"/>
                <w:lang w:val="en-US" w:eastAsia="zh-CN" w:bidi="ar-SA"/>
              </w:rPr>
              <w:t>笔试</w:t>
            </w:r>
          </w:p>
          <w:p w14:paraId="61420BAB">
            <w:pPr>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hint="default" w:ascii="Times New Roman" w:hAnsi="Times New Roman" w:eastAsia="仿宋_GB2312" w:cs="Times New Roman"/>
                <w:color w:val="auto"/>
                <w:kern w:val="0"/>
                <w:sz w:val="21"/>
                <w:szCs w:val="21"/>
                <w:highlight w:val="none"/>
                <w:lang w:val="en-US" w:eastAsia="zh-CN" w:bidi="ar-SA"/>
              </w:rPr>
            </w:pPr>
            <w:r>
              <w:rPr>
                <w:rFonts w:hint="default" w:ascii="Times New Roman" w:hAnsi="Times New Roman" w:eastAsia="仿宋_GB2312" w:cs="Times New Roman"/>
                <w:color w:val="auto"/>
                <w:kern w:val="0"/>
                <w:sz w:val="21"/>
                <w:szCs w:val="21"/>
                <w:highlight w:val="none"/>
                <w:lang w:val="en-US" w:eastAsia="zh-CN" w:bidi="ar-SA"/>
              </w:rPr>
              <w:t>（初赛）</w:t>
            </w:r>
          </w:p>
        </w:tc>
        <w:tc>
          <w:tcPr>
            <w:tcW w:w="4808" w:type="dxa"/>
            <w:tcBorders>
              <w:top w:val="single" w:color="auto" w:sz="4" w:space="0"/>
              <w:left w:val="single" w:color="auto" w:sz="4" w:space="0"/>
              <w:bottom w:val="single" w:color="auto" w:sz="4" w:space="0"/>
              <w:right w:val="single" w:color="auto" w:sz="4" w:space="0"/>
            </w:tcBorders>
            <w:noWrap w:val="0"/>
            <w:vAlign w:val="center"/>
          </w:tcPr>
          <w:p w14:paraId="2F36B4B2">
            <w:pPr>
              <w:pStyle w:val="6"/>
              <w:keepNext w:val="0"/>
              <w:keepLines w:val="0"/>
              <w:pageBreakBefore w:val="0"/>
              <w:numPr>
                <w:ilvl w:val="-1"/>
                <w:numId w:val="0"/>
              </w:numPr>
              <w:kinsoku/>
              <w:wordWrap/>
              <w:overflowPunct/>
              <w:topLinePunct w:val="0"/>
              <w:autoSpaceDE/>
              <w:autoSpaceDN/>
              <w:bidi w:val="0"/>
              <w:adjustRightInd/>
              <w:snapToGrid w:val="0"/>
              <w:spacing w:line="240" w:lineRule="auto"/>
              <w:ind w:left="0"/>
              <w:textAlignment w:val="auto"/>
              <w:rPr>
                <w:rFonts w:hint="default" w:ascii="Times New Roman" w:hAnsi="Times New Roman" w:cs="Times New Roman"/>
                <w:color w:val="auto"/>
                <w:kern w:val="0"/>
                <w:sz w:val="21"/>
                <w:szCs w:val="21"/>
                <w:highlight w:val="none"/>
                <w:lang w:val="en-US" w:eastAsia="zh-CN" w:bidi="ar-SA"/>
              </w:rPr>
            </w:pPr>
            <w:r>
              <w:rPr>
                <w:rFonts w:hint="default" w:ascii="Times New Roman" w:hAnsi="Times New Roman" w:cs="Times New Roman"/>
                <w:color w:val="auto"/>
                <w:kern w:val="0"/>
                <w:sz w:val="21"/>
                <w:szCs w:val="21"/>
                <w:highlight w:val="none"/>
                <w:lang w:val="en-US" w:eastAsia="zh-CN" w:bidi="ar-SA"/>
              </w:rPr>
              <w:t>汽车维修技能要求：</w:t>
            </w:r>
          </w:p>
          <w:p w14:paraId="03A2DC0A">
            <w:pPr>
              <w:pStyle w:val="6"/>
              <w:keepNext w:val="0"/>
              <w:keepLines w:val="0"/>
              <w:pageBreakBefore w:val="0"/>
              <w:numPr>
                <w:ilvl w:val="0"/>
                <w:numId w:val="3"/>
              </w:numPr>
              <w:kinsoku/>
              <w:wordWrap/>
              <w:overflowPunct/>
              <w:topLinePunct w:val="0"/>
              <w:autoSpaceDE/>
              <w:autoSpaceDN/>
              <w:bidi w:val="0"/>
              <w:adjustRightInd/>
              <w:snapToGrid w:val="0"/>
              <w:spacing w:line="240" w:lineRule="auto"/>
              <w:ind w:left="0"/>
              <w:textAlignment w:val="auto"/>
              <w:rPr>
                <w:rFonts w:hint="default" w:ascii="Times New Roman" w:hAnsi="Times New Roman" w:cs="Times New Roman"/>
                <w:color w:val="auto"/>
                <w:kern w:val="0"/>
                <w:sz w:val="21"/>
                <w:szCs w:val="21"/>
                <w:highlight w:val="none"/>
                <w:lang w:val="en-US" w:eastAsia="zh-CN" w:bidi="ar-SA"/>
              </w:rPr>
            </w:pPr>
            <w:r>
              <w:rPr>
                <w:rFonts w:hint="default" w:ascii="Times New Roman" w:hAnsi="Times New Roman" w:cs="Times New Roman"/>
                <w:color w:val="auto"/>
                <w:kern w:val="0"/>
                <w:sz w:val="21"/>
                <w:szCs w:val="21"/>
                <w:highlight w:val="none"/>
                <w:lang w:val="en-US" w:eastAsia="zh-CN" w:bidi="ar-SA"/>
              </w:rPr>
              <w:t>职业道德素养</w:t>
            </w:r>
          </w:p>
          <w:p w14:paraId="15ACFF8F">
            <w:pPr>
              <w:pStyle w:val="6"/>
              <w:keepNext w:val="0"/>
              <w:keepLines w:val="0"/>
              <w:pageBreakBefore w:val="0"/>
              <w:numPr>
                <w:ilvl w:val="1"/>
                <w:numId w:val="4"/>
              </w:numPr>
              <w:kinsoku/>
              <w:wordWrap/>
              <w:overflowPunct/>
              <w:topLinePunct w:val="0"/>
              <w:autoSpaceDE/>
              <w:autoSpaceDN/>
              <w:bidi w:val="0"/>
              <w:adjustRightInd/>
              <w:snapToGrid w:val="0"/>
              <w:spacing w:line="240" w:lineRule="auto"/>
              <w:ind w:left="0"/>
              <w:textAlignment w:val="auto"/>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职业准则</w:t>
            </w:r>
          </w:p>
          <w:p w14:paraId="21A90D8B">
            <w:pPr>
              <w:pStyle w:val="6"/>
              <w:keepNext w:val="0"/>
              <w:keepLines w:val="0"/>
              <w:pageBreakBefore w:val="0"/>
              <w:numPr>
                <w:ilvl w:val="1"/>
                <w:numId w:val="4"/>
              </w:numPr>
              <w:kinsoku/>
              <w:wordWrap/>
              <w:overflowPunct/>
              <w:topLinePunct w:val="0"/>
              <w:autoSpaceDE/>
              <w:autoSpaceDN/>
              <w:bidi w:val="0"/>
              <w:adjustRightInd/>
              <w:snapToGrid w:val="0"/>
              <w:spacing w:line="240" w:lineRule="auto"/>
              <w:ind w:left="0"/>
              <w:textAlignment w:val="auto"/>
              <w:rPr>
                <w:rFonts w:hint="default" w:ascii="Times New Roman" w:hAnsi="Times New Roman" w:cs="Times New Roman"/>
                <w:color w:val="auto"/>
                <w:kern w:val="0"/>
                <w:sz w:val="21"/>
                <w:szCs w:val="21"/>
                <w:highlight w:val="none"/>
                <w:lang w:val="en-US" w:eastAsia="zh-CN"/>
              </w:rPr>
            </w:pPr>
            <w:r>
              <w:rPr>
                <w:rFonts w:hint="default" w:ascii="Times New Roman" w:hAnsi="Times New Roman" w:cs="Times New Roman"/>
                <w:color w:val="auto"/>
                <w:kern w:val="0"/>
                <w:sz w:val="21"/>
                <w:szCs w:val="21"/>
                <w:highlight w:val="none"/>
              </w:rPr>
              <w:t>职业道德</w:t>
            </w:r>
          </w:p>
          <w:p w14:paraId="61CEFF29">
            <w:pPr>
              <w:pStyle w:val="6"/>
              <w:keepNext w:val="0"/>
              <w:keepLines w:val="0"/>
              <w:pageBreakBefore w:val="0"/>
              <w:numPr>
                <w:ilvl w:val="1"/>
                <w:numId w:val="4"/>
              </w:numPr>
              <w:kinsoku/>
              <w:wordWrap/>
              <w:overflowPunct/>
              <w:topLinePunct w:val="0"/>
              <w:autoSpaceDE/>
              <w:autoSpaceDN/>
              <w:bidi w:val="0"/>
              <w:adjustRightInd/>
              <w:snapToGrid w:val="0"/>
              <w:spacing w:line="240" w:lineRule="auto"/>
              <w:ind w:left="0"/>
              <w:textAlignment w:val="auto"/>
              <w:rPr>
                <w:rFonts w:hint="default" w:ascii="Times New Roman" w:hAnsi="Times New Roman" w:cs="Times New Roman"/>
                <w:color w:val="auto"/>
                <w:kern w:val="0"/>
                <w:sz w:val="21"/>
                <w:szCs w:val="21"/>
                <w:highlight w:val="none"/>
                <w:lang w:val="en-US" w:eastAsia="zh-CN"/>
              </w:rPr>
            </w:pPr>
            <w:r>
              <w:rPr>
                <w:rFonts w:hint="default" w:ascii="Times New Roman" w:hAnsi="Times New Roman" w:cs="Times New Roman"/>
                <w:color w:val="auto"/>
                <w:kern w:val="0"/>
                <w:sz w:val="21"/>
                <w:szCs w:val="21"/>
                <w:highlight w:val="none"/>
              </w:rPr>
              <w:t>职业素养</w:t>
            </w:r>
          </w:p>
          <w:p w14:paraId="68CE762E">
            <w:pPr>
              <w:pStyle w:val="6"/>
              <w:keepNext w:val="0"/>
              <w:keepLines w:val="0"/>
              <w:pageBreakBefore w:val="0"/>
              <w:numPr>
                <w:ilvl w:val="0"/>
                <w:numId w:val="3"/>
              </w:numPr>
              <w:kinsoku/>
              <w:wordWrap/>
              <w:overflowPunct/>
              <w:topLinePunct w:val="0"/>
              <w:autoSpaceDE/>
              <w:autoSpaceDN/>
              <w:bidi w:val="0"/>
              <w:adjustRightInd/>
              <w:snapToGrid w:val="0"/>
              <w:spacing w:line="240" w:lineRule="auto"/>
              <w:ind w:left="0"/>
              <w:textAlignment w:val="auto"/>
              <w:rPr>
                <w:rFonts w:hint="default" w:ascii="Times New Roman" w:hAnsi="Times New Roman" w:cs="Times New Roman"/>
                <w:color w:val="auto"/>
                <w:kern w:val="0"/>
                <w:sz w:val="21"/>
                <w:szCs w:val="21"/>
                <w:highlight w:val="none"/>
                <w:lang w:val="en-US" w:eastAsia="zh-CN" w:bidi="ar-SA"/>
              </w:rPr>
            </w:pPr>
            <w:r>
              <w:rPr>
                <w:rFonts w:hint="default" w:ascii="Times New Roman" w:hAnsi="Times New Roman" w:cs="Times New Roman"/>
                <w:color w:val="auto"/>
                <w:kern w:val="0"/>
                <w:sz w:val="21"/>
                <w:szCs w:val="21"/>
                <w:highlight w:val="none"/>
                <w:lang w:val="en-US" w:eastAsia="zh-CN" w:bidi="ar-SA"/>
              </w:rPr>
              <w:t>基础专业知识</w:t>
            </w:r>
          </w:p>
          <w:p w14:paraId="34407D68">
            <w:pPr>
              <w:pStyle w:val="6"/>
              <w:keepNext w:val="0"/>
              <w:keepLines w:val="0"/>
              <w:pageBreakBefore w:val="0"/>
              <w:numPr>
                <w:ilvl w:val="-1"/>
                <w:numId w:val="0"/>
              </w:numPr>
              <w:kinsoku/>
              <w:wordWrap/>
              <w:overflowPunct/>
              <w:topLinePunct w:val="0"/>
              <w:autoSpaceDE/>
              <w:autoSpaceDN/>
              <w:bidi w:val="0"/>
              <w:adjustRightInd/>
              <w:snapToGrid w:val="0"/>
              <w:spacing w:line="240" w:lineRule="auto"/>
              <w:ind w:left="0"/>
              <w:textAlignment w:val="auto"/>
              <w:rPr>
                <w:rFonts w:hint="default" w:ascii="Times New Roman" w:hAnsi="Times New Roman" w:cs="Times New Roman"/>
                <w:color w:val="auto"/>
                <w:kern w:val="0"/>
                <w:sz w:val="21"/>
                <w:szCs w:val="21"/>
                <w:highlight w:val="none"/>
                <w:lang w:val="en-US" w:eastAsia="zh-CN" w:bidi="ar-SA"/>
              </w:rPr>
            </w:pPr>
            <w:r>
              <w:rPr>
                <w:rFonts w:hint="default" w:ascii="Times New Roman" w:hAnsi="Times New Roman" w:cs="Times New Roman"/>
                <w:color w:val="auto"/>
                <w:kern w:val="0"/>
                <w:sz w:val="21"/>
                <w:szCs w:val="21"/>
                <w:highlight w:val="none"/>
                <w:lang w:val="en-US" w:eastAsia="zh-CN" w:bidi="ar-SA"/>
              </w:rPr>
              <w:t>2.1、汽车常用材料</w:t>
            </w:r>
          </w:p>
          <w:p w14:paraId="64A1735E">
            <w:pPr>
              <w:pStyle w:val="6"/>
              <w:keepNext w:val="0"/>
              <w:keepLines w:val="0"/>
              <w:pageBreakBefore w:val="0"/>
              <w:numPr>
                <w:ilvl w:val="-1"/>
                <w:numId w:val="0"/>
              </w:numPr>
              <w:kinsoku/>
              <w:wordWrap/>
              <w:overflowPunct/>
              <w:topLinePunct w:val="0"/>
              <w:autoSpaceDE/>
              <w:autoSpaceDN/>
              <w:bidi w:val="0"/>
              <w:adjustRightInd/>
              <w:snapToGrid w:val="0"/>
              <w:spacing w:line="240" w:lineRule="auto"/>
              <w:ind w:left="0"/>
              <w:textAlignment w:val="auto"/>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lang w:val="en-US" w:eastAsia="zh-CN" w:bidi="ar-SA"/>
              </w:rPr>
              <w:t>2.2、</w:t>
            </w:r>
            <w:r>
              <w:rPr>
                <w:rFonts w:hint="default" w:ascii="Times New Roman" w:hAnsi="Times New Roman" w:cs="Times New Roman"/>
                <w:color w:val="auto"/>
                <w:kern w:val="0"/>
                <w:sz w:val="21"/>
                <w:szCs w:val="21"/>
                <w:highlight w:val="none"/>
              </w:rPr>
              <w:t>电工与电子基本知识</w:t>
            </w:r>
          </w:p>
          <w:p w14:paraId="7CD62E36">
            <w:pPr>
              <w:pStyle w:val="6"/>
              <w:keepNext w:val="0"/>
              <w:keepLines w:val="0"/>
              <w:pageBreakBefore w:val="0"/>
              <w:numPr>
                <w:ilvl w:val="-1"/>
                <w:numId w:val="0"/>
              </w:numPr>
              <w:kinsoku/>
              <w:wordWrap/>
              <w:overflowPunct/>
              <w:topLinePunct w:val="0"/>
              <w:autoSpaceDE/>
              <w:autoSpaceDN/>
              <w:bidi w:val="0"/>
              <w:adjustRightInd/>
              <w:snapToGrid w:val="0"/>
              <w:spacing w:line="240" w:lineRule="auto"/>
              <w:ind w:left="0"/>
              <w:textAlignment w:val="auto"/>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lang w:val="en-US" w:eastAsia="zh-CN"/>
              </w:rPr>
              <w:t>2.3、</w:t>
            </w:r>
            <w:r>
              <w:rPr>
                <w:rFonts w:hint="default" w:ascii="Times New Roman" w:hAnsi="Times New Roman" w:cs="Times New Roman"/>
                <w:color w:val="auto"/>
                <w:kern w:val="0"/>
                <w:sz w:val="21"/>
                <w:szCs w:val="21"/>
                <w:highlight w:val="none"/>
              </w:rPr>
              <w:t>液压控制知识</w:t>
            </w:r>
          </w:p>
          <w:p w14:paraId="1E5B8983">
            <w:pPr>
              <w:pStyle w:val="6"/>
              <w:keepNext w:val="0"/>
              <w:keepLines w:val="0"/>
              <w:pageBreakBefore w:val="0"/>
              <w:numPr>
                <w:ilvl w:val="-1"/>
                <w:numId w:val="0"/>
              </w:numPr>
              <w:kinsoku/>
              <w:wordWrap/>
              <w:overflowPunct/>
              <w:topLinePunct w:val="0"/>
              <w:autoSpaceDE/>
              <w:autoSpaceDN/>
              <w:bidi w:val="0"/>
              <w:adjustRightInd/>
              <w:snapToGrid w:val="0"/>
              <w:spacing w:line="240" w:lineRule="auto"/>
              <w:ind w:left="0"/>
              <w:textAlignment w:val="auto"/>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lang w:val="en-US" w:eastAsia="zh-CN"/>
              </w:rPr>
              <w:t>2.4、</w:t>
            </w:r>
            <w:r>
              <w:rPr>
                <w:rFonts w:hint="default" w:ascii="Times New Roman" w:hAnsi="Times New Roman" w:cs="Times New Roman"/>
                <w:color w:val="auto"/>
                <w:kern w:val="0"/>
                <w:sz w:val="21"/>
                <w:szCs w:val="21"/>
                <w:highlight w:val="none"/>
              </w:rPr>
              <w:t>汽车维修工量具、仪器仪表和设备使用</w:t>
            </w:r>
          </w:p>
          <w:p w14:paraId="41FEFD23">
            <w:pPr>
              <w:pStyle w:val="6"/>
              <w:keepNext w:val="0"/>
              <w:keepLines w:val="0"/>
              <w:pageBreakBefore w:val="0"/>
              <w:numPr>
                <w:ilvl w:val="-1"/>
                <w:numId w:val="0"/>
              </w:numPr>
              <w:kinsoku/>
              <w:wordWrap/>
              <w:overflowPunct/>
              <w:topLinePunct w:val="0"/>
              <w:autoSpaceDE/>
              <w:autoSpaceDN/>
              <w:bidi w:val="0"/>
              <w:adjustRightInd/>
              <w:snapToGrid w:val="0"/>
              <w:spacing w:line="240" w:lineRule="auto"/>
              <w:ind w:left="0"/>
              <w:textAlignment w:val="auto"/>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lang w:val="en-US" w:eastAsia="zh-CN"/>
              </w:rPr>
              <w:t>2.5、</w:t>
            </w:r>
            <w:r>
              <w:rPr>
                <w:rFonts w:hint="default" w:ascii="Times New Roman" w:hAnsi="Times New Roman" w:cs="Times New Roman"/>
                <w:color w:val="auto"/>
                <w:kern w:val="0"/>
                <w:sz w:val="21"/>
                <w:szCs w:val="21"/>
                <w:highlight w:val="none"/>
              </w:rPr>
              <w:t>汽车构造与工作原理</w:t>
            </w:r>
          </w:p>
          <w:p w14:paraId="6983D346">
            <w:pPr>
              <w:pStyle w:val="6"/>
              <w:keepNext w:val="0"/>
              <w:keepLines w:val="0"/>
              <w:pageBreakBefore w:val="0"/>
              <w:numPr>
                <w:ilvl w:val="-1"/>
                <w:numId w:val="0"/>
              </w:numPr>
              <w:kinsoku/>
              <w:wordWrap/>
              <w:overflowPunct/>
              <w:topLinePunct w:val="0"/>
              <w:autoSpaceDE/>
              <w:autoSpaceDN/>
              <w:bidi w:val="0"/>
              <w:adjustRightInd/>
              <w:snapToGrid w:val="0"/>
              <w:spacing w:line="240" w:lineRule="auto"/>
              <w:ind w:left="0"/>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cs="Times New Roman"/>
                <w:color w:val="auto"/>
                <w:kern w:val="0"/>
                <w:sz w:val="21"/>
                <w:szCs w:val="21"/>
                <w:highlight w:val="none"/>
                <w:lang w:val="en-US" w:eastAsia="zh-CN"/>
              </w:rPr>
              <w:t>2.6、</w:t>
            </w:r>
            <w:r>
              <w:rPr>
                <w:rFonts w:hint="default" w:ascii="Times New Roman" w:hAnsi="Times New Roman" w:cs="Times New Roman"/>
                <w:color w:val="auto"/>
                <w:kern w:val="0"/>
                <w:sz w:val="21"/>
                <w:szCs w:val="21"/>
                <w:highlight w:val="none"/>
              </w:rPr>
              <w:t>安全生产与环境保护知识</w:t>
            </w:r>
          </w:p>
        </w:tc>
        <w:tc>
          <w:tcPr>
            <w:tcW w:w="915" w:type="dxa"/>
            <w:tcBorders>
              <w:top w:val="single" w:color="auto" w:sz="4" w:space="0"/>
              <w:left w:val="single" w:color="auto" w:sz="4" w:space="0"/>
              <w:bottom w:val="single" w:color="auto" w:sz="4" w:space="0"/>
              <w:right w:val="single" w:color="auto" w:sz="4" w:space="0"/>
            </w:tcBorders>
            <w:noWrap w:val="0"/>
            <w:vAlign w:val="center"/>
          </w:tcPr>
          <w:p w14:paraId="3E5D55EB">
            <w:pPr>
              <w:keepNext w:val="0"/>
              <w:keepLines w:val="0"/>
              <w:pageBreakBefore w:val="0"/>
              <w:widowControl/>
              <w:kinsoku/>
              <w:wordWrap/>
              <w:overflowPunct/>
              <w:topLinePunct w:val="0"/>
              <w:autoSpaceDE/>
              <w:autoSpaceDN/>
              <w:bidi w:val="0"/>
              <w:adjustRightInd/>
              <w:snapToGrid w:val="0"/>
              <w:spacing w:line="240" w:lineRule="auto"/>
              <w:ind w:left="0"/>
              <w:jc w:val="center"/>
              <w:textAlignment w:val="auto"/>
              <w:rPr>
                <w:rFonts w:hint="default" w:ascii="Times New Roman" w:hAnsi="Times New Roman" w:eastAsia="仿宋_GB2312" w:cs="Times New Roman"/>
                <w:b/>
                <w:color w:val="auto"/>
                <w:kern w:val="0"/>
                <w:sz w:val="21"/>
                <w:szCs w:val="21"/>
                <w:highlight w:val="none"/>
                <w:lang w:val="en-US" w:eastAsia="zh-CN" w:bidi="ar-SA"/>
              </w:rPr>
            </w:pPr>
            <w:r>
              <w:rPr>
                <w:rFonts w:hint="default" w:ascii="Times New Roman" w:hAnsi="Times New Roman" w:cs="Times New Roman"/>
                <w:b/>
                <w:color w:val="auto"/>
                <w:kern w:val="0"/>
                <w:sz w:val="21"/>
                <w:szCs w:val="21"/>
                <w:highlight w:val="none"/>
                <w:lang w:val="en-US" w:eastAsia="zh-CN" w:bidi="ar-SA"/>
              </w:rPr>
              <w:t>20</w:t>
            </w:r>
          </w:p>
        </w:tc>
        <w:tc>
          <w:tcPr>
            <w:tcW w:w="1160" w:type="dxa"/>
            <w:vMerge w:val="restart"/>
            <w:tcBorders>
              <w:top w:val="single" w:color="auto" w:sz="4" w:space="0"/>
              <w:left w:val="single" w:color="auto" w:sz="4" w:space="0"/>
              <w:right w:val="single" w:color="auto" w:sz="4" w:space="0"/>
            </w:tcBorders>
            <w:noWrap w:val="0"/>
            <w:vAlign w:val="center"/>
          </w:tcPr>
          <w:p w14:paraId="722E81B8">
            <w:pPr>
              <w:keepNext w:val="0"/>
              <w:keepLines w:val="0"/>
              <w:pageBreakBefore w:val="0"/>
              <w:widowControl/>
              <w:kinsoku/>
              <w:wordWrap/>
              <w:overflowPunct/>
              <w:topLinePunct w:val="0"/>
              <w:autoSpaceDE/>
              <w:autoSpaceDN/>
              <w:bidi w:val="0"/>
              <w:adjustRightInd/>
              <w:snapToGrid w:val="0"/>
              <w:spacing w:line="240" w:lineRule="auto"/>
              <w:ind w:left="0"/>
              <w:jc w:val="center"/>
              <w:textAlignment w:val="auto"/>
              <w:rPr>
                <w:rFonts w:hint="default" w:ascii="Times New Roman" w:hAnsi="Times New Roman" w:eastAsia="仿宋_GB2312" w:cs="Times New Roman"/>
                <w:b/>
                <w:color w:val="auto"/>
                <w:kern w:val="0"/>
                <w:sz w:val="21"/>
                <w:szCs w:val="21"/>
                <w:highlight w:val="none"/>
                <w:lang w:val="en-US" w:eastAsia="zh-CN" w:bidi="ar-SA"/>
              </w:rPr>
            </w:pPr>
            <w:r>
              <w:rPr>
                <w:rFonts w:hint="default" w:ascii="Times New Roman" w:hAnsi="Times New Roman" w:eastAsia="仿宋_GB2312" w:cs="Times New Roman"/>
                <w:b/>
                <w:color w:val="auto"/>
                <w:kern w:val="0"/>
                <w:sz w:val="21"/>
                <w:szCs w:val="21"/>
                <w:highlight w:val="none"/>
                <w:lang w:val="en-US" w:eastAsia="zh-CN" w:bidi="ar-SA"/>
              </w:rPr>
              <w:t>30%</w:t>
            </w:r>
          </w:p>
        </w:tc>
      </w:tr>
      <w:tr w14:paraId="6AFC8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8" w:type="dxa"/>
            <w:tcBorders>
              <w:top w:val="single" w:color="auto" w:sz="4" w:space="0"/>
              <w:left w:val="single" w:color="auto" w:sz="4" w:space="0"/>
              <w:bottom w:val="single" w:color="auto" w:sz="4" w:space="0"/>
              <w:right w:val="single" w:color="auto" w:sz="4" w:space="0"/>
            </w:tcBorders>
            <w:noWrap w:val="0"/>
            <w:vAlign w:val="center"/>
          </w:tcPr>
          <w:p w14:paraId="03BDB2C5">
            <w:pPr>
              <w:keepNext w:val="0"/>
              <w:keepLines w:val="0"/>
              <w:pageBreakBefore w:val="0"/>
              <w:widowControl/>
              <w:kinsoku/>
              <w:wordWrap/>
              <w:overflowPunct/>
              <w:topLinePunct w:val="0"/>
              <w:autoSpaceDE/>
              <w:autoSpaceDN/>
              <w:bidi w:val="0"/>
              <w:adjustRightInd/>
              <w:snapToGrid w:val="0"/>
              <w:spacing w:line="240" w:lineRule="auto"/>
              <w:ind w:left="0"/>
              <w:jc w:val="center"/>
              <w:textAlignment w:val="auto"/>
              <w:rPr>
                <w:rFonts w:hint="default" w:ascii="Times New Roman" w:hAnsi="Times New Roman" w:eastAsia="仿宋_GB2312" w:cs="Times New Roman"/>
                <w:b/>
                <w:color w:val="auto"/>
                <w:kern w:val="0"/>
                <w:sz w:val="21"/>
                <w:szCs w:val="21"/>
                <w:highlight w:val="none"/>
                <w:lang w:val="en-GB" w:eastAsia="en-US" w:bidi="ar-SA"/>
              </w:rPr>
            </w:pPr>
            <w:r>
              <w:rPr>
                <w:rFonts w:hint="default" w:ascii="Times New Roman" w:hAnsi="Times New Roman" w:cs="Times New Roman"/>
                <w:b/>
                <w:color w:val="auto"/>
                <w:kern w:val="0"/>
                <w:sz w:val="21"/>
                <w:szCs w:val="21"/>
                <w:highlight w:val="none"/>
                <w:lang w:val="en-US" w:eastAsia="zh-CN" w:bidi="ar-SA"/>
              </w:rPr>
              <w:t>2</w:t>
            </w:r>
          </w:p>
        </w:tc>
        <w:tc>
          <w:tcPr>
            <w:tcW w:w="1227" w:type="dxa"/>
            <w:vMerge w:val="continue"/>
            <w:tcBorders>
              <w:left w:val="single" w:color="auto" w:sz="4" w:space="0"/>
              <w:right w:val="single" w:color="auto" w:sz="4" w:space="0"/>
            </w:tcBorders>
            <w:noWrap w:val="0"/>
            <w:vAlign w:val="center"/>
          </w:tcPr>
          <w:p w14:paraId="2AD35942">
            <w:pPr>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hint="default" w:ascii="Times New Roman" w:hAnsi="Times New Roman" w:eastAsia="仿宋_GB2312" w:cs="Times New Roman"/>
                <w:color w:val="auto"/>
                <w:kern w:val="0"/>
                <w:sz w:val="21"/>
                <w:szCs w:val="21"/>
                <w:highlight w:val="none"/>
                <w:lang w:val="en-US" w:eastAsia="zh-CN" w:bidi="ar-SA"/>
              </w:rPr>
            </w:pPr>
          </w:p>
        </w:tc>
        <w:tc>
          <w:tcPr>
            <w:tcW w:w="4808" w:type="dxa"/>
            <w:tcBorders>
              <w:top w:val="single" w:color="auto" w:sz="4" w:space="0"/>
              <w:left w:val="single" w:color="auto" w:sz="4" w:space="0"/>
              <w:bottom w:val="single" w:color="auto" w:sz="4" w:space="0"/>
              <w:right w:val="single" w:color="auto" w:sz="4" w:space="0"/>
            </w:tcBorders>
            <w:noWrap w:val="0"/>
            <w:vAlign w:val="center"/>
          </w:tcPr>
          <w:p w14:paraId="1255D779">
            <w:pPr>
              <w:pStyle w:val="6"/>
              <w:keepNext w:val="0"/>
              <w:keepLines w:val="0"/>
              <w:pageBreakBefore w:val="0"/>
              <w:numPr>
                <w:ilvl w:val="-1"/>
                <w:numId w:val="0"/>
              </w:numPr>
              <w:kinsoku/>
              <w:wordWrap/>
              <w:overflowPunct/>
              <w:topLinePunct w:val="0"/>
              <w:autoSpaceDE/>
              <w:autoSpaceDN/>
              <w:bidi w:val="0"/>
              <w:adjustRightInd/>
              <w:snapToGrid w:val="0"/>
              <w:spacing w:line="240" w:lineRule="auto"/>
              <w:ind w:left="0"/>
              <w:jc w:val="both"/>
              <w:textAlignment w:val="auto"/>
              <w:rPr>
                <w:rFonts w:hint="default" w:ascii="Times New Roman" w:hAnsi="Times New Roman" w:eastAsia="仿宋_GB2312" w:cs="Times New Roman"/>
                <w:color w:val="auto"/>
                <w:kern w:val="0"/>
                <w:sz w:val="21"/>
                <w:szCs w:val="21"/>
                <w:highlight w:val="none"/>
                <w:lang w:val="en-US" w:eastAsia="zh-CN" w:bidi="ar-SA"/>
              </w:rPr>
            </w:pPr>
            <w:r>
              <w:rPr>
                <w:rFonts w:hint="default" w:ascii="Times New Roman" w:hAnsi="Times New Roman" w:eastAsia="仿宋_GB2312" w:cs="Times New Roman"/>
                <w:color w:val="auto"/>
                <w:kern w:val="0"/>
                <w:sz w:val="21"/>
                <w:szCs w:val="21"/>
                <w:highlight w:val="none"/>
                <w:lang w:val="en-US" w:eastAsia="zh-CN" w:bidi="ar-SA"/>
              </w:rPr>
              <w:t>汽车动力蓄电池回收利用相关政策标准，包括</w:t>
            </w:r>
            <w:r>
              <w:rPr>
                <w:rFonts w:hint="default" w:ascii="Times New Roman" w:hAnsi="Times New Roman" w:cs="Times New Roman"/>
                <w:color w:val="auto"/>
                <w:kern w:val="0"/>
                <w:sz w:val="21"/>
                <w:szCs w:val="21"/>
                <w:highlight w:val="none"/>
                <w:lang w:val="en-US" w:eastAsia="zh-CN" w:bidi="ar-SA"/>
              </w:rPr>
              <w:t>不限于</w:t>
            </w:r>
            <w:r>
              <w:rPr>
                <w:rFonts w:hint="default" w:ascii="Times New Roman" w:hAnsi="Times New Roman" w:eastAsia="仿宋_GB2312" w:cs="Times New Roman"/>
                <w:color w:val="auto"/>
                <w:kern w:val="0"/>
                <w:sz w:val="21"/>
                <w:szCs w:val="21"/>
                <w:highlight w:val="none"/>
                <w:lang w:val="en-US" w:eastAsia="zh-CN" w:bidi="ar-SA"/>
              </w:rPr>
              <w:t>：</w:t>
            </w:r>
          </w:p>
          <w:p w14:paraId="5AC35896">
            <w:pPr>
              <w:pStyle w:val="6"/>
              <w:keepNext w:val="0"/>
              <w:keepLines w:val="0"/>
              <w:pageBreakBefore w:val="0"/>
              <w:numPr>
                <w:ilvl w:val="0"/>
                <w:numId w:val="5"/>
              </w:numPr>
              <w:kinsoku/>
              <w:wordWrap/>
              <w:overflowPunct/>
              <w:topLinePunct w:val="0"/>
              <w:autoSpaceDE/>
              <w:autoSpaceDN/>
              <w:bidi w:val="0"/>
              <w:adjustRightInd/>
              <w:snapToGrid w:val="0"/>
              <w:spacing w:line="240" w:lineRule="auto"/>
              <w:ind w:left="0"/>
              <w:jc w:val="both"/>
              <w:textAlignment w:val="auto"/>
              <w:rPr>
                <w:rFonts w:hint="default" w:ascii="Times New Roman" w:hAnsi="Times New Roman" w:cs="Times New Roman"/>
                <w:color w:val="auto"/>
                <w:kern w:val="0"/>
                <w:sz w:val="21"/>
                <w:szCs w:val="21"/>
                <w:highlight w:val="none"/>
                <w:lang w:val="en-US" w:eastAsia="zh-CN" w:bidi="ar-SA"/>
              </w:rPr>
            </w:pPr>
            <w:r>
              <w:rPr>
                <w:rFonts w:hint="default" w:ascii="Times New Roman" w:hAnsi="Times New Roman" w:cs="Times New Roman"/>
                <w:color w:val="auto"/>
                <w:kern w:val="0"/>
                <w:sz w:val="21"/>
                <w:szCs w:val="21"/>
                <w:highlight w:val="none"/>
                <w:lang w:val="en-US" w:eastAsia="zh-CN" w:bidi="ar-SA"/>
              </w:rPr>
              <w:t>新能源汽车废旧动力蓄电池综合利用行业规范条件</w:t>
            </w:r>
          </w:p>
          <w:p w14:paraId="4C59BA25">
            <w:pPr>
              <w:pStyle w:val="6"/>
              <w:keepNext w:val="0"/>
              <w:keepLines w:val="0"/>
              <w:pageBreakBefore w:val="0"/>
              <w:numPr>
                <w:ilvl w:val="0"/>
                <w:numId w:val="5"/>
              </w:numPr>
              <w:kinsoku/>
              <w:wordWrap/>
              <w:overflowPunct/>
              <w:topLinePunct w:val="0"/>
              <w:autoSpaceDE/>
              <w:autoSpaceDN/>
              <w:bidi w:val="0"/>
              <w:adjustRightInd/>
              <w:snapToGrid w:val="0"/>
              <w:spacing w:line="240" w:lineRule="auto"/>
              <w:ind w:left="0"/>
              <w:jc w:val="both"/>
              <w:textAlignment w:val="auto"/>
              <w:rPr>
                <w:rFonts w:hint="default" w:ascii="Times New Roman" w:hAnsi="Times New Roman" w:eastAsia="仿宋_GB2312" w:cs="Times New Roman"/>
                <w:color w:val="auto"/>
                <w:kern w:val="0"/>
                <w:sz w:val="21"/>
                <w:szCs w:val="21"/>
                <w:highlight w:val="none"/>
                <w:lang w:val="en-US" w:eastAsia="zh-CN" w:bidi="ar-SA"/>
              </w:rPr>
            </w:pPr>
            <w:r>
              <w:rPr>
                <w:rFonts w:hint="default" w:ascii="Times New Roman" w:hAnsi="Times New Roman" w:eastAsia="仿宋_GB2312" w:cs="Times New Roman"/>
                <w:color w:val="auto"/>
                <w:kern w:val="0"/>
                <w:sz w:val="21"/>
                <w:szCs w:val="21"/>
                <w:highlight w:val="none"/>
                <w:lang w:val="en-US" w:eastAsia="zh-CN" w:bidi="ar-SA"/>
              </w:rPr>
              <w:t>新能源汽车动力蓄电池梯次利用管理办法</w:t>
            </w:r>
          </w:p>
          <w:p w14:paraId="75478EFF">
            <w:pPr>
              <w:pStyle w:val="6"/>
              <w:keepNext w:val="0"/>
              <w:keepLines w:val="0"/>
              <w:pageBreakBefore w:val="0"/>
              <w:numPr>
                <w:ilvl w:val="0"/>
                <w:numId w:val="5"/>
              </w:numPr>
              <w:kinsoku/>
              <w:wordWrap/>
              <w:overflowPunct/>
              <w:topLinePunct w:val="0"/>
              <w:autoSpaceDE/>
              <w:autoSpaceDN/>
              <w:bidi w:val="0"/>
              <w:adjustRightInd/>
              <w:snapToGrid w:val="0"/>
              <w:spacing w:line="240" w:lineRule="auto"/>
              <w:ind w:left="0"/>
              <w:jc w:val="both"/>
              <w:textAlignment w:val="auto"/>
              <w:rPr>
                <w:rFonts w:hint="default" w:ascii="Times New Roman" w:hAnsi="Times New Roman" w:eastAsia="仿宋_GB2312" w:cs="Times New Roman"/>
                <w:color w:val="auto"/>
                <w:kern w:val="0"/>
                <w:sz w:val="21"/>
                <w:szCs w:val="21"/>
                <w:highlight w:val="none"/>
                <w:lang w:val="en-US" w:eastAsia="zh-CN" w:bidi="ar-SA"/>
              </w:rPr>
            </w:pPr>
            <w:r>
              <w:rPr>
                <w:rFonts w:hint="default" w:ascii="Times New Roman" w:hAnsi="Times New Roman" w:eastAsia="仿宋_GB2312" w:cs="Times New Roman"/>
                <w:color w:val="auto"/>
                <w:kern w:val="0"/>
                <w:sz w:val="21"/>
                <w:szCs w:val="21"/>
                <w:highlight w:val="none"/>
                <w:lang w:val="en-US" w:eastAsia="zh-CN" w:bidi="ar-SA"/>
              </w:rPr>
              <w:t>新能源汽车动力蓄电池回收利用管理暂行办法</w:t>
            </w:r>
          </w:p>
          <w:p w14:paraId="1D336F49">
            <w:pPr>
              <w:pStyle w:val="6"/>
              <w:keepNext w:val="0"/>
              <w:keepLines w:val="0"/>
              <w:pageBreakBefore w:val="0"/>
              <w:numPr>
                <w:ilvl w:val="0"/>
                <w:numId w:val="5"/>
              </w:numPr>
              <w:kinsoku/>
              <w:wordWrap/>
              <w:overflowPunct/>
              <w:topLinePunct w:val="0"/>
              <w:autoSpaceDE/>
              <w:autoSpaceDN/>
              <w:bidi w:val="0"/>
              <w:adjustRightInd/>
              <w:snapToGrid w:val="0"/>
              <w:spacing w:line="240" w:lineRule="auto"/>
              <w:ind w:left="0"/>
              <w:jc w:val="both"/>
              <w:textAlignment w:val="auto"/>
              <w:rPr>
                <w:rFonts w:hint="default" w:ascii="Times New Roman" w:hAnsi="Times New Roman" w:eastAsia="仿宋_GB2312" w:cs="Times New Roman"/>
                <w:color w:val="auto"/>
                <w:kern w:val="0"/>
                <w:sz w:val="21"/>
                <w:szCs w:val="21"/>
                <w:highlight w:val="none"/>
                <w:lang w:val="en-US" w:eastAsia="zh-CN" w:bidi="ar-SA"/>
              </w:rPr>
            </w:pPr>
            <w:r>
              <w:rPr>
                <w:rFonts w:hint="default" w:ascii="Times New Roman" w:hAnsi="Times New Roman" w:eastAsia="仿宋_GB2312" w:cs="Times New Roman"/>
                <w:color w:val="auto"/>
                <w:kern w:val="0"/>
                <w:sz w:val="21"/>
                <w:szCs w:val="21"/>
                <w:highlight w:val="none"/>
                <w:lang w:val="en-US" w:eastAsia="zh-CN" w:bidi="ar-SA"/>
              </w:rPr>
              <w:t>新能源汽车动力蓄电池回收服务网点建设和运营指南</w:t>
            </w:r>
          </w:p>
          <w:p w14:paraId="0CCB5F79">
            <w:pPr>
              <w:pStyle w:val="6"/>
              <w:keepNext w:val="0"/>
              <w:keepLines w:val="0"/>
              <w:pageBreakBefore w:val="0"/>
              <w:numPr>
                <w:ilvl w:val="0"/>
                <w:numId w:val="5"/>
              </w:numPr>
              <w:kinsoku/>
              <w:wordWrap/>
              <w:overflowPunct/>
              <w:topLinePunct w:val="0"/>
              <w:autoSpaceDE/>
              <w:autoSpaceDN/>
              <w:bidi w:val="0"/>
              <w:adjustRightInd/>
              <w:snapToGrid w:val="0"/>
              <w:spacing w:line="240" w:lineRule="auto"/>
              <w:ind w:left="0"/>
              <w:jc w:val="both"/>
              <w:textAlignment w:val="auto"/>
              <w:rPr>
                <w:rFonts w:hint="default" w:ascii="Times New Roman" w:hAnsi="Times New Roman" w:eastAsia="仿宋_GB2312" w:cs="Times New Roman"/>
                <w:color w:val="auto"/>
                <w:kern w:val="0"/>
                <w:sz w:val="21"/>
                <w:szCs w:val="21"/>
                <w:highlight w:val="none"/>
                <w:lang w:val="en-US" w:eastAsia="zh-CN" w:bidi="ar-SA"/>
              </w:rPr>
            </w:pPr>
            <w:r>
              <w:rPr>
                <w:rFonts w:hint="default" w:ascii="Times New Roman" w:hAnsi="Times New Roman" w:eastAsia="仿宋_GB2312" w:cs="Times New Roman"/>
                <w:color w:val="auto"/>
                <w:kern w:val="0"/>
                <w:sz w:val="21"/>
                <w:szCs w:val="21"/>
                <w:highlight w:val="none"/>
                <w:lang w:val="en-US" w:eastAsia="zh-CN" w:bidi="ar-SA"/>
              </w:rPr>
              <w:t>GB</w:t>
            </w:r>
            <w:r>
              <w:rPr>
                <w:rFonts w:hint="default" w:ascii="Times New Roman" w:hAnsi="Times New Roman" w:cs="Times New Roman"/>
                <w:color w:val="auto"/>
                <w:kern w:val="0"/>
                <w:sz w:val="21"/>
                <w:szCs w:val="21"/>
                <w:highlight w:val="none"/>
                <w:lang w:val="en-US" w:eastAsia="zh-CN" w:bidi="ar-SA"/>
              </w:rPr>
              <w:t>/</w:t>
            </w:r>
            <w:r>
              <w:rPr>
                <w:rFonts w:hint="default" w:ascii="Times New Roman" w:hAnsi="Times New Roman" w:eastAsia="仿宋_GB2312" w:cs="Times New Roman"/>
                <w:color w:val="auto"/>
                <w:kern w:val="0"/>
                <w:sz w:val="21"/>
                <w:szCs w:val="21"/>
                <w:highlight w:val="none"/>
                <w:lang w:val="en-US" w:eastAsia="zh-CN" w:bidi="ar-SA"/>
              </w:rPr>
              <w:t>T 33598-2017 车用动力电池回收利用 拆解规范</w:t>
            </w:r>
          </w:p>
          <w:p w14:paraId="4842BEDB">
            <w:pPr>
              <w:pStyle w:val="6"/>
              <w:keepNext w:val="0"/>
              <w:keepLines w:val="0"/>
              <w:pageBreakBefore w:val="0"/>
              <w:numPr>
                <w:ilvl w:val="0"/>
                <w:numId w:val="5"/>
              </w:numPr>
              <w:kinsoku/>
              <w:wordWrap/>
              <w:overflowPunct/>
              <w:topLinePunct w:val="0"/>
              <w:autoSpaceDE/>
              <w:autoSpaceDN/>
              <w:bidi w:val="0"/>
              <w:adjustRightInd/>
              <w:snapToGrid w:val="0"/>
              <w:spacing w:line="240" w:lineRule="auto"/>
              <w:ind w:left="0"/>
              <w:jc w:val="both"/>
              <w:textAlignment w:val="auto"/>
              <w:rPr>
                <w:rFonts w:hint="default" w:ascii="Times New Roman" w:hAnsi="Times New Roman" w:eastAsia="仿宋_GB2312" w:cs="Times New Roman"/>
                <w:color w:val="auto"/>
                <w:kern w:val="0"/>
                <w:sz w:val="21"/>
                <w:szCs w:val="21"/>
                <w:highlight w:val="none"/>
                <w:lang w:val="en-US" w:eastAsia="zh-CN" w:bidi="ar-SA"/>
              </w:rPr>
            </w:pPr>
            <w:r>
              <w:rPr>
                <w:rFonts w:hint="default" w:ascii="Times New Roman" w:hAnsi="Times New Roman" w:eastAsia="仿宋_GB2312" w:cs="Times New Roman"/>
                <w:color w:val="auto"/>
                <w:kern w:val="0"/>
                <w:sz w:val="21"/>
                <w:szCs w:val="21"/>
                <w:highlight w:val="none"/>
                <w:lang w:val="en-US" w:eastAsia="zh-CN" w:bidi="ar-SA"/>
              </w:rPr>
              <w:t>GB</w:t>
            </w:r>
            <w:r>
              <w:rPr>
                <w:rFonts w:hint="default" w:ascii="Times New Roman" w:hAnsi="Times New Roman" w:cs="Times New Roman"/>
                <w:color w:val="auto"/>
                <w:kern w:val="0"/>
                <w:sz w:val="21"/>
                <w:szCs w:val="21"/>
                <w:highlight w:val="none"/>
                <w:lang w:val="en-US" w:eastAsia="zh-CN" w:bidi="ar-SA"/>
              </w:rPr>
              <w:t>/</w:t>
            </w:r>
            <w:r>
              <w:rPr>
                <w:rFonts w:hint="default" w:ascii="Times New Roman" w:hAnsi="Times New Roman" w:eastAsia="仿宋_GB2312" w:cs="Times New Roman"/>
                <w:color w:val="auto"/>
                <w:kern w:val="0"/>
                <w:sz w:val="21"/>
                <w:szCs w:val="21"/>
                <w:highlight w:val="none"/>
                <w:lang w:val="en-US" w:eastAsia="zh-CN" w:bidi="ar-SA"/>
              </w:rPr>
              <w:t>T 34014-2017 汽车动力蓄电池编码规则</w:t>
            </w:r>
          </w:p>
          <w:p w14:paraId="74A46985">
            <w:pPr>
              <w:pStyle w:val="6"/>
              <w:keepNext w:val="0"/>
              <w:keepLines w:val="0"/>
              <w:pageBreakBefore w:val="0"/>
              <w:numPr>
                <w:ilvl w:val="0"/>
                <w:numId w:val="5"/>
              </w:numPr>
              <w:kinsoku/>
              <w:wordWrap/>
              <w:overflowPunct/>
              <w:topLinePunct w:val="0"/>
              <w:autoSpaceDE/>
              <w:autoSpaceDN/>
              <w:bidi w:val="0"/>
              <w:adjustRightInd/>
              <w:snapToGrid w:val="0"/>
              <w:spacing w:line="240" w:lineRule="auto"/>
              <w:ind w:left="0"/>
              <w:jc w:val="both"/>
              <w:textAlignment w:val="auto"/>
              <w:rPr>
                <w:rFonts w:hint="default" w:ascii="Times New Roman" w:hAnsi="Times New Roman" w:eastAsia="仿宋_GB2312" w:cs="Times New Roman"/>
                <w:color w:val="auto"/>
                <w:kern w:val="0"/>
                <w:sz w:val="21"/>
                <w:szCs w:val="21"/>
                <w:highlight w:val="none"/>
                <w:lang w:val="en-US" w:eastAsia="zh-CN" w:bidi="ar-SA"/>
              </w:rPr>
            </w:pPr>
            <w:r>
              <w:rPr>
                <w:rFonts w:hint="default" w:ascii="Times New Roman" w:hAnsi="Times New Roman" w:eastAsia="仿宋_GB2312" w:cs="Times New Roman"/>
                <w:color w:val="auto"/>
                <w:kern w:val="0"/>
                <w:sz w:val="21"/>
                <w:szCs w:val="21"/>
                <w:highlight w:val="none"/>
                <w:lang w:val="en-US" w:eastAsia="zh-CN" w:bidi="ar-SA"/>
              </w:rPr>
              <w:t>GB</w:t>
            </w:r>
            <w:r>
              <w:rPr>
                <w:rFonts w:hint="default" w:ascii="Times New Roman" w:hAnsi="Times New Roman" w:cs="Times New Roman"/>
                <w:color w:val="auto"/>
                <w:kern w:val="0"/>
                <w:sz w:val="21"/>
                <w:szCs w:val="21"/>
                <w:highlight w:val="none"/>
                <w:lang w:val="en-US" w:eastAsia="zh-CN" w:bidi="ar-SA"/>
              </w:rPr>
              <w:t>/</w:t>
            </w:r>
            <w:r>
              <w:rPr>
                <w:rFonts w:hint="default" w:ascii="Times New Roman" w:hAnsi="Times New Roman" w:eastAsia="仿宋_GB2312" w:cs="Times New Roman"/>
                <w:color w:val="auto"/>
                <w:kern w:val="0"/>
                <w:sz w:val="21"/>
                <w:szCs w:val="21"/>
                <w:highlight w:val="none"/>
                <w:lang w:val="en-US" w:eastAsia="zh-CN" w:bidi="ar-SA"/>
              </w:rPr>
              <w:t>T 34015.3-2021 车用动力电池回收利用 梯次利用 第3部分：梯次利用要求</w:t>
            </w:r>
          </w:p>
          <w:p w14:paraId="37F1F077">
            <w:pPr>
              <w:pStyle w:val="6"/>
              <w:keepNext w:val="0"/>
              <w:keepLines w:val="0"/>
              <w:pageBreakBefore w:val="0"/>
              <w:numPr>
                <w:ilvl w:val="0"/>
                <w:numId w:val="5"/>
              </w:numPr>
              <w:kinsoku/>
              <w:wordWrap/>
              <w:overflowPunct/>
              <w:topLinePunct w:val="0"/>
              <w:autoSpaceDE/>
              <w:autoSpaceDN/>
              <w:bidi w:val="0"/>
              <w:adjustRightInd/>
              <w:snapToGrid w:val="0"/>
              <w:spacing w:line="240" w:lineRule="auto"/>
              <w:ind w:left="0"/>
              <w:jc w:val="both"/>
              <w:textAlignment w:val="auto"/>
              <w:rPr>
                <w:rFonts w:hint="default" w:ascii="Times New Roman" w:hAnsi="Times New Roman" w:eastAsia="仿宋_GB2312" w:cs="Times New Roman"/>
                <w:color w:val="auto"/>
                <w:kern w:val="2"/>
                <w:sz w:val="18"/>
                <w:szCs w:val="24"/>
                <w:highlight w:val="none"/>
                <w:lang w:val="en-US" w:eastAsia="zh-CN" w:bidi="ar-SA"/>
              </w:rPr>
            </w:pPr>
            <w:r>
              <w:rPr>
                <w:rFonts w:hint="default" w:ascii="Times New Roman" w:hAnsi="Times New Roman" w:eastAsia="仿宋_GB2312" w:cs="Times New Roman"/>
                <w:color w:val="auto"/>
                <w:kern w:val="0"/>
                <w:sz w:val="21"/>
                <w:szCs w:val="21"/>
                <w:highlight w:val="none"/>
                <w:lang w:val="en-US" w:eastAsia="zh-CN" w:bidi="ar-SA"/>
              </w:rPr>
              <w:t>GB</w:t>
            </w:r>
            <w:r>
              <w:rPr>
                <w:rFonts w:hint="default" w:ascii="Times New Roman" w:hAnsi="Times New Roman" w:cs="Times New Roman"/>
                <w:color w:val="auto"/>
                <w:kern w:val="0"/>
                <w:sz w:val="21"/>
                <w:szCs w:val="21"/>
                <w:highlight w:val="none"/>
                <w:lang w:val="en-US" w:eastAsia="zh-CN" w:bidi="ar-SA"/>
              </w:rPr>
              <w:t>/</w:t>
            </w:r>
            <w:r>
              <w:rPr>
                <w:rFonts w:hint="default" w:ascii="Times New Roman" w:hAnsi="Times New Roman" w:eastAsia="仿宋_GB2312" w:cs="Times New Roman"/>
                <w:color w:val="auto"/>
                <w:kern w:val="0"/>
                <w:sz w:val="21"/>
                <w:szCs w:val="21"/>
                <w:highlight w:val="none"/>
                <w:lang w:val="en-US" w:eastAsia="zh-CN" w:bidi="ar-SA"/>
              </w:rPr>
              <w:t xml:space="preserve">T 34015.2-2020 车用动力电池回收利用 梯次利用 第2部分：拆卸要求 </w:t>
            </w:r>
          </w:p>
          <w:p w14:paraId="0D6AAFCE">
            <w:pPr>
              <w:pStyle w:val="6"/>
              <w:keepNext w:val="0"/>
              <w:keepLines w:val="0"/>
              <w:pageBreakBefore w:val="0"/>
              <w:numPr>
                <w:ilvl w:val="0"/>
                <w:numId w:val="5"/>
              </w:numPr>
              <w:kinsoku/>
              <w:wordWrap/>
              <w:overflowPunct/>
              <w:topLinePunct w:val="0"/>
              <w:autoSpaceDE/>
              <w:autoSpaceDN/>
              <w:bidi w:val="0"/>
              <w:adjustRightInd/>
              <w:snapToGrid w:val="0"/>
              <w:spacing w:line="240" w:lineRule="auto"/>
              <w:ind w:left="0"/>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仿宋_GB2312" w:cs="Times New Roman"/>
                <w:color w:val="auto"/>
                <w:kern w:val="0"/>
                <w:sz w:val="21"/>
                <w:szCs w:val="21"/>
                <w:highlight w:val="none"/>
                <w:lang w:val="en-US" w:eastAsia="zh-CN" w:bidi="ar-SA"/>
              </w:rPr>
              <w:t>GB</w:t>
            </w:r>
            <w:r>
              <w:rPr>
                <w:rFonts w:hint="default" w:ascii="Times New Roman" w:hAnsi="Times New Roman" w:cs="Times New Roman"/>
                <w:color w:val="auto"/>
                <w:kern w:val="0"/>
                <w:sz w:val="21"/>
                <w:szCs w:val="21"/>
                <w:highlight w:val="none"/>
                <w:lang w:val="en-US" w:eastAsia="zh-CN" w:bidi="ar-SA"/>
              </w:rPr>
              <w:t>/</w:t>
            </w:r>
            <w:r>
              <w:rPr>
                <w:rFonts w:hint="default" w:ascii="Times New Roman" w:hAnsi="Times New Roman" w:eastAsia="仿宋_GB2312" w:cs="Times New Roman"/>
                <w:color w:val="auto"/>
                <w:kern w:val="0"/>
                <w:sz w:val="21"/>
                <w:szCs w:val="21"/>
                <w:highlight w:val="none"/>
                <w:lang w:val="en-US" w:eastAsia="zh-CN" w:bidi="ar-SA"/>
              </w:rPr>
              <w:t>T 34015-2017 车用动力电池回收利用 余能检测</w:t>
            </w:r>
          </w:p>
        </w:tc>
        <w:tc>
          <w:tcPr>
            <w:tcW w:w="915" w:type="dxa"/>
            <w:tcBorders>
              <w:top w:val="single" w:color="auto" w:sz="4" w:space="0"/>
              <w:left w:val="single" w:color="auto" w:sz="4" w:space="0"/>
              <w:bottom w:val="single" w:color="auto" w:sz="4" w:space="0"/>
              <w:right w:val="single" w:color="auto" w:sz="4" w:space="0"/>
            </w:tcBorders>
            <w:noWrap w:val="0"/>
            <w:vAlign w:val="center"/>
          </w:tcPr>
          <w:p w14:paraId="3A442A7A">
            <w:pPr>
              <w:keepNext w:val="0"/>
              <w:keepLines w:val="0"/>
              <w:pageBreakBefore w:val="0"/>
              <w:widowControl/>
              <w:kinsoku/>
              <w:wordWrap/>
              <w:overflowPunct/>
              <w:topLinePunct w:val="0"/>
              <w:autoSpaceDE/>
              <w:autoSpaceDN/>
              <w:bidi w:val="0"/>
              <w:adjustRightInd/>
              <w:snapToGrid w:val="0"/>
              <w:spacing w:line="240" w:lineRule="auto"/>
              <w:ind w:left="0"/>
              <w:jc w:val="center"/>
              <w:textAlignment w:val="auto"/>
              <w:rPr>
                <w:rFonts w:hint="default" w:ascii="Times New Roman" w:hAnsi="Times New Roman" w:eastAsia="仿宋_GB2312" w:cs="Times New Roman"/>
                <w:b/>
                <w:color w:val="auto"/>
                <w:kern w:val="0"/>
                <w:sz w:val="21"/>
                <w:szCs w:val="21"/>
                <w:highlight w:val="none"/>
                <w:lang w:val="en-US" w:eastAsia="zh-CN" w:bidi="ar-SA"/>
              </w:rPr>
            </w:pPr>
            <w:r>
              <w:rPr>
                <w:rFonts w:hint="default" w:ascii="Times New Roman" w:hAnsi="Times New Roman" w:cs="Times New Roman"/>
                <w:b/>
                <w:color w:val="auto"/>
                <w:kern w:val="0"/>
                <w:sz w:val="21"/>
                <w:szCs w:val="21"/>
                <w:highlight w:val="none"/>
                <w:lang w:val="en-US" w:eastAsia="zh-CN" w:bidi="ar-SA"/>
              </w:rPr>
              <w:t>2</w:t>
            </w:r>
            <w:r>
              <w:rPr>
                <w:rFonts w:hint="default" w:ascii="Times New Roman" w:hAnsi="Times New Roman" w:eastAsia="仿宋_GB2312" w:cs="Times New Roman"/>
                <w:b/>
                <w:color w:val="auto"/>
                <w:kern w:val="0"/>
                <w:sz w:val="21"/>
                <w:szCs w:val="21"/>
                <w:highlight w:val="none"/>
                <w:lang w:val="en-US" w:eastAsia="zh-CN" w:bidi="ar-SA"/>
              </w:rPr>
              <w:t>0</w:t>
            </w:r>
          </w:p>
        </w:tc>
        <w:tc>
          <w:tcPr>
            <w:tcW w:w="1160" w:type="dxa"/>
            <w:vMerge w:val="continue"/>
            <w:tcBorders>
              <w:left w:val="single" w:color="auto" w:sz="4" w:space="0"/>
              <w:right w:val="single" w:color="auto" w:sz="4" w:space="0"/>
            </w:tcBorders>
            <w:noWrap w:val="0"/>
            <w:vAlign w:val="center"/>
          </w:tcPr>
          <w:p w14:paraId="118FE6C3">
            <w:pPr>
              <w:keepNext w:val="0"/>
              <w:keepLines w:val="0"/>
              <w:pageBreakBefore w:val="0"/>
              <w:widowControl/>
              <w:kinsoku/>
              <w:wordWrap/>
              <w:overflowPunct/>
              <w:topLinePunct w:val="0"/>
              <w:autoSpaceDE/>
              <w:autoSpaceDN/>
              <w:bidi w:val="0"/>
              <w:adjustRightInd/>
              <w:snapToGrid w:val="0"/>
              <w:spacing w:line="240" w:lineRule="auto"/>
              <w:ind w:left="0"/>
              <w:jc w:val="center"/>
              <w:textAlignment w:val="auto"/>
              <w:rPr>
                <w:rFonts w:hint="default" w:ascii="Times New Roman" w:hAnsi="Times New Roman" w:eastAsia="仿宋_GB2312" w:cs="Times New Roman"/>
                <w:b/>
                <w:color w:val="auto"/>
                <w:kern w:val="0"/>
                <w:sz w:val="21"/>
                <w:szCs w:val="21"/>
                <w:highlight w:val="none"/>
                <w:lang w:val="en-US" w:eastAsia="zh-CN" w:bidi="ar-SA"/>
              </w:rPr>
            </w:pPr>
          </w:p>
        </w:tc>
      </w:tr>
      <w:tr w14:paraId="29F76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8" w:type="dxa"/>
            <w:tcBorders>
              <w:top w:val="single" w:color="auto" w:sz="4" w:space="0"/>
              <w:left w:val="single" w:color="auto" w:sz="4" w:space="0"/>
              <w:bottom w:val="single" w:color="auto" w:sz="4" w:space="0"/>
              <w:right w:val="single" w:color="auto" w:sz="4" w:space="0"/>
            </w:tcBorders>
            <w:noWrap w:val="0"/>
            <w:vAlign w:val="center"/>
          </w:tcPr>
          <w:p w14:paraId="30CEA5B5">
            <w:pPr>
              <w:keepNext w:val="0"/>
              <w:keepLines w:val="0"/>
              <w:pageBreakBefore w:val="0"/>
              <w:widowControl/>
              <w:kinsoku/>
              <w:wordWrap/>
              <w:overflowPunct/>
              <w:topLinePunct w:val="0"/>
              <w:autoSpaceDE/>
              <w:autoSpaceDN/>
              <w:bidi w:val="0"/>
              <w:adjustRightInd/>
              <w:snapToGrid w:val="0"/>
              <w:spacing w:line="240" w:lineRule="auto"/>
              <w:ind w:left="0"/>
              <w:jc w:val="center"/>
              <w:textAlignment w:val="auto"/>
              <w:rPr>
                <w:rFonts w:hint="default" w:ascii="Times New Roman" w:hAnsi="Times New Roman" w:eastAsia="仿宋_GB2312" w:cs="Times New Roman"/>
                <w:b/>
                <w:color w:val="auto"/>
                <w:kern w:val="0"/>
                <w:sz w:val="21"/>
                <w:szCs w:val="21"/>
                <w:highlight w:val="none"/>
                <w:lang w:val="en-GB" w:eastAsia="en-US" w:bidi="ar-SA"/>
              </w:rPr>
            </w:pPr>
            <w:r>
              <w:rPr>
                <w:rFonts w:hint="default" w:ascii="Times New Roman" w:hAnsi="Times New Roman" w:cs="Times New Roman"/>
                <w:b/>
                <w:color w:val="auto"/>
                <w:kern w:val="0"/>
                <w:sz w:val="21"/>
                <w:szCs w:val="21"/>
                <w:highlight w:val="none"/>
                <w:lang w:val="en-US" w:eastAsia="zh-CN" w:bidi="ar-SA"/>
              </w:rPr>
              <w:t>3</w:t>
            </w:r>
          </w:p>
        </w:tc>
        <w:tc>
          <w:tcPr>
            <w:tcW w:w="1227" w:type="dxa"/>
            <w:vMerge w:val="continue"/>
            <w:tcBorders>
              <w:left w:val="single" w:color="auto" w:sz="4" w:space="0"/>
              <w:right w:val="single" w:color="auto" w:sz="4" w:space="0"/>
            </w:tcBorders>
            <w:noWrap w:val="0"/>
            <w:vAlign w:val="center"/>
          </w:tcPr>
          <w:p w14:paraId="4852A250">
            <w:pPr>
              <w:keepNext w:val="0"/>
              <w:keepLines w:val="0"/>
              <w:pageBreakBefore w:val="0"/>
              <w:kinsoku/>
              <w:wordWrap/>
              <w:overflowPunct/>
              <w:topLinePunct w:val="0"/>
              <w:autoSpaceDE/>
              <w:autoSpaceDN/>
              <w:bidi w:val="0"/>
              <w:adjustRightInd/>
              <w:snapToGrid w:val="0"/>
              <w:spacing w:line="240" w:lineRule="auto"/>
              <w:ind w:left="0"/>
              <w:jc w:val="center"/>
              <w:textAlignment w:val="auto"/>
              <w:rPr>
                <w:rFonts w:hint="default" w:ascii="Times New Roman" w:hAnsi="Times New Roman" w:eastAsia="仿宋_GB2312" w:cs="Times New Roman"/>
                <w:color w:val="auto"/>
                <w:kern w:val="0"/>
                <w:sz w:val="21"/>
                <w:szCs w:val="21"/>
                <w:highlight w:val="none"/>
                <w:lang w:val="en-GB" w:eastAsia="zh-CN" w:bidi="ar-SA"/>
              </w:rPr>
            </w:pPr>
          </w:p>
        </w:tc>
        <w:tc>
          <w:tcPr>
            <w:tcW w:w="4808" w:type="dxa"/>
            <w:tcBorders>
              <w:top w:val="single" w:color="auto" w:sz="4" w:space="0"/>
              <w:left w:val="single" w:color="auto" w:sz="4" w:space="0"/>
              <w:bottom w:val="single" w:color="auto" w:sz="4" w:space="0"/>
              <w:right w:val="single" w:color="auto" w:sz="4" w:space="0"/>
            </w:tcBorders>
            <w:noWrap w:val="0"/>
            <w:vAlign w:val="center"/>
          </w:tcPr>
          <w:p w14:paraId="67F005F9">
            <w:pPr>
              <w:pStyle w:val="6"/>
              <w:widowControl/>
              <w:numPr>
                <w:ilvl w:val="-1"/>
                <w:numId w:val="0"/>
              </w:numPr>
              <w:snapToGrid w:val="0"/>
              <w:spacing w:line="240" w:lineRule="auto"/>
              <w:jc w:val="both"/>
              <w:rPr>
                <w:rFonts w:hint="default" w:ascii="Times New Roman" w:hAnsi="Times New Roman" w:eastAsia="仿宋_GB2312" w:cs="Times New Roman"/>
                <w:color w:val="auto"/>
                <w:kern w:val="0"/>
                <w:sz w:val="21"/>
                <w:szCs w:val="21"/>
                <w:highlight w:val="none"/>
                <w:lang w:val="en-US" w:eastAsia="zh-CN" w:bidi="ar-SA"/>
              </w:rPr>
            </w:pPr>
            <w:r>
              <w:rPr>
                <w:rFonts w:hint="default" w:ascii="Times New Roman" w:hAnsi="Times New Roman" w:eastAsia="仿宋_GB2312" w:cs="Times New Roman"/>
                <w:color w:val="auto"/>
                <w:kern w:val="0"/>
                <w:sz w:val="21"/>
                <w:szCs w:val="21"/>
                <w:highlight w:val="none"/>
                <w:lang w:val="en-GB" w:eastAsia="zh-CN" w:bidi="ar-SA"/>
              </w:rPr>
              <w:t>汽车动力蓄电池</w:t>
            </w:r>
            <w:r>
              <w:rPr>
                <w:rFonts w:hint="default" w:ascii="Times New Roman" w:hAnsi="Times New Roman" w:eastAsia="仿宋_GB2312" w:cs="Times New Roman"/>
                <w:color w:val="auto"/>
                <w:kern w:val="0"/>
                <w:sz w:val="21"/>
                <w:szCs w:val="21"/>
                <w:highlight w:val="none"/>
                <w:lang w:val="en-US" w:eastAsia="zh-CN" w:bidi="ar-SA"/>
              </w:rPr>
              <w:t>及电池回收利用的相关基础知识，包括不限于：</w:t>
            </w:r>
          </w:p>
          <w:p w14:paraId="0667D276">
            <w:pPr>
              <w:pStyle w:val="6"/>
              <w:keepNext w:val="0"/>
              <w:keepLines w:val="0"/>
              <w:widowControl/>
              <w:numPr>
                <w:ilvl w:val="0"/>
                <w:numId w:val="6"/>
              </w:numPr>
              <w:suppressLineNumbers w:val="0"/>
              <w:jc w:val="both"/>
              <w:rPr>
                <w:rFonts w:hint="default" w:ascii="Times New Roman" w:hAnsi="Times New Roman" w:eastAsia="仿宋_GB2312" w:cs="Times New Roman"/>
                <w:color w:val="auto"/>
                <w:kern w:val="0"/>
                <w:sz w:val="21"/>
                <w:szCs w:val="21"/>
                <w:highlight w:val="none"/>
                <w:lang w:val="en-GB"/>
              </w:rPr>
            </w:pPr>
            <w:r>
              <w:rPr>
                <w:rFonts w:hint="default" w:ascii="Times New Roman" w:hAnsi="Times New Roman" w:eastAsia="仿宋_GB2312" w:cs="Times New Roman"/>
                <w:color w:val="auto"/>
                <w:kern w:val="0"/>
                <w:sz w:val="21"/>
                <w:szCs w:val="21"/>
                <w:highlight w:val="none"/>
                <w:lang w:val="en-GB" w:eastAsia="zh-CN" w:bidi="ar-SA"/>
              </w:rPr>
              <w:t>电池工作原理。</w:t>
            </w:r>
          </w:p>
          <w:p w14:paraId="3F0974BD">
            <w:pPr>
              <w:pStyle w:val="6"/>
              <w:keepNext w:val="0"/>
              <w:keepLines w:val="0"/>
              <w:widowControl/>
              <w:numPr>
                <w:ilvl w:val="0"/>
                <w:numId w:val="6"/>
              </w:numPr>
              <w:suppressLineNumbers w:val="0"/>
              <w:jc w:val="both"/>
              <w:rPr>
                <w:rFonts w:hint="default" w:ascii="Times New Roman" w:hAnsi="Times New Roman" w:eastAsia="仿宋_GB2312" w:cs="Times New Roman"/>
                <w:color w:val="auto"/>
                <w:kern w:val="0"/>
                <w:sz w:val="21"/>
                <w:szCs w:val="21"/>
                <w:highlight w:val="none"/>
                <w:lang w:val="en-GB"/>
              </w:rPr>
            </w:pPr>
            <w:r>
              <w:rPr>
                <w:rFonts w:hint="default" w:ascii="Times New Roman" w:hAnsi="Times New Roman" w:eastAsia="仿宋_GB2312" w:cs="Times New Roman"/>
                <w:color w:val="auto"/>
                <w:kern w:val="0"/>
                <w:sz w:val="21"/>
                <w:szCs w:val="21"/>
                <w:highlight w:val="none"/>
                <w:lang w:val="en-GB" w:eastAsia="zh-CN" w:bidi="ar-SA"/>
              </w:rPr>
              <w:t>电池基本构造及分类知识。</w:t>
            </w:r>
          </w:p>
          <w:p w14:paraId="6307A821">
            <w:pPr>
              <w:pStyle w:val="6"/>
              <w:keepNext w:val="0"/>
              <w:keepLines w:val="0"/>
              <w:widowControl/>
              <w:numPr>
                <w:ilvl w:val="0"/>
                <w:numId w:val="6"/>
              </w:numPr>
              <w:suppressLineNumbers w:val="0"/>
              <w:jc w:val="both"/>
              <w:rPr>
                <w:rFonts w:hint="default" w:ascii="Times New Roman" w:hAnsi="Times New Roman" w:eastAsia="仿宋_GB2312" w:cs="Times New Roman"/>
                <w:color w:val="auto"/>
                <w:kern w:val="0"/>
                <w:sz w:val="21"/>
                <w:szCs w:val="21"/>
                <w:highlight w:val="none"/>
                <w:lang w:val="en-GB"/>
              </w:rPr>
            </w:pPr>
            <w:r>
              <w:rPr>
                <w:rFonts w:hint="default" w:ascii="Times New Roman" w:hAnsi="Times New Roman" w:eastAsia="仿宋_GB2312" w:cs="Times New Roman"/>
                <w:color w:val="auto"/>
                <w:kern w:val="0"/>
                <w:sz w:val="21"/>
                <w:szCs w:val="21"/>
                <w:highlight w:val="none"/>
                <w:lang w:val="en-GB" w:eastAsia="zh-CN" w:bidi="ar-SA"/>
              </w:rPr>
              <w:t>电池的性能及常用参数知识。</w:t>
            </w:r>
          </w:p>
          <w:p w14:paraId="37512F01">
            <w:pPr>
              <w:pStyle w:val="6"/>
              <w:keepNext w:val="0"/>
              <w:keepLines w:val="0"/>
              <w:widowControl/>
              <w:numPr>
                <w:ilvl w:val="0"/>
                <w:numId w:val="6"/>
              </w:numPr>
              <w:suppressLineNumbers w:val="0"/>
              <w:jc w:val="both"/>
              <w:rPr>
                <w:rFonts w:hint="default" w:ascii="Times New Roman" w:hAnsi="Times New Roman" w:eastAsia="仿宋_GB2312" w:cs="Times New Roman"/>
                <w:color w:val="auto"/>
                <w:kern w:val="0"/>
                <w:sz w:val="21"/>
                <w:szCs w:val="21"/>
                <w:highlight w:val="none"/>
                <w:lang w:val="en-GB"/>
              </w:rPr>
            </w:pPr>
            <w:r>
              <w:rPr>
                <w:rFonts w:hint="default" w:ascii="Times New Roman" w:hAnsi="Times New Roman" w:eastAsia="仿宋_GB2312" w:cs="Times New Roman"/>
                <w:color w:val="auto"/>
                <w:kern w:val="0"/>
                <w:sz w:val="21"/>
                <w:szCs w:val="21"/>
                <w:highlight w:val="none"/>
                <w:lang w:val="en-GB" w:eastAsia="zh-CN" w:bidi="ar-SA"/>
              </w:rPr>
              <w:t xml:space="preserve">电池及电池系统回收、贮存基础知识。 </w:t>
            </w:r>
          </w:p>
          <w:p w14:paraId="3DF9DCFE">
            <w:pPr>
              <w:pStyle w:val="6"/>
              <w:keepNext w:val="0"/>
              <w:keepLines w:val="0"/>
              <w:widowControl/>
              <w:numPr>
                <w:ilvl w:val="0"/>
                <w:numId w:val="6"/>
              </w:numPr>
              <w:suppressLineNumbers w:val="0"/>
              <w:jc w:val="both"/>
              <w:rPr>
                <w:rFonts w:hint="default" w:ascii="Times New Roman" w:hAnsi="Times New Roman" w:eastAsia="仿宋_GB2312" w:cs="Times New Roman"/>
                <w:color w:val="auto"/>
                <w:kern w:val="0"/>
                <w:sz w:val="21"/>
                <w:szCs w:val="21"/>
                <w:highlight w:val="none"/>
                <w:lang w:val="en-GB"/>
              </w:rPr>
            </w:pPr>
            <w:r>
              <w:rPr>
                <w:rFonts w:hint="default" w:ascii="Times New Roman" w:hAnsi="Times New Roman" w:eastAsia="仿宋_GB2312" w:cs="Times New Roman"/>
                <w:color w:val="auto"/>
                <w:kern w:val="0"/>
                <w:sz w:val="21"/>
                <w:szCs w:val="21"/>
                <w:highlight w:val="none"/>
                <w:lang w:val="en-GB" w:eastAsia="zh-CN" w:bidi="ar-SA"/>
              </w:rPr>
              <w:t xml:space="preserve">电池及系统梯级利用基本知识 </w:t>
            </w:r>
          </w:p>
          <w:p w14:paraId="0AD4B374">
            <w:pPr>
              <w:pStyle w:val="6"/>
              <w:keepNext w:val="0"/>
              <w:keepLines w:val="0"/>
              <w:widowControl/>
              <w:numPr>
                <w:ilvl w:val="0"/>
                <w:numId w:val="6"/>
              </w:numPr>
              <w:suppressLineNumbers w:val="0"/>
              <w:jc w:val="both"/>
              <w:rPr>
                <w:rFonts w:hint="default" w:ascii="Times New Roman" w:hAnsi="Times New Roman" w:eastAsia="仿宋_GB2312" w:cs="Times New Roman"/>
                <w:color w:val="auto"/>
                <w:kern w:val="0"/>
                <w:sz w:val="21"/>
                <w:szCs w:val="21"/>
                <w:highlight w:val="none"/>
                <w:lang w:val="en-GB"/>
              </w:rPr>
            </w:pPr>
            <w:r>
              <w:rPr>
                <w:rFonts w:hint="default" w:ascii="Times New Roman" w:hAnsi="Times New Roman" w:eastAsia="仿宋_GB2312" w:cs="Times New Roman"/>
                <w:color w:val="auto"/>
                <w:kern w:val="0"/>
                <w:sz w:val="21"/>
                <w:szCs w:val="21"/>
                <w:highlight w:val="none"/>
                <w:lang w:val="en-GB" w:eastAsia="zh-CN" w:bidi="ar-SA"/>
              </w:rPr>
              <w:t xml:space="preserve">废旧电池处理处置基本方法。 </w:t>
            </w:r>
          </w:p>
          <w:p w14:paraId="750FDE68">
            <w:pPr>
              <w:pStyle w:val="6"/>
              <w:keepNext w:val="0"/>
              <w:keepLines w:val="0"/>
              <w:widowControl/>
              <w:numPr>
                <w:ilvl w:val="0"/>
                <w:numId w:val="6"/>
              </w:numPr>
              <w:suppressLineNumbers w:val="0"/>
              <w:jc w:val="both"/>
              <w:rPr>
                <w:rFonts w:hint="default" w:ascii="Times New Roman" w:hAnsi="Times New Roman" w:eastAsia="仿宋_GB2312" w:cs="Times New Roman"/>
                <w:color w:val="auto"/>
                <w:kern w:val="0"/>
                <w:sz w:val="21"/>
                <w:szCs w:val="21"/>
                <w:highlight w:val="none"/>
                <w:lang w:val="en-GB"/>
              </w:rPr>
            </w:pPr>
            <w:r>
              <w:rPr>
                <w:rFonts w:hint="default" w:ascii="Times New Roman" w:hAnsi="Times New Roman" w:eastAsia="仿宋_GB2312" w:cs="Times New Roman"/>
                <w:color w:val="auto"/>
                <w:kern w:val="0"/>
                <w:sz w:val="21"/>
                <w:szCs w:val="21"/>
                <w:highlight w:val="none"/>
                <w:lang w:val="en-GB" w:eastAsia="zh-CN" w:bidi="ar-SA"/>
              </w:rPr>
              <w:t xml:space="preserve">废旧电池拆解破碎基础知识。 </w:t>
            </w:r>
          </w:p>
          <w:p w14:paraId="6F9BFD55">
            <w:pPr>
              <w:pStyle w:val="6"/>
              <w:keepNext w:val="0"/>
              <w:keepLines w:val="0"/>
              <w:pageBreakBefore w:val="0"/>
              <w:widowControl/>
              <w:numPr>
                <w:ilvl w:val="0"/>
                <w:numId w:val="6"/>
              </w:numPr>
              <w:kinsoku/>
              <w:wordWrap/>
              <w:overflowPunct/>
              <w:topLinePunct w:val="0"/>
              <w:autoSpaceDE/>
              <w:autoSpaceDN/>
              <w:bidi w:val="0"/>
              <w:adjustRightInd/>
              <w:snapToGrid w:val="0"/>
              <w:spacing w:line="240" w:lineRule="auto"/>
              <w:ind w:left="0"/>
              <w:jc w:val="both"/>
              <w:textAlignment w:val="auto"/>
              <w:rPr>
                <w:rFonts w:hint="default" w:ascii="Times New Roman" w:hAnsi="Times New Roman" w:eastAsia="仿宋_GB2312" w:cs="Times New Roman"/>
                <w:color w:val="auto"/>
                <w:kern w:val="2"/>
                <w:sz w:val="18"/>
                <w:szCs w:val="24"/>
                <w:highlight w:val="none"/>
                <w:lang w:val="en-US" w:eastAsia="zh-CN" w:bidi="ar-SA"/>
              </w:rPr>
            </w:pPr>
            <w:r>
              <w:rPr>
                <w:rFonts w:hint="default" w:ascii="Times New Roman" w:hAnsi="Times New Roman" w:eastAsia="仿宋_GB2312" w:cs="Times New Roman"/>
                <w:color w:val="auto"/>
                <w:kern w:val="0"/>
                <w:sz w:val="21"/>
                <w:szCs w:val="21"/>
                <w:highlight w:val="none"/>
                <w:lang w:val="en-GB" w:eastAsia="zh-CN" w:bidi="ar-SA"/>
              </w:rPr>
              <w:t>电池材料再生工艺基础知识。</w:t>
            </w:r>
          </w:p>
        </w:tc>
        <w:tc>
          <w:tcPr>
            <w:tcW w:w="915" w:type="dxa"/>
            <w:tcBorders>
              <w:top w:val="single" w:color="auto" w:sz="4" w:space="0"/>
              <w:left w:val="single" w:color="auto" w:sz="4" w:space="0"/>
              <w:bottom w:val="single" w:color="auto" w:sz="4" w:space="0"/>
              <w:right w:val="single" w:color="auto" w:sz="4" w:space="0"/>
            </w:tcBorders>
            <w:noWrap w:val="0"/>
            <w:vAlign w:val="center"/>
          </w:tcPr>
          <w:p w14:paraId="4C0FBA3C">
            <w:pPr>
              <w:keepNext w:val="0"/>
              <w:keepLines w:val="0"/>
              <w:pageBreakBefore w:val="0"/>
              <w:widowControl/>
              <w:kinsoku/>
              <w:wordWrap/>
              <w:overflowPunct/>
              <w:topLinePunct w:val="0"/>
              <w:autoSpaceDE/>
              <w:autoSpaceDN/>
              <w:bidi w:val="0"/>
              <w:adjustRightInd/>
              <w:snapToGrid w:val="0"/>
              <w:spacing w:line="240" w:lineRule="auto"/>
              <w:ind w:left="0"/>
              <w:jc w:val="center"/>
              <w:textAlignment w:val="auto"/>
              <w:rPr>
                <w:rFonts w:hint="default" w:ascii="Times New Roman" w:hAnsi="Times New Roman" w:eastAsia="仿宋_GB2312" w:cs="Times New Roman"/>
                <w:b/>
                <w:color w:val="auto"/>
                <w:kern w:val="0"/>
                <w:sz w:val="21"/>
                <w:szCs w:val="21"/>
                <w:highlight w:val="none"/>
                <w:lang w:val="en-US" w:eastAsia="zh-CN" w:bidi="ar-SA"/>
              </w:rPr>
            </w:pPr>
            <w:r>
              <w:rPr>
                <w:rFonts w:hint="default" w:ascii="Times New Roman" w:hAnsi="Times New Roman" w:cs="Times New Roman"/>
                <w:b/>
                <w:color w:val="auto"/>
                <w:kern w:val="0"/>
                <w:sz w:val="21"/>
                <w:szCs w:val="21"/>
                <w:highlight w:val="none"/>
                <w:lang w:val="en-US" w:eastAsia="zh-CN" w:bidi="ar-SA"/>
              </w:rPr>
              <w:t>3</w:t>
            </w:r>
            <w:r>
              <w:rPr>
                <w:rFonts w:hint="default" w:ascii="Times New Roman" w:hAnsi="Times New Roman" w:eastAsia="仿宋_GB2312" w:cs="Times New Roman"/>
                <w:b/>
                <w:color w:val="auto"/>
                <w:kern w:val="0"/>
                <w:sz w:val="21"/>
                <w:szCs w:val="21"/>
                <w:highlight w:val="none"/>
                <w:lang w:val="en-US" w:eastAsia="zh-CN" w:bidi="ar-SA"/>
              </w:rPr>
              <w:t>0</w:t>
            </w:r>
          </w:p>
        </w:tc>
        <w:tc>
          <w:tcPr>
            <w:tcW w:w="1160" w:type="dxa"/>
            <w:vMerge w:val="continue"/>
            <w:tcBorders>
              <w:left w:val="single" w:color="auto" w:sz="4" w:space="0"/>
              <w:right w:val="single" w:color="auto" w:sz="4" w:space="0"/>
            </w:tcBorders>
            <w:noWrap w:val="0"/>
            <w:vAlign w:val="center"/>
          </w:tcPr>
          <w:p w14:paraId="74CA94CF">
            <w:pPr>
              <w:keepNext w:val="0"/>
              <w:keepLines w:val="0"/>
              <w:pageBreakBefore w:val="0"/>
              <w:widowControl/>
              <w:kinsoku/>
              <w:wordWrap/>
              <w:overflowPunct/>
              <w:topLinePunct w:val="0"/>
              <w:autoSpaceDE/>
              <w:autoSpaceDN/>
              <w:bidi w:val="0"/>
              <w:adjustRightInd/>
              <w:snapToGrid w:val="0"/>
              <w:spacing w:line="240" w:lineRule="auto"/>
              <w:ind w:left="0"/>
              <w:jc w:val="center"/>
              <w:textAlignment w:val="auto"/>
              <w:rPr>
                <w:rFonts w:hint="default" w:ascii="Times New Roman" w:hAnsi="Times New Roman" w:eastAsia="仿宋_GB2312" w:cs="Times New Roman"/>
                <w:b/>
                <w:color w:val="auto"/>
                <w:kern w:val="0"/>
                <w:sz w:val="21"/>
                <w:szCs w:val="21"/>
                <w:highlight w:val="none"/>
                <w:lang w:val="en-US" w:eastAsia="zh-CN" w:bidi="ar-SA"/>
              </w:rPr>
            </w:pPr>
          </w:p>
        </w:tc>
      </w:tr>
      <w:tr w14:paraId="76F30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8" w:type="dxa"/>
            <w:tcBorders>
              <w:top w:val="single" w:color="auto" w:sz="4" w:space="0"/>
              <w:left w:val="single" w:color="auto" w:sz="4" w:space="0"/>
              <w:bottom w:val="single" w:color="auto" w:sz="4" w:space="0"/>
              <w:right w:val="single" w:color="auto" w:sz="4" w:space="0"/>
            </w:tcBorders>
            <w:noWrap w:val="0"/>
            <w:vAlign w:val="center"/>
          </w:tcPr>
          <w:p w14:paraId="6B8A28D5">
            <w:pPr>
              <w:keepNext w:val="0"/>
              <w:keepLines w:val="0"/>
              <w:pageBreakBefore w:val="0"/>
              <w:widowControl/>
              <w:kinsoku/>
              <w:wordWrap/>
              <w:overflowPunct/>
              <w:topLinePunct w:val="0"/>
              <w:autoSpaceDE/>
              <w:autoSpaceDN/>
              <w:bidi w:val="0"/>
              <w:adjustRightInd/>
              <w:snapToGrid w:val="0"/>
              <w:spacing w:line="240" w:lineRule="auto"/>
              <w:ind w:left="0"/>
              <w:jc w:val="center"/>
              <w:textAlignment w:val="auto"/>
              <w:rPr>
                <w:rFonts w:hint="default" w:ascii="Times New Roman" w:hAnsi="Times New Roman" w:eastAsia="仿宋_GB2312" w:cs="Times New Roman"/>
                <w:b/>
                <w:bCs w:val="0"/>
                <w:color w:val="auto"/>
                <w:kern w:val="0"/>
                <w:sz w:val="21"/>
                <w:szCs w:val="21"/>
                <w:highlight w:val="none"/>
                <w:lang w:val="en-GB" w:eastAsia="zh-CN" w:bidi="ar-SA"/>
              </w:rPr>
            </w:pPr>
            <w:r>
              <w:rPr>
                <w:rFonts w:hint="default" w:ascii="Times New Roman" w:hAnsi="Times New Roman" w:cs="Times New Roman"/>
                <w:b/>
                <w:bCs w:val="0"/>
                <w:color w:val="auto"/>
                <w:kern w:val="0"/>
                <w:sz w:val="21"/>
                <w:szCs w:val="21"/>
                <w:highlight w:val="none"/>
                <w:lang w:val="en-US" w:eastAsia="zh-CN" w:bidi="ar-SA"/>
              </w:rPr>
              <w:t>4</w:t>
            </w:r>
          </w:p>
        </w:tc>
        <w:tc>
          <w:tcPr>
            <w:tcW w:w="1227" w:type="dxa"/>
            <w:vMerge w:val="continue"/>
            <w:tcBorders>
              <w:left w:val="single" w:color="auto" w:sz="4" w:space="0"/>
              <w:bottom w:val="single" w:color="auto" w:sz="4" w:space="0"/>
              <w:right w:val="single" w:color="auto" w:sz="4" w:space="0"/>
            </w:tcBorders>
            <w:noWrap w:val="0"/>
            <w:vAlign w:val="center"/>
          </w:tcPr>
          <w:p w14:paraId="748B664A">
            <w:pPr>
              <w:keepNext w:val="0"/>
              <w:keepLines w:val="0"/>
              <w:pageBreakBefore w:val="0"/>
              <w:kinsoku/>
              <w:wordWrap/>
              <w:overflowPunct/>
              <w:topLinePunct w:val="0"/>
              <w:autoSpaceDE/>
              <w:autoSpaceDN/>
              <w:bidi w:val="0"/>
              <w:adjustRightInd/>
              <w:snapToGrid w:val="0"/>
              <w:spacing w:line="240" w:lineRule="auto"/>
              <w:ind w:left="0"/>
              <w:jc w:val="center"/>
              <w:textAlignment w:val="auto"/>
              <w:rPr>
                <w:rFonts w:hint="default" w:ascii="Times New Roman" w:hAnsi="Times New Roman" w:eastAsia="仿宋_GB2312" w:cs="Times New Roman"/>
                <w:color w:val="auto"/>
                <w:kern w:val="0"/>
                <w:sz w:val="21"/>
                <w:szCs w:val="21"/>
                <w:highlight w:val="none"/>
                <w:lang w:val="en-US" w:eastAsia="zh-CN" w:bidi="ar-SA"/>
              </w:rPr>
            </w:pPr>
          </w:p>
        </w:tc>
        <w:tc>
          <w:tcPr>
            <w:tcW w:w="4808" w:type="dxa"/>
            <w:tcBorders>
              <w:top w:val="single" w:color="auto" w:sz="4" w:space="0"/>
              <w:left w:val="single" w:color="auto" w:sz="4" w:space="0"/>
              <w:bottom w:val="single" w:color="auto" w:sz="4" w:space="0"/>
              <w:right w:val="single" w:color="auto" w:sz="4" w:space="0"/>
            </w:tcBorders>
            <w:noWrap w:val="0"/>
            <w:vAlign w:val="center"/>
          </w:tcPr>
          <w:p w14:paraId="07629CC5">
            <w:pPr>
              <w:pStyle w:val="6"/>
              <w:widowControl/>
              <w:numPr>
                <w:ilvl w:val="-1"/>
                <w:numId w:val="0"/>
              </w:numPr>
              <w:snapToGrid w:val="0"/>
              <w:spacing w:line="240" w:lineRule="auto"/>
              <w:jc w:val="both"/>
              <w:rPr>
                <w:rFonts w:hint="default" w:ascii="Times New Roman" w:hAnsi="Times New Roman" w:eastAsia="仿宋_GB2312" w:cs="Times New Roman"/>
                <w:color w:val="auto"/>
                <w:kern w:val="0"/>
                <w:sz w:val="21"/>
                <w:szCs w:val="21"/>
                <w:highlight w:val="none"/>
                <w:lang w:val="en-US" w:eastAsia="zh-CN" w:bidi="ar-SA"/>
              </w:rPr>
            </w:pPr>
            <w:r>
              <w:rPr>
                <w:rFonts w:hint="default" w:ascii="Times New Roman" w:hAnsi="Times New Roman" w:eastAsia="仿宋_GB2312" w:cs="Times New Roman"/>
                <w:color w:val="auto"/>
                <w:kern w:val="0"/>
                <w:sz w:val="21"/>
                <w:szCs w:val="21"/>
                <w:highlight w:val="none"/>
                <w:lang w:val="en-US" w:eastAsia="zh-CN" w:bidi="ar-SA"/>
              </w:rPr>
              <w:t>汽车动力蓄电池及回收利用过程的安全环保知识</w:t>
            </w:r>
            <w:r>
              <w:rPr>
                <w:rFonts w:hint="default" w:ascii="Times New Roman" w:hAnsi="Times New Roman" w:cs="Times New Roman"/>
                <w:color w:val="auto"/>
                <w:kern w:val="0"/>
                <w:sz w:val="21"/>
                <w:szCs w:val="21"/>
                <w:highlight w:val="none"/>
                <w:lang w:val="en-US" w:eastAsia="zh-CN" w:bidi="ar-SA"/>
              </w:rPr>
              <w:t>，</w:t>
            </w:r>
            <w:r>
              <w:rPr>
                <w:rFonts w:hint="default" w:ascii="Times New Roman" w:hAnsi="Times New Roman" w:eastAsia="仿宋_GB2312" w:cs="Times New Roman"/>
                <w:color w:val="auto"/>
                <w:kern w:val="0"/>
                <w:sz w:val="21"/>
                <w:szCs w:val="21"/>
                <w:highlight w:val="none"/>
                <w:lang w:val="en-US" w:eastAsia="zh-CN" w:bidi="ar-SA"/>
              </w:rPr>
              <w:t>包括不限于：</w:t>
            </w:r>
          </w:p>
          <w:p w14:paraId="35D640AE">
            <w:pPr>
              <w:pStyle w:val="6"/>
              <w:keepNext w:val="0"/>
              <w:keepLines w:val="0"/>
              <w:pageBreakBefore w:val="0"/>
              <w:widowControl/>
              <w:numPr>
                <w:ilvl w:val="0"/>
                <w:numId w:val="7"/>
              </w:numPr>
              <w:suppressLineNumbers w:val="0"/>
              <w:kinsoku/>
              <w:wordWrap/>
              <w:overflowPunct/>
              <w:topLinePunct w:val="0"/>
              <w:autoSpaceDE/>
              <w:autoSpaceDN/>
              <w:bidi w:val="0"/>
              <w:adjustRightInd/>
              <w:snapToGrid w:val="0"/>
              <w:spacing w:line="240" w:lineRule="auto"/>
              <w:ind w:left="0"/>
              <w:jc w:val="both"/>
              <w:textAlignment w:val="auto"/>
              <w:rPr>
                <w:rFonts w:hint="default" w:ascii="Times New Roman" w:hAnsi="Times New Roman" w:cs="Times New Roman"/>
                <w:color w:val="auto"/>
                <w:kern w:val="0"/>
                <w:sz w:val="21"/>
                <w:szCs w:val="21"/>
                <w:highlight w:val="none"/>
                <w:lang w:val="en-GB"/>
              </w:rPr>
            </w:pPr>
            <w:r>
              <w:rPr>
                <w:rFonts w:hint="default" w:ascii="Times New Roman" w:hAnsi="Times New Roman" w:eastAsia="仿宋_GB2312" w:cs="Times New Roman"/>
                <w:color w:val="auto"/>
                <w:kern w:val="0"/>
                <w:sz w:val="21"/>
                <w:szCs w:val="21"/>
                <w:highlight w:val="none"/>
                <w:lang w:val="en-GB" w:eastAsia="zh-CN" w:bidi="ar-SA"/>
              </w:rPr>
              <w:t xml:space="preserve">安全生产操作常识。 </w:t>
            </w:r>
          </w:p>
          <w:p w14:paraId="2427FE99">
            <w:pPr>
              <w:pStyle w:val="6"/>
              <w:keepNext w:val="0"/>
              <w:keepLines w:val="0"/>
              <w:pageBreakBefore w:val="0"/>
              <w:widowControl/>
              <w:numPr>
                <w:ilvl w:val="0"/>
                <w:numId w:val="7"/>
              </w:numPr>
              <w:suppressLineNumbers w:val="0"/>
              <w:kinsoku/>
              <w:wordWrap/>
              <w:overflowPunct/>
              <w:topLinePunct w:val="0"/>
              <w:autoSpaceDE/>
              <w:autoSpaceDN/>
              <w:bidi w:val="0"/>
              <w:adjustRightInd/>
              <w:snapToGrid w:val="0"/>
              <w:spacing w:line="240" w:lineRule="auto"/>
              <w:ind w:left="0"/>
              <w:jc w:val="both"/>
              <w:textAlignment w:val="auto"/>
              <w:rPr>
                <w:rFonts w:hint="default" w:ascii="Times New Roman" w:hAnsi="Times New Roman" w:cs="Times New Roman"/>
                <w:color w:val="auto"/>
                <w:kern w:val="0"/>
                <w:sz w:val="21"/>
                <w:szCs w:val="21"/>
                <w:highlight w:val="none"/>
                <w:lang w:val="en-GB"/>
              </w:rPr>
            </w:pPr>
            <w:r>
              <w:rPr>
                <w:rFonts w:hint="default" w:ascii="Times New Roman" w:hAnsi="Times New Roman" w:eastAsia="仿宋_GB2312" w:cs="Times New Roman"/>
                <w:color w:val="auto"/>
                <w:kern w:val="0"/>
                <w:sz w:val="21"/>
                <w:szCs w:val="21"/>
                <w:highlight w:val="none"/>
                <w:lang w:val="en-GB" w:eastAsia="zh-CN" w:bidi="ar-SA"/>
              </w:rPr>
              <w:t>防火防</w:t>
            </w:r>
            <w:bookmarkStart w:id="2" w:name="OLE_LINK9"/>
            <w:r>
              <w:rPr>
                <w:rFonts w:hint="default" w:ascii="Times New Roman" w:hAnsi="Times New Roman" w:eastAsia="仿宋_GB2312" w:cs="Times New Roman"/>
                <w:color w:val="auto"/>
                <w:kern w:val="0"/>
                <w:sz w:val="21"/>
                <w:szCs w:val="21"/>
                <w:highlight w:val="none"/>
                <w:lang w:val="en-GB" w:eastAsia="zh-CN" w:bidi="ar-SA"/>
              </w:rPr>
              <w:t xml:space="preserve">爆知识。 </w:t>
            </w:r>
          </w:p>
          <w:p w14:paraId="3141519D">
            <w:pPr>
              <w:pStyle w:val="6"/>
              <w:keepNext w:val="0"/>
              <w:keepLines w:val="0"/>
              <w:pageBreakBefore w:val="0"/>
              <w:widowControl/>
              <w:numPr>
                <w:ilvl w:val="0"/>
                <w:numId w:val="7"/>
              </w:numPr>
              <w:suppressLineNumbers w:val="0"/>
              <w:kinsoku/>
              <w:wordWrap/>
              <w:overflowPunct/>
              <w:topLinePunct w:val="0"/>
              <w:autoSpaceDE/>
              <w:autoSpaceDN/>
              <w:bidi w:val="0"/>
              <w:adjustRightInd/>
              <w:snapToGrid w:val="0"/>
              <w:spacing w:line="240" w:lineRule="auto"/>
              <w:ind w:left="0"/>
              <w:jc w:val="both"/>
              <w:textAlignment w:val="auto"/>
              <w:rPr>
                <w:rFonts w:hint="default" w:ascii="Times New Roman" w:hAnsi="Times New Roman" w:cs="Times New Roman"/>
                <w:color w:val="auto"/>
                <w:kern w:val="0"/>
                <w:sz w:val="21"/>
                <w:szCs w:val="21"/>
                <w:highlight w:val="none"/>
                <w:lang w:val="en-GB"/>
              </w:rPr>
            </w:pPr>
            <w:r>
              <w:rPr>
                <w:rFonts w:hint="default" w:ascii="Times New Roman" w:hAnsi="Times New Roman" w:eastAsia="仿宋_GB2312" w:cs="Times New Roman"/>
                <w:color w:val="auto"/>
                <w:kern w:val="0"/>
                <w:sz w:val="21"/>
                <w:szCs w:val="21"/>
                <w:highlight w:val="none"/>
                <w:lang w:val="en-GB" w:eastAsia="zh-CN" w:bidi="ar-SA"/>
              </w:rPr>
              <w:t xml:space="preserve">防静电知识。 </w:t>
            </w:r>
          </w:p>
          <w:bookmarkEnd w:id="2"/>
          <w:p w14:paraId="6ECFD4B3">
            <w:pPr>
              <w:pStyle w:val="6"/>
              <w:keepNext w:val="0"/>
              <w:keepLines w:val="0"/>
              <w:pageBreakBefore w:val="0"/>
              <w:widowControl/>
              <w:numPr>
                <w:ilvl w:val="0"/>
                <w:numId w:val="7"/>
              </w:numPr>
              <w:suppressLineNumbers w:val="0"/>
              <w:kinsoku/>
              <w:wordWrap/>
              <w:overflowPunct/>
              <w:topLinePunct w:val="0"/>
              <w:autoSpaceDE/>
              <w:autoSpaceDN/>
              <w:bidi w:val="0"/>
              <w:adjustRightInd/>
              <w:snapToGrid w:val="0"/>
              <w:spacing w:line="240" w:lineRule="auto"/>
              <w:ind w:left="0"/>
              <w:jc w:val="both"/>
              <w:textAlignment w:val="auto"/>
              <w:rPr>
                <w:rFonts w:hint="default" w:ascii="Times New Roman" w:hAnsi="Times New Roman" w:cs="Times New Roman"/>
                <w:color w:val="auto"/>
                <w:kern w:val="0"/>
                <w:sz w:val="21"/>
                <w:szCs w:val="21"/>
                <w:highlight w:val="none"/>
                <w:lang w:val="en-GB"/>
              </w:rPr>
            </w:pPr>
            <w:r>
              <w:rPr>
                <w:rFonts w:hint="default" w:ascii="Times New Roman" w:hAnsi="Times New Roman" w:eastAsia="仿宋_GB2312" w:cs="Times New Roman"/>
                <w:color w:val="auto"/>
                <w:kern w:val="0"/>
                <w:sz w:val="21"/>
                <w:szCs w:val="21"/>
                <w:highlight w:val="none"/>
                <w:lang w:val="en-GB" w:eastAsia="zh-CN" w:bidi="ar-SA"/>
              </w:rPr>
              <w:t xml:space="preserve">电池维修和回收处置常见化学品危害基础知识。 </w:t>
            </w:r>
          </w:p>
          <w:p w14:paraId="0C71DBD7">
            <w:pPr>
              <w:pStyle w:val="6"/>
              <w:keepNext w:val="0"/>
              <w:keepLines w:val="0"/>
              <w:pageBreakBefore w:val="0"/>
              <w:widowControl/>
              <w:numPr>
                <w:ilvl w:val="0"/>
                <w:numId w:val="7"/>
              </w:numPr>
              <w:kinsoku/>
              <w:wordWrap/>
              <w:overflowPunct/>
              <w:topLinePunct w:val="0"/>
              <w:autoSpaceDE/>
              <w:autoSpaceDN/>
              <w:bidi w:val="0"/>
              <w:adjustRightInd/>
              <w:snapToGrid w:val="0"/>
              <w:spacing w:line="240" w:lineRule="auto"/>
              <w:ind w:left="0"/>
              <w:jc w:val="both"/>
              <w:textAlignment w:val="auto"/>
              <w:rPr>
                <w:rFonts w:hint="default" w:ascii="Times New Roman" w:hAnsi="Times New Roman" w:eastAsia="仿宋_GB2312" w:cs="Times New Roman"/>
                <w:color w:val="auto"/>
                <w:kern w:val="2"/>
                <w:sz w:val="18"/>
                <w:szCs w:val="24"/>
                <w:highlight w:val="none"/>
                <w:lang w:val="en-US" w:eastAsia="zh-CN" w:bidi="ar-SA"/>
              </w:rPr>
            </w:pPr>
            <w:r>
              <w:rPr>
                <w:rFonts w:hint="default" w:ascii="Times New Roman" w:hAnsi="Times New Roman" w:eastAsia="仿宋_GB2312" w:cs="Times New Roman"/>
                <w:color w:val="auto"/>
                <w:kern w:val="0"/>
                <w:sz w:val="21"/>
                <w:szCs w:val="21"/>
                <w:highlight w:val="none"/>
                <w:lang w:val="en-GB" w:eastAsia="zh-CN" w:bidi="ar-SA"/>
              </w:rPr>
              <w:t>工矿生产卫生防护基础知识。</w:t>
            </w:r>
          </w:p>
        </w:tc>
        <w:tc>
          <w:tcPr>
            <w:tcW w:w="915" w:type="dxa"/>
            <w:tcBorders>
              <w:top w:val="single" w:color="auto" w:sz="4" w:space="0"/>
              <w:left w:val="single" w:color="auto" w:sz="4" w:space="0"/>
              <w:bottom w:val="single" w:color="auto" w:sz="4" w:space="0"/>
              <w:right w:val="single" w:color="auto" w:sz="4" w:space="0"/>
            </w:tcBorders>
            <w:noWrap w:val="0"/>
            <w:vAlign w:val="center"/>
          </w:tcPr>
          <w:p w14:paraId="2D4B788D">
            <w:pPr>
              <w:keepNext w:val="0"/>
              <w:keepLines w:val="0"/>
              <w:pageBreakBefore w:val="0"/>
              <w:widowControl/>
              <w:kinsoku/>
              <w:wordWrap/>
              <w:overflowPunct/>
              <w:topLinePunct w:val="0"/>
              <w:autoSpaceDE/>
              <w:autoSpaceDN/>
              <w:bidi w:val="0"/>
              <w:adjustRightInd/>
              <w:snapToGrid w:val="0"/>
              <w:spacing w:line="240" w:lineRule="auto"/>
              <w:ind w:left="0"/>
              <w:jc w:val="center"/>
              <w:textAlignment w:val="auto"/>
              <w:rPr>
                <w:rFonts w:hint="default" w:ascii="Times New Roman" w:hAnsi="Times New Roman" w:eastAsia="仿宋_GB2312" w:cs="Times New Roman"/>
                <w:b/>
                <w:color w:val="auto"/>
                <w:kern w:val="0"/>
                <w:sz w:val="21"/>
                <w:szCs w:val="21"/>
                <w:highlight w:val="none"/>
                <w:lang w:val="en-US" w:eastAsia="zh-CN" w:bidi="ar-SA"/>
              </w:rPr>
            </w:pPr>
            <w:r>
              <w:rPr>
                <w:rFonts w:hint="default" w:ascii="Times New Roman" w:hAnsi="Times New Roman" w:eastAsia="仿宋_GB2312" w:cs="Times New Roman"/>
                <w:b/>
                <w:color w:val="auto"/>
                <w:kern w:val="0"/>
                <w:sz w:val="21"/>
                <w:szCs w:val="21"/>
                <w:highlight w:val="none"/>
                <w:lang w:val="en-US" w:eastAsia="zh-CN" w:bidi="ar-SA"/>
              </w:rPr>
              <w:t>30</w:t>
            </w:r>
          </w:p>
        </w:tc>
        <w:tc>
          <w:tcPr>
            <w:tcW w:w="1160" w:type="dxa"/>
            <w:vMerge w:val="continue"/>
            <w:tcBorders>
              <w:left w:val="single" w:color="auto" w:sz="4" w:space="0"/>
              <w:bottom w:val="single" w:color="auto" w:sz="4" w:space="0"/>
              <w:right w:val="single" w:color="auto" w:sz="4" w:space="0"/>
            </w:tcBorders>
            <w:noWrap w:val="0"/>
            <w:vAlign w:val="center"/>
          </w:tcPr>
          <w:p w14:paraId="05E802C0">
            <w:pPr>
              <w:keepNext w:val="0"/>
              <w:keepLines w:val="0"/>
              <w:pageBreakBefore w:val="0"/>
              <w:widowControl/>
              <w:kinsoku/>
              <w:wordWrap/>
              <w:overflowPunct/>
              <w:topLinePunct w:val="0"/>
              <w:autoSpaceDE/>
              <w:autoSpaceDN/>
              <w:bidi w:val="0"/>
              <w:adjustRightInd/>
              <w:snapToGrid w:val="0"/>
              <w:spacing w:line="240" w:lineRule="auto"/>
              <w:ind w:left="0"/>
              <w:jc w:val="center"/>
              <w:textAlignment w:val="auto"/>
              <w:rPr>
                <w:rFonts w:hint="default" w:ascii="Times New Roman" w:hAnsi="Times New Roman" w:eastAsia="仿宋_GB2312" w:cs="Times New Roman"/>
                <w:b/>
                <w:color w:val="auto"/>
                <w:kern w:val="0"/>
                <w:sz w:val="21"/>
                <w:szCs w:val="21"/>
                <w:highlight w:val="none"/>
                <w:lang w:val="en-US" w:eastAsia="zh-CN" w:bidi="ar-SA"/>
              </w:rPr>
            </w:pPr>
          </w:p>
        </w:tc>
      </w:tr>
      <w:tr w14:paraId="5BB4E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8" w:type="dxa"/>
            <w:tcBorders>
              <w:top w:val="single" w:color="auto" w:sz="4" w:space="0"/>
              <w:left w:val="single" w:color="auto" w:sz="4" w:space="0"/>
              <w:bottom w:val="single" w:color="auto" w:sz="4" w:space="0"/>
              <w:right w:val="single" w:color="auto" w:sz="4" w:space="0"/>
            </w:tcBorders>
            <w:noWrap w:val="0"/>
            <w:vAlign w:val="center"/>
          </w:tcPr>
          <w:p w14:paraId="1203011B">
            <w:pPr>
              <w:keepNext w:val="0"/>
              <w:keepLines w:val="0"/>
              <w:pageBreakBefore w:val="0"/>
              <w:widowControl/>
              <w:kinsoku/>
              <w:wordWrap/>
              <w:overflowPunct/>
              <w:topLinePunct w:val="0"/>
              <w:autoSpaceDE/>
              <w:autoSpaceDN/>
              <w:bidi w:val="0"/>
              <w:adjustRightInd/>
              <w:snapToGrid w:val="0"/>
              <w:spacing w:line="240" w:lineRule="auto"/>
              <w:ind w:left="0"/>
              <w:jc w:val="center"/>
              <w:textAlignment w:val="auto"/>
              <w:rPr>
                <w:rFonts w:hint="default" w:ascii="Times New Roman" w:hAnsi="Times New Roman" w:eastAsia="仿宋_GB2312" w:cs="Times New Roman"/>
                <w:b/>
                <w:color w:val="auto"/>
                <w:kern w:val="0"/>
                <w:sz w:val="21"/>
                <w:szCs w:val="21"/>
                <w:highlight w:val="none"/>
                <w:lang w:val="en-GB" w:eastAsia="zh-CN" w:bidi="ar-SA"/>
              </w:rPr>
            </w:pPr>
            <w:r>
              <w:rPr>
                <w:rFonts w:hint="default" w:ascii="Times New Roman" w:hAnsi="Times New Roman" w:eastAsia="仿宋_GB2312" w:cs="Times New Roman"/>
                <w:b/>
                <w:color w:val="auto"/>
                <w:kern w:val="0"/>
                <w:sz w:val="21"/>
                <w:szCs w:val="21"/>
                <w:highlight w:val="none"/>
                <w:lang w:val="en-GB" w:eastAsia="zh-CN" w:bidi="ar-SA"/>
              </w:rPr>
              <w:t>合计</w:t>
            </w:r>
          </w:p>
        </w:tc>
        <w:tc>
          <w:tcPr>
            <w:tcW w:w="1227" w:type="dxa"/>
            <w:tcBorders>
              <w:top w:val="single" w:color="auto" w:sz="4" w:space="0"/>
              <w:left w:val="single" w:color="auto" w:sz="4" w:space="0"/>
              <w:bottom w:val="single" w:color="auto" w:sz="4" w:space="0"/>
              <w:right w:val="single" w:color="auto" w:sz="4" w:space="0"/>
            </w:tcBorders>
            <w:noWrap w:val="0"/>
            <w:vAlign w:val="center"/>
          </w:tcPr>
          <w:p w14:paraId="35F58990">
            <w:pPr>
              <w:keepNext w:val="0"/>
              <w:keepLines w:val="0"/>
              <w:pageBreakBefore w:val="0"/>
              <w:widowControl/>
              <w:numPr>
                <w:ilvl w:val="0"/>
                <w:numId w:val="0"/>
              </w:numPr>
              <w:kinsoku/>
              <w:wordWrap/>
              <w:overflowPunct/>
              <w:topLinePunct w:val="0"/>
              <w:autoSpaceDE/>
              <w:autoSpaceDN/>
              <w:bidi w:val="0"/>
              <w:adjustRightInd/>
              <w:snapToGrid w:val="0"/>
              <w:spacing w:after="0" w:line="240" w:lineRule="auto"/>
              <w:ind w:left="0" w:hanging="284"/>
              <w:contextualSpacing/>
              <w:jc w:val="center"/>
              <w:textAlignment w:val="auto"/>
              <w:rPr>
                <w:rFonts w:hint="default" w:ascii="Times New Roman" w:hAnsi="Times New Roman" w:eastAsia="仿宋_GB2312" w:cs="Times New Roman"/>
                <w:b/>
                <w:color w:val="auto"/>
                <w:kern w:val="0"/>
                <w:sz w:val="21"/>
                <w:szCs w:val="21"/>
                <w:highlight w:val="none"/>
                <w:lang w:val="en-US" w:eastAsia="zh-CN" w:bidi="ar-SA"/>
              </w:rPr>
            </w:pPr>
          </w:p>
        </w:tc>
        <w:tc>
          <w:tcPr>
            <w:tcW w:w="4808" w:type="dxa"/>
            <w:tcBorders>
              <w:top w:val="single" w:color="auto" w:sz="4" w:space="0"/>
              <w:left w:val="single" w:color="auto" w:sz="4" w:space="0"/>
              <w:bottom w:val="single" w:color="auto" w:sz="4" w:space="0"/>
              <w:right w:val="single" w:color="auto" w:sz="4" w:space="0"/>
            </w:tcBorders>
            <w:noWrap w:val="0"/>
            <w:vAlign w:val="center"/>
          </w:tcPr>
          <w:p w14:paraId="1B74E4FA">
            <w:pPr>
              <w:keepNext w:val="0"/>
              <w:keepLines w:val="0"/>
              <w:pageBreakBefore w:val="0"/>
              <w:widowControl/>
              <w:numPr>
                <w:ilvl w:val="0"/>
                <w:numId w:val="0"/>
              </w:numPr>
              <w:kinsoku/>
              <w:wordWrap/>
              <w:overflowPunct/>
              <w:topLinePunct w:val="0"/>
              <w:autoSpaceDE/>
              <w:autoSpaceDN/>
              <w:bidi w:val="0"/>
              <w:adjustRightInd/>
              <w:snapToGrid w:val="0"/>
              <w:spacing w:after="0" w:line="240" w:lineRule="auto"/>
              <w:ind w:left="0" w:firstLine="0"/>
              <w:contextualSpacing/>
              <w:jc w:val="both"/>
              <w:textAlignment w:val="auto"/>
              <w:rPr>
                <w:rFonts w:hint="default" w:ascii="Times New Roman" w:hAnsi="Times New Roman" w:eastAsia="仿宋_GB2312" w:cs="Times New Roman"/>
                <w:b/>
                <w:color w:val="auto"/>
                <w:kern w:val="0"/>
                <w:sz w:val="21"/>
                <w:szCs w:val="21"/>
                <w:highlight w:val="none"/>
                <w:lang w:val="en-US" w:eastAsia="zh-CN" w:bidi="ar-SA"/>
              </w:rPr>
            </w:pPr>
          </w:p>
        </w:tc>
        <w:tc>
          <w:tcPr>
            <w:tcW w:w="915" w:type="dxa"/>
            <w:tcBorders>
              <w:top w:val="single" w:color="auto" w:sz="4" w:space="0"/>
              <w:left w:val="single" w:color="auto" w:sz="4" w:space="0"/>
              <w:bottom w:val="single" w:color="auto" w:sz="4" w:space="0"/>
              <w:right w:val="single" w:color="auto" w:sz="4" w:space="0"/>
            </w:tcBorders>
            <w:noWrap w:val="0"/>
            <w:vAlign w:val="center"/>
          </w:tcPr>
          <w:p w14:paraId="50958A01">
            <w:pPr>
              <w:keepNext w:val="0"/>
              <w:keepLines w:val="0"/>
              <w:pageBreakBefore w:val="0"/>
              <w:widowControl/>
              <w:kinsoku/>
              <w:wordWrap/>
              <w:overflowPunct/>
              <w:topLinePunct w:val="0"/>
              <w:autoSpaceDE/>
              <w:autoSpaceDN/>
              <w:bidi w:val="0"/>
              <w:adjustRightInd/>
              <w:snapToGrid w:val="0"/>
              <w:spacing w:line="240" w:lineRule="auto"/>
              <w:ind w:left="0"/>
              <w:jc w:val="center"/>
              <w:textAlignment w:val="auto"/>
              <w:rPr>
                <w:rFonts w:hint="default" w:ascii="Times New Roman" w:hAnsi="Times New Roman" w:eastAsia="仿宋_GB2312" w:cs="Times New Roman"/>
                <w:b/>
                <w:color w:val="auto"/>
                <w:kern w:val="0"/>
                <w:sz w:val="21"/>
                <w:szCs w:val="21"/>
                <w:highlight w:val="none"/>
                <w:lang w:val="en-GB" w:eastAsia="zh-CN" w:bidi="ar-SA"/>
              </w:rPr>
            </w:pPr>
            <w:r>
              <w:rPr>
                <w:rFonts w:hint="default" w:ascii="Times New Roman" w:hAnsi="Times New Roman" w:eastAsia="仿宋_GB2312" w:cs="Times New Roman"/>
                <w:b/>
                <w:color w:val="auto"/>
                <w:kern w:val="0"/>
                <w:sz w:val="21"/>
                <w:szCs w:val="21"/>
                <w:highlight w:val="none"/>
                <w:lang w:val="en-GB" w:eastAsia="zh-CN" w:bidi="ar-SA"/>
              </w:rPr>
              <w:t>100</w:t>
            </w:r>
          </w:p>
        </w:tc>
        <w:tc>
          <w:tcPr>
            <w:tcW w:w="1160" w:type="dxa"/>
            <w:tcBorders>
              <w:top w:val="single" w:color="auto" w:sz="4" w:space="0"/>
              <w:left w:val="single" w:color="auto" w:sz="4" w:space="0"/>
              <w:bottom w:val="single" w:color="auto" w:sz="4" w:space="0"/>
              <w:right w:val="single" w:color="auto" w:sz="4" w:space="0"/>
            </w:tcBorders>
            <w:noWrap w:val="0"/>
            <w:vAlign w:val="center"/>
          </w:tcPr>
          <w:p w14:paraId="18E8ACF4">
            <w:pPr>
              <w:keepNext w:val="0"/>
              <w:keepLines w:val="0"/>
              <w:pageBreakBefore w:val="0"/>
              <w:widowControl/>
              <w:kinsoku/>
              <w:wordWrap/>
              <w:overflowPunct/>
              <w:topLinePunct w:val="0"/>
              <w:autoSpaceDE/>
              <w:autoSpaceDN/>
              <w:bidi w:val="0"/>
              <w:adjustRightInd/>
              <w:snapToGrid w:val="0"/>
              <w:spacing w:line="240" w:lineRule="auto"/>
              <w:ind w:left="0"/>
              <w:jc w:val="center"/>
              <w:textAlignment w:val="auto"/>
              <w:rPr>
                <w:rFonts w:hint="default" w:ascii="Times New Roman" w:hAnsi="Times New Roman" w:eastAsia="仿宋_GB2312" w:cs="Times New Roman"/>
                <w:b/>
                <w:color w:val="auto"/>
                <w:kern w:val="0"/>
                <w:sz w:val="21"/>
                <w:szCs w:val="21"/>
                <w:highlight w:val="none"/>
                <w:lang w:val="en-GB" w:eastAsia="zh-CN" w:bidi="ar-SA"/>
              </w:rPr>
            </w:pPr>
            <w:r>
              <w:rPr>
                <w:rFonts w:hint="default" w:ascii="Times New Roman" w:hAnsi="Times New Roman" w:cs="Times New Roman"/>
                <w:b/>
                <w:color w:val="auto"/>
                <w:kern w:val="0"/>
                <w:sz w:val="21"/>
                <w:szCs w:val="21"/>
                <w:highlight w:val="none"/>
                <w:lang w:val="en-US" w:eastAsia="zh-CN" w:bidi="ar-SA"/>
              </w:rPr>
              <w:t>占总成绩30%</w:t>
            </w:r>
          </w:p>
        </w:tc>
      </w:tr>
    </w:tbl>
    <w:p w14:paraId="59AAF1B5">
      <w:pPr>
        <w:spacing w:line="560" w:lineRule="exact"/>
        <w:ind w:firstLine="640" w:firstLineChars="200"/>
        <w:jc w:val="left"/>
        <w:outlineLvl w:val="9"/>
        <w:rPr>
          <w:rFonts w:hint="default" w:ascii="Times New Roman" w:hAnsi="Times New Roman" w:eastAsia="仿宋_GB2312" w:cs="Times New Roman"/>
          <w:bCs w:val="0"/>
          <w:color w:val="auto"/>
          <w:sz w:val="32"/>
          <w:szCs w:val="32"/>
          <w:highlight w:val="none"/>
        </w:rPr>
      </w:pPr>
      <w:bookmarkStart w:id="3" w:name="_Toc27970_WPSOffice_Level1"/>
      <w:bookmarkStart w:id="4" w:name="_Toc9512"/>
      <w:r>
        <w:rPr>
          <w:rFonts w:hint="default" w:ascii="Times New Roman" w:hAnsi="Times New Roman" w:eastAsia="仿宋_GB2312" w:cs="Times New Roman"/>
          <w:bCs w:val="0"/>
          <w:color w:val="auto"/>
          <w:sz w:val="32"/>
          <w:szCs w:val="32"/>
          <w:highlight w:val="none"/>
        </w:rPr>
        <w:t>实操比赛环节职工组（含教师）和学生组竞赛任务设计如下</w:t>
      </w:r>
    </w:p>
    <w:p w14:paraId="4403870D">
      <w:pPr>
        <w:spacing w:line="560" w:lineRule="exact"/>
        <w:ind w:firstLine="640" w:firstLineChars="200"/>
        <w:jc w:val="left"/>
        <w:outlineLvl w:val="9"/>
        <w:rPr>
          <w:rFonts w:hint="default" w:ascii="Times New Roman" w:hAnsi="Times New Roman" w:eastAsia="仿宋_GB2312" w:cs="Times New Roman"/>
          <w:bCs w:val="0"/>
          <w:color w:val="auto"/>
          <w:sz w:val="32"/>
          <w:szCs w:val="32"/>
          <w:highlight w:val="none"/>
        </w:rPr>
      </w:pPr>
      <w:r>
        <w:rPr>
          <w:rFonts w:hint="default" w:ascii="Times New Roman" w:hAnsi="Times New Roman" w:eastAsia="仿宋_GB2312" w:cs="Times New Roman"/>
          <w:bCs w:val="0"/>
          <w:color w:val="auto"/>
          <w:sz w:val="32"/>
          <w:szCs w:val="32"/>
          <w:highlight w:val="none"/>
        </w:rPr>
        <w:t>（见表 1、表 2）：</w:t>
      </w:r>
    </w:p>
    <w:p w14:paraId="107CEF61">
      <w:pPr>
        <w:keepNext w:val="0"/>
        <w:keepLines w:val="0"/>
        <w:pageBreakBefore w:val="0"/>
        <w:widowControl/>
        <w:suppressLineNumbers w:val="0"/>
        <w:kinsoku/>
        <w:wordWrap/>
        <w:overflowPunct/>
        <w:topLinePunct w:val="0"/>
        <w:autoSpaceDE/>
        <w:autoSpaceDN/>
        <w:bidi w:val="0"/>
        <w:adjustRightInd/>
        <w:snapToGrid/>
        <w:spacing w:before="313" w:beforeLines="100"/>
        <w:jc w:val="center"/>
        <w:textAlignment w:val="auto"/>
        <w:rPr>
          <w:rFonts w:hint="default" w:ascii="Times New Roman" w:hAnsi="Times New Roman" w:eastAsia="仿宋" w:cs="Times New Roman"/>
          <w:bCs/>
          <w:color w:val="auto"/>
          <w:sz w:val="32"/>
          <w:szCs w:val="32"/>
          <w:highlight w:val="none"/>
        </w:rPr>
      </w:pPr>
      <w:r>
        <w:rPr>
          <w:rFonts w:hint="default" w:ascii="Times New Roman" w:hAnsi="Times New Roman" w:eastAsia="楷体" w:cs="Times New Roman"/>
          <w:color w:val="auto"/>
          <w:kern w:val="0"/>
          <w:sz w:val="24"/>
          <w:szCs w:val="24"/>
          <w:highlight w:val="none"/>
          <w:lang w:val="en-US" w:eastAsia="zh-CN" w:bidi="ar"/>
        </w:rPr>
        <w:t>表</w:t>
      </w:r>
      <w:r>
        <w:rPr>
          <w:rFonts w:hint="default" w:ascii="Times New Roman" w:hAnsi="Times New Roman" w:eastAsia="宋体" w:cs="Times New Roman"/>
          <w:color w:val="auto"/>
          <w:kern w:val="0"/>
          <w:sz w:val="24"/>
          <w:szCs w:val="24"/>
          <w:highlight w:val="none"/>
          <w:lang w:val="en-US" w:eastAsia="zh-CN" w:bidi="ar"/>
        </w:rPr>
        <w:t xml:space="preserve">1 </w:t>
      </w:r>
      <w:r>
        <w:rPr>
          <w:rFonts w:hint="default" w:ascii="Times New Roman" w:hAnsi="Times New Roman" w:eastAsia="楷体" w:cs="Times New Roman"/>
          <w:color w:val="auto"/>
          <w:kern w:val="0"/>
          <w:sz w:val="24"/>
          <w:szCs w:val="24"/>
          <w:highlight w:val="none"/>
          <w:lang w:val="en-US" w:eastAsia="zh-CN" w:bidi="ar"/>
        </w:rPr>
        <w:t>职工组实操考核竞赛任务设计</w:t>
      </w:r>
    </w:p>
    <w:tbl>
      <w:tblPr>
        <w:tblStyle w:val="12"/>
        <w:tblpPr w:leftFromText="180" w:rightFromText="180" w:vertAnchor="text" w:horzAnchor="page" w:tblpX="1715" w:tblpY="306"/>
        <w:tblOverlap w:val="never"/>
        <w:tblW w:w="88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
        <w:gridCol w:w="1227"/>
        <w:gridCol w:w="4808"/>
        <w:gridCol w:w="915"/>
        <w:gridCol w:w="1160"/>
      </w:tblGrid>
      <w:tr w14:paraId="18123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8" w:type="dxa"/>
            <w:tcBorders>
              <w:top w:val="single" w:color="auto" w:sz="4" w:space="0"/>
              <w:left w:val="single" w:color="auto" w:sz="4" w:space="0"/>
              <w:bottom w:val="single" w:color="auto" w:sz="4" w:space="0"/>
              <w:right w:val="single" w:color="auto" w:sz="4" w:space="0"/>
            </w:tcBorders>
            <w:noWrap w:val="0"/>
            <w:vAlign w:val="center"/>
          </w:tcPr>
          <w:p w14:paraId="60C33FB2">
            <w:pPr>
              <w:keepNext w:val="0"/>
              <w:keepLines w:val="0"/>
              <w:pageBreakBefore w:val="0"/>
              <w:widowControl/>
              <w:kinsoku/>
              <w:wordWrap/>
              <w:overflowPunct/>
              <w:topLinePunct w:val="0"/>
              <w:autoSpaceDE/>
              <w:autoSpaceDN/>
              <w:bidi w:val="0"/>
              <w:adjustRightInd/>
              <w:snapToGrid w:val="0"/>
              <w:spacing w:line="240" w:lineRule="auto"/>
              <w:ind w:left="0"/>
              <w:jc w:val="center"/>
              <w:textAlignment w:val="auto"/>
              <w:rPr>
                <w:rFonts w:hint="default" w:ascii="Times New Roman" w:hAnsi="Times New Roman" w:eastAsia="宋体" w:cs="Times New Roman"/>
                <w:b/>
                <w:caps/>
                <w:color w:val="auto"/>
                <w:kern w:val="0"/>
                <w:sz w:val="21"/>
                <w:szCs w:val="21"/>
                <w:highlight w:val="none"/>
                <w:lang w:val="en-GB" w:eastAsia="zh-CN" w:bidi="ar-SA"/>
              </w:rPr>
            </w:pPr>
            <w:r>
              <w:rPr>
                <w:rFonts w:hint="default" w:ascii="Times New Roman" w:hAnsi="Times New Roman" w:eastAsia="宋体" w:cs="Times New Roman"/>
                <w:b/>
                <w:caps/>
                <w:color w:val="auto"/>
                <w:kern w:val="0"/>
                <w:sz w:val="21"/>
                <w:szCs w:val="21"/>
                <w:highlight w:val="none"/>
                <w:lang w:val="en-US" w:eastAsia="zh-CN" w:bidi="ar-SA"/>
              </w:rPr>
              <w:t>序号</w:t>
            </w:r>
          </w:p>
        </w:tc>
        <w:tc>
          <w:tcPr>
            <w:tcW w:w="1227" w:type="dxa"/>
            <w:tcBorders>
              <w:top w:val="single" w:color="auto" w:sz="4" w:space="0"/>
              <w:left w:val="single" w:color="auto" w:sz="4" w:space="0"/>
              <w:bottom w:val="single" w:color="auto" w:sz="4" w:space="0"/>
              <w:right w:val="single" w:color="auto" w:sz="4" w:space="0"/>
            </w:tcBorders>
            <w:noWrap w:val="0"/>
            <w:vAlign w:val="center"/>
          </w:tcPr>
          <w:p w14:paraId="1DF39650">
            <w:pPr>
              <w:keepNext w:val="0"/>
              <w:keepLines w:val="0"/>
              <w:pageBreakBefore w:val="0"/>
              <w:widowControl/>
              <w:kinsoku/>
              <w:wordWrap/>
              <w:overflowPunct/>
              <w:topLinePunct w:val="0"/>
              <w:autoSpaceDE/>
              <w:autoSpaceDN/>
              <w:bidi w:val="0"/>
              <w:adjustRightInd/>
              <w:snapToGrid w:val="0"/>
              <w:spacing w:line="240" w:lineRule="auto"/>
              <w:ind w:left="0"/>
              <w:jc w:val="center"/>
              <w:textAlignment w:val="auto"/>
              <w:rPr>
                <w:rFonts w:hint="default" w:ascii="Times New Roman" w:hAnsi="Times New Roman" w:eastAsia="宋体" w:cs="Times New Roman"/>
                <w:b/>
                <w:caps/>
                <w:color w:val="auto"/>
                <w:kern w:val="0"/>
                <w:sz w:val="21"/>
                <w:szCs w:val="21"/>
                <w:highlight w:val="none"/>
                <w:lang w:val="en-US" w:eastAsia="zh-CN" w:bidi="ar-SA"/>
              </w:rPr>
            </w:pPr>
            <w:r>
              <w:rPr>
                <w:rFonts w:hint="default" w:ascii="Times New Roman" w:hAnsi="Times New Roman" w:eastAsia="宋体" w:cs="Times New Roman"/>
                <w:b/>
                <w:caps/>
                <w:color w:val="auto"/>
                <w:kern w:val="0"/>
                <w:sz w:val="21"/>
                <w:szCs w:val="21"/>
                <w:highlight w:val="none"/>
                <w:lang w:val="en-US" w:eastAsia="zh-CN" w:bidi="ar-SA"/>
              </w:rPr>
              <w:t>考试类型</w:t>
            </w:r>
          </w:p>
        </w:tc>
        <w:tc>
          <w:tcPr>
            <w:tcW w:w="4808" w:type="dxa"/>
            <w:tcBorders>
              <w:top w:val="single" w:color="auto" w:sz="4" w:space="0"/>
              <w:left w:val="single" w:color="auto" w:sz="4" w:space="0"/>
              <w:bottom w:val="single" w:color="auto" w:sz="4" w:space="0"/>
              <w:right w:val="single" w:color="auto" w:sz="4" w:space="0"/>
            </w:tcBorders>
            <w:noWrap w:val="0"/>
            <w:vAlign w:val="center"/>
          </w:tcPr>
          <w:p w14:paraId="0E4BE105">
            <w:pPr>
              <w:keepNext w:val="0"/>
              <w:keepLines w:val="0"/>
              <w:pageBreakBefore w:val="0"/>
              <w:widowControl/>
              <w:kinsoku/>
              <w:wordWrap/>
              <w:overflowPunct/>
              <w:topLinePunct w:val="0"/>
              <w:autoSpaceDE/>
              <w:autoSpaceDN/>
              <w:bidi w:val="0"/>
              <w:adjustRightInd/>
              <w:snapToGrid w:val="0"/>
              <w:spacing w:line="240" w:lineRule="auto"/>
              <w:ind w:left="0"/>
              <w:jc w:val="center"/>
              <w:textAlignment w:val="auto"/>
              <w:rPr>
                <w:rFonts w:hint="default" w:ascii="Times New Roman" w:hAnsi="Times New Roman" w:eastAsia="宋体" w:cs="Times New Roman"/>
                <w:b/>
                <w:caps/>
                <w:color w:val="auto"/>
                <w:kern w:val="0"/>
                <w:sz w:val="21"/>
                <w:szCs w:val="21"/>
                <w:highlight w:val="none"/>
                <w:lang w:val="en-US" w:eastAsia="zh-CN" w:bidi="ar-SA"/>
              </w:rPr>
            </w:pPr>
            <w:r>
              <w:rPr>
                <w:rFonts w:hint="default" w:ascii="Times New Roman" w:hAnsi="Times New Roman" w:eastAsia="宋体" w:cs="Times New Roman"/>
                <w:b/>
                <w:caps/>
                <w:color w:val="auto"/>
                <w:kern w:val="0"/>
                <w:sz w:val="21"/>
                <w:szCs w:val="21"/>
                <w:highlight w:val="none"/>
                <w:lang w:val="en-US" w:eastAsia="zh-CN" w:bidi="ar-SA"/>
              </w:rPr>
              <w:t>考核要求</w:t>
            </w:r>
          </w:p>
        </w:tc>
        <w:tc>
          <w:tcPr>
            <w:tcW w:w="915" w:type="dxa"/>
            <w:tcBorders>
              <w:top w:val="single" w:color="auto" w:sz="4" w:space="0"/>
              <w:left w:val="single" w:color="auto" w:sz="4" w:space="0"/>
              <w:bottom w:val="single" w:color="auto" w:sz="4" w:space="0"/>
              <w:right w:val="single" w:color="auto" w:sz="4" w:space="0"/>
            </w:tcBorders>
            <w:noWrap w:val="0"/>
            <w:vAlign w:val="center"/>
          </w:tcPr>
          <w:p w14:paraId="373436E7">
            <w:pPr>
              <w:keepNext w:val="0"/>
              <w:keepLines w:val="0"/>
              <w:pageBreakBefore w:val="0"/>
              <w:widowControl/>
              <w:kinsoku/>
              <w:wordWrap/>
              <w:overflowPunct/>
              <w:topLinePunct w:val="0"/>
              <w:autoSpaceDE/>
              <w:autoSpaceDN/>
              <w:bidi w:val="0"/>
              <w:adjustRightInd/>
              <w:snapToGrid w:val="0"/>
              <w:spacing w:line="240" w:lineRule="auto"/>
              <w:ind w:left="0"/>
              <w:jc w:val="center"/>
              <w:textAlignment w:val="auto"/>
              <w:rPr>
                <w:rFonts w:hint="default" w:ascii="Times New Roman" w:hAnsi="Times New Roman" w:eastAsia="宋体" w:cs="Times New Roman"/>
                <w:b/>
                <w:caps/>
                <w:color w:val="auto"/>
                <w:kern w:val="0"/>
                <w:sz w:val="21"/>
                <w:szCs w:val="21"/>
                <w:highlight w:val="none"/>
                <w:lang w:val="en-US" w:eastAsia="zh-CN" w:bidi="ar-SA"/>
              </w:rPr>
            </w:pPr>
            <w:r>
              <w:rPr>
                <w:rFonts w:hint="default" w:ascii="Times New Roman" w:hAnsi="Times New Roman" w:eastAsia="宋体" w:cs="Times New Roman"/>
                <w:b/>
                <w:caps/>
                <w:color w:val="auto"/>
                <w:kern w:val="0"/>
                <w:sz w:val="21"/>
                <w:szCs w:val="21"/>
                <w:highlight w:val="none"/>
                <w:lang w:val="en-US" w:eastAsia="zh-CN" w:bidi="ar-SA"/>
              </w:rPr>
              <w:t>分值</w:t>
            </w:r>
          </w:p>
        </w:tc>
        <w:tc>
          <w:tcPr>
            <w:tcW w:w="1160" w:type="dxa"/>
            <w:tcBorders>
              <w:top w:val="single" w:color="auto" w:sz="4" w:space="0"/>
              <w:left w:val="single" w:color="auto" w:sz="4" w:space="0"/>
              <w:bottom w:val="single" w:color="auto" w:sz="4" w:space="0"/>
              <w:right w:val="single" w:color="auto" w:sz="4" w:space="0"/>
            </w:tcBorders>
            <w:noWrap w:val="0"/>
            <w:vAlign w:val="center"/>
          </w:tcPr>
          <w:p w14:paraId="79D54E8D">
            <w:pPr>
              <w:keepNext w:val="0"/>
              <w:keepLines w:val="0"/>
              <w:pageBreakBefore w:val="0"/>
              <w:widowControl/>
              <w:kinsoku/>
              <w:wordWrap/>
              <w:overflowPunct/>
              <w:topLinePunct w:val="0"/>
              <w:autoSpaceDE/>
              <w:autoSpaceDN/>
              <w:bidi w:val="0"/>
              <w:adjustRightInd/>
              <w:snapToGrid w:val="0"/>
              <w:spacing w:line="240" w:lineRule="auto"/>
              <w:ind w:left="0"/>
              <w:jc w:val="center"/>
              <w:textAlignment w:val="auto"/>
              <w:rPr>
                <w:rFonts w:hint="default" w:ascii="Times New Roman" w:hAnsi="Times New Roman" w:eastAsia="宋体" w:cs="Times New Roman"/>
                <w:b/>
                <w:caps/>
                <w:color w:val="auto"/>
                <w:kern w:val="0"/>
                <w:sz w:val="21"/>
                <w:szCs w:val="21"/>
                <w:highlight w:val="none"/>
                <w:lang w:val="en-GB" w:eastAsia="en-US" w:bidi="ar-SA"/>
              </w:rPr>
            </w:pPr>
            <w:r>
              <w:rPr>
                <w:rFonts w:hint="default" w:ascii="Times New Roman" w:hAnsi="Times New Roman" w:eastAsia="宋体" w:cs="Times New Roman"/>
                <w:b/>
                <w:caps/>
                <w:color w:val="auto"/>
                <w:kern w:val="0"/>
                <w:sz w:val="21"/>
                <w:szCs w:val="21"/>
                <w:highlight w:val="none"/>
                <w:lang w:val="en-GB" w:eastAsia="zh-CN" w:bidi="ar-SA"/>
              </w:rPr>
              <w:t>权重比例</w:t>
            </w:r>
          </w:p>
        </w:tc>
      </w:tr>
      <w:tr w14:paraId="3E4BF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8" w:type="dxa"/>
            <w:tcBorders>
              <w:top w:val="single" w:color="auto" w:sz="4" w:space="0"/>
              <w:left w:val="single" w:color="auto" w:sz="4" w:space="0"/>
              <w:bottom w:val="single" w:color="auto" w:sz="4" w:space="0"/>
              <w:right w:val="single" w:color="auto" w:sz="4" w:space="0"/>
            </w:tcBorders>
            <w:noWrap w:val="0"/>
            <w:vAlign w:val="center"/>
          </w:tcPr>
          <w:p w14:paraId="3D4FF252">
            <w:pPr>
              <w:keepNext w:val="0"/>
              <w:keepLines w:val="0"/>
              <w:pageBreakBefore w:val="0"/>
              <w:widowControl/>
              <w:kinsoku/>
              <w:wordWrap/>
              <w:overflowPunct/>
              <w:topLinePunct w:val="0"/>
              <w:autoSpaceDE/>
              <w:autoSpaceDN/>
              <w:bidi w:val="0"/>
              <w:adjustRightInd/>
              <w:snapToGrid w:val="0"/>
              <w:spacing w:line="240" w:lineRule="auto"/>
              <w:ind w:left="0"/>
              <w:jc w:val="center"/>
              <w:textAlignment w:val="auto"/>
              <w:rPr>
                <w:rFonts w:hint="default" w:ascii="Times New Roman" w:hAnsi="Times New Roman" w:eastAsia="仿宋_GB2312" w:cs="Times New Roman"/>
                <w:b/>
                <w:bCs w:val="0"/>
                <w:color w:val="auto"/>
                <w:kern w:val="0"/>
                <w:sz w:val="21"/>
                <w:szCs w:val="21"/>
                <w:highlight w:val="none"/>
                <w:lang w:val="en-US" w:eastAsia="zh-CN" w:bidi="ar-SA"/>
              </w:rPr>
            </w:pPr>
            <w:bookmarkStart w:id="5" w:name="OLE_LINK2" w:colFirst="3" w:colLast="4"/>
            <w:r>
              <w:rPr>
                <w:rFonts w:hint="default" w:ascii="Times New Roman" w:hAnsi="Times New Roman" w:cs="Times New Roman"/>
                <w:b/>
                <w:bCs w:val="0"/>
                <w:color w:val="auto"/>
                <w:kern w:val="0"/>
                <w:sz w:val="21"/>
                <w:szCs w:val="21"/>
                <w:highlight w:val="none"/>
                <w:lang w:val="en-US" w:eastAsia="zh-CN" w:bidi="ar-SA"/>
              </w:rPr>
              <w:t>1</w:t>
            </w:r>
          </w:p>
        </w:tc>
        <w:tc>
          <w:tcPr>
            <w:tcW w:w="1227" w:type="dxa"/>
            <w:tcBorders>
              <w:top w:val="single" w:color="auto" w:sz="4" w:space="0"/>
              <w:left w:val="single" w:color="auto" w:sz="4" w:space="0"/>
              <w:bottom w:val="single" w:color="auto" w:sz="4" w:space="0"/>
              <w:right w:val="single" w:color="auto" w:sz="4" w:space="0"/>
            </w:tcBorders>
            <w:noWrap w:val="0"/>
            <w:vAlign w:val="center"/>
          </w:tcPr>
          <w:p w14:paraId="2AF78E14">
            <w:pPr>
              <w:keepNext w:val="0"/>
              <w:keepLines w:val="0"/>
              <w:pageBreakBefore w:val="0"/>
              <w:widowControl/>
              <w:kinsoku/>
              <w:wordWrap/>
              <w:overflowPunct/>
              <w:topLinePunct w:val="0"/>
              <w:autoSpaceDE/>
              <w:autoSpaceDN/>
              <w:bidi w:val="0"/>
              <w:adjustRightInd/>
              <w:snapToGrid w:val="0"/>
              <w:spacing w:line="240" w:lineRule="auto"/>
              <w:ind w:left="0"/>
              <w:jc w:val="center"/>
              <w:textAlignment w:val="auto"/>
              <w:rPr>
                <w:rFonts w:hint="default" w:ascii="Times New Roman" w:hAnsi="Times New Roman" w:cs="Times New Roman"/>
                <w:bCs/>
                <w:color w:val="auto"/>
                <w:kern w:val="0"/>
                <w:sz w:val="21"/>
                <w:szCs w:val="21"/>
                <w:highlight w:val="none"/>
                <w:lang w:val="en-US" w:eastAsia="zh-CN" w:bidi="ar-SA"/>
              </w:rPr>
            </w:pPr>
            <w:r>
              <w:rPr>
                <w:rFonts w:hint="default" w:ascii="Times New Roman" w:hAnsi="Times New Roman" w:cs="Times New Roman"/>
                <w:bCs/>
                <w:color w:val="auto"/>
                <w:kern w:val="0"/>
                <w:sz w:val="21"/>
                <w:szCs w:val="21"/>
                <w:highlight w:val="none"/>
                <w:lang w:val="en-US" w:eastAsia="zh-CN" w:bidi="ar-SA"/>
              </w:rPr>
              <w:t>任务1：</w:t>
            </w:r>
          </w:p>
          <w:p w14:paraId="622B35D1">
            <w:pPr>
              <w:keepNext w:val="0"/>
              <w:keepLines w:val="0"/>
              <w:pageBreakBefore w:val="0"/>
              <w:widowControl/>
              <w:kinsoku/>
              <w:wordWrap/>
              <w:overflowPunct/>
              <w:topLinePunct w:val="0"/>
              <w:autoSpaceDE/>
              <w:autoSpaceDN/>
              <w:bidi w:val="0"/>
              <w:adjustRightInd/>
              <w:snapToGrid w:val="0"/>
              <w:spacing w:line="240" w:lineRule="auto"/>
              <w:ind w:left="0"/>
              <w:jc w:val="center"/>
              <w:textAlignment w:val="auto"/>
              <w:rPr>
                <w:rFonts w:hint="default" w:ascii="Times New Roman" w:hAnsi="Times New Roman" w:eastAsia="仿宋_GB2312" w:cs="Times New Roman"/>
                <w:bCs/>
                <w:color w:val="auto"/>
                <w:kern w:val="0"/>
                <w:sz w:val="21"/>
                <w:szCs w:val="21"/>
                <w:highlight w:val="none"/>
                <w:lang w:val="en-US" w:eastAsia="zh-CN" w:bidi="ar-SA"/>
              </w:rPr>
            </w:pPr>
            <w:r>
              <w:rPr>
                <w:rFonts w:hint="default" w:ascii="Times New Roman" w:hAnsi="Times New Roman" w:eastAsia="仿宋_GB2312" w:cs="Times New Roman"/>
                <w:bCs w:val="0"/>
                <w:color w:val="auto"/>
                <w:kern w:val="2"/>
                <w:sz w:val="21"/>
                <w:szCs w:val="21"/>
                <w:highlight w:val="none"/>
                <w:lang w:val="en-US" w:eastAsia="zh-CN" w:bidi="ar-SA"/>
              </w:rPr>
              <w:t>动力电池故障检修</w:t>
            </w:r>
          </w:p>
        </w:tc>
        <w:tc>
          <w:tcPr>
            <w:tcW w:w="4808" w:type="dxa"/>
            <w:tcBorders>
              <w:top w:val="single" w:color="auto" w:sz="4" w:space="0"/>
              <w:left w:val="single" w:color="auto" w:sz="4" w:space="0"/>
              <w:bottom w:val="single" w:color="auto" w:sz="4" w:space="0"/>
              <w:right w:val="single" w:color="auto" w:sz="4" w:space="0"/>
            </w:tcBorders>
            <w:noWrap w:val="0"/>
            <w:vAlign w:val="center"/>
          </w:tcPr>
          <w:p w14:paraId="3AF21249">
            <w:pPr>
              <w:pStyle w:val="6"/>
              <w:numPr>
                <w:ilvl w:val="0"/>
                <w:numId w:val="8"/>
              </w:numPr>
              <w:snapToGrid w:val="0"/>
              <w:spacing w:line="240" w:lineRule="auto"/>
              <w:jc w:val="both"/>
              <w:rPr>
                <w:rFonts w:hint="default" w:ascii="Times New Roman" w:hAnsi="Times New Roman" w:eastAsia="仿宋_GB2312" w:cs="Times New Roman"/>
                <w:bCs w:val="0"/>
                <w:color w:val="auto"/>
                <w:kern w:val="0"/>
                <w:sz w:val="21"/>
                <w:szCs w:val="21"/>
                <w:highlight w:val="none"/>
                <w:lang w:val="en-GB" w:eastAsia="zh-CN"/>
              </w:rPr>
            </w:pPr>
            <w:r>
              <w:rPr>
                <w:rFonts w:hint="default" w:ascii="Times New Roman" w:hAnsi="Times New Roman" w:eastAsia="仿宋_GB2312" w:cs="Times New Roman"/>
                <w:bCs w:val="0"/>
                <w:color w:val="auto"/>
                <w:kern w:val="0"/>
                <w:sz w:val="21"/>
                <w:szCs w:val="21"/>
                <w:highlight w:val="none"/>
                <w:lang w:val="en-GB" w:eastAsia="zh-CN"/>
              </w:rPr>
              <w:t>检测：能够在电池包静置状态下，检查电池包外观及铭牌信息；能够使用上位机检测电池包数据，</w:t>
            </w:r>
            <w:r>
              <w:rPr>
                <w:rFonts w:hint="default" w:ascii="Times New Roman" w:hAnsi="Times New Roman" w:cs="Times New Roman"/>
                <w:bCs w:val="0"/>
                <w:color w:val="auto"/>
                <w:kern w:val="0"/>
                <w:sz w:val="21"/>
                <w:szCs w:val="21"/>
                <w:highlight w:val="none"/>
                <w:lang w:val="en-US" w:eastAsia="zh-CN"/>
              </w:rPr>
              <w:t>判断电池性能，</w:t>
            </w:r>
            <w:r>
              <w:rPr>
                <w:rFonts w:hint="default" w:ascii="Times New Roman" w:hAnsi="Times New Roman" w:eastAsia="仿宋_GB2312" w:cs="Times New Roman"/>
                <w:bCs w:val="0"/>
                <w:color w:val="auto"/>
                <w:kern w:val="0"/>
                <w:sz w:val="21"/>
                <w:szCs w:val="21"/>
                <w:highlight w:val="none"/>
                <w:lang w:val="en-GB" w:eastAsia="zh-CN"/>
              </w:rPr>
              <w:t>分析可能故障原因。</w:t>
            </w:r>
          </w:p>
          <w:p w14:paraId="39E22BD9">
            <w:pPr>
              <w:pStyle w:val="6"/>
              <w:numPr>
                <w:ilvl w:val="0"/>
                <w:numId w:val="8"/>
              </w:numPr>
              <w:snapToGrid w:val="0"/>
              <w:spacing w:line="240" w:lineRule="auto"/>
              <w:jc w:val="both"/>
              <w:rPr>
                <w:rFonts w:hint="default" w:ascii="Times New Roman" w:hAnsi="Times New Roman" w:eastAsia="仿宋_GB2312" w:cs="Times New Roman"/>
                <w:bCs w:val="0"/>
                <w:color w:val="auto"/>
                <w:sz w:val="21"/>
                <w:szCs w:val="21"/>
                <w:highlight w:val="none"/>
                <w:lang w:val="en-GB" w:eastAsia="zh-CN"/>
              </w:rPr>
            </w:pPr>
            <w:r>
              <w:rPr>
                <w:rFonts w:hint="default" w:ascii="Times New Roman" w:hAnsi="Times New Roman" w:eastAsia="仿宋_GB2312" w:cs="Times New Roman"/>
                <w:bCs w:val="0"/>
                <w:color w:val="auto"/>
                <w:sz w:val="21"/>
                <w:szCs w:val="21"/>
                <w:highlight w:val="none"/>
                <w:lang w:val="en-GB" w:eastAsia="zh-CN"/>
              </w:rPr>
              <w:t>拆解</w:t>
            </w:r>
            <w:r>
              <w:rPr>
                <w:rFonts w:hint="default" w:ascii="Times New Roman" w:hAnsi="Times New Roman" w:cs="Times New Roman"/>
                <w:bCs w:val="0"/>
                <w:color w:val="auto"/>
                <w:sz w:val="21"/>
                <w:szCs w:val="21"/>
                <w:highlight w:val="none"/>
                <w:lang w:val="en-GB" w:eastAsia="zh-CN"/>
              </w:rPr>
              <w:t>：</w:t>
            </w:r>
            <w:r>
              <w:rPr>
                <w:rFonts w:hint="default" w:ascii="Times New Roman" w:hAnsi="Times New Roman" w:cs="Times New Roman"/>
                <w:bCs w:val="0"/>
                <w:color w:val="auto"/>
                <w:sz w:val="21"/>
                <w:szCs w:val="21"/>
                <w:highlight w:val="none"/>
                <w:lang w:val="en-US" w:eastAsia="zh-CN"/>
              </w:rPr>
              <w:t>能够使用专用工具拆解动力电池，能够正确检查单体电池有无异常磕碰或损坏，挑选出可梯次利用的电芯。</w:t>
            </w:r>
          </w:p>
          <w:p w14:paraId="640B1E67">
            <w:pPr>
              <w:pStyle w:val="6"/>
              <w:numPr>
                <w:ilvl w:val="0"/>
                <w:numId w:val="8"/>
              </w:numPr>
              <w:snapToGrid w:val="0"/>
              <w:spacing w:line="240" w:lineRule="auto"/>
              <w:jc w:val="both"/>
              <w:rPr>
                <w:rFonts w:hint="default" w:ascii="Times New Roman" w:hAnsi="Times New Roman" w:eastAsia="仿宋_GB2312" w:cs="Times New Roman"/>
                <w:bCs/>
                <w:color w:val="auto"/>
                <w:sz w:val="21"/>
                <w:szCs w:val="21"/>
                <w:highlight w:val="none"/>
                <w:lang w:val="en-US" w:eastAsia="zh-CN"/>
              </w:rPr>
            </w:pPr>
            <w:r>
              <w:rPr>
                <w:rFonts w:hint="default" w:ascii="Times New Roman" w:hAnsi="Times New Roman" w:eastAsia="仿宋_GB2312" w:cs="Times New Roman"/>
                <w:bCs w:val="0"/>
                <w:color w:val="auto"/>
                <w:sz w:val="21"/>
                <w:szCs w:val="21"/>
                <w:highlight w:val="none"/>
                <w:lang w:val="en-GB" w:eastAsia="zh-CN"/>
              </w:rPr>
              <w:t>分容</w:t>
            </w:r>
            <w:r>
              <w:rPr>
                <w:rFonts w:hint="default" w:ascii="Times New Roman" w:hAnsi="Times New Roman" w:cs="Times New Roman"/>
                <w:bCs w:val="0"/>
                <w:color w:val="auto"/>
                <w:sz w:val="21"/>
                <w:szCs w:val="21"/>
                <w:highlight w:val="none"/>
                <w:lang w:val="en-GB" w:eastAsia="zh-CN"/>
              </w:rPr>
              <w:t>：</w:t>
            </w:r>
            <w:r>
              <w:rPr>
                <w:rFonts w:hint="default" w:ascii="Times New Roman" w:hAnsi="Times New Roman" w:cs="Times New Roman"/>
                <w:bCs w:val="0"/>
                <w:color w:val="auto"/>
                <w:sz w:val="21"/>
                <w:szCs w:val="21"/>
                <w:highlight w:val="none"/>
                <w:lang w:val="en-US" w:eastAsia="zh-CN"/>
              </w:rPr>
              <w:t>能够</w:t>
            </w:r>
            <w:r>
              <w:rPr>
                <w:rFonts w:hint="default" w:ascii="Times New Roman" w:hAnsi="Times New Roman" w:eastAsia="仿宋_GB2312" w:cs="Times New Roman"/>
                <w:b w:val="0"/>
                <w:bCs w:val="0"/>
                <w:color w:val="auto"/>
                <w:kern w:val="2"/>
                <w:sz w:val="21"/>
                <w:szCs w:val="21"/>
                <w:highlight w:val="none"/>
                <w:lang w:val="en-GB" w:eastAsia="zh-CN" w:bidi="ar-SA"/>
              </w:rPr>
              <w:t>根据电芯参数规格设置电芯分容操作步骤，分别按照1C设置充放电操作步骤，提供分容数据，评价容量数据是否符合要求，同时考核分容操作过程是否规范。</w:t>
            </w:r>
          </w:p>
        </w:tc>
        <w:tc>
          <w:tcPr>
            <w:tcW w:w="915" w:type="dxa"/>
            <w:tcBorders>
              <w:top w:val="single" w:color="auto" w:sz="4" w:space="0"/>
              <w:left w:val="single" w:color="auto" w:sz="4" w:space="0"/>
              <w:bottom w:val="single" w:color="auto" w:sz="4" w:space="0"/>
              <w:right w:val="single" w:color="auto" w:sz="4" w:space="0"/>
            </w:tcBorders>
            <w:noWrap w:val="0"/>
            <w:vAlign w:val="center"/>
          </w:tcPr>
          <w:p w14:paraId="7FAD9A4D">
            <w:pPr>
              <w:keepNext w:val="0"/>
              <w:keepLines w:val="0"/>
              <w:pageBreakBefore w:val="0"/>
              <w:kinsoku/>
              <w:wordWrap/>
              <w:overflowPunct/>
              <w:topLinePunct w:val="0"/>
              <w:autoSpaceDE/>
              <w:autoSpaceDN/>
              <w:bidi w:val="0"/>
              <w:adjustRightInd/>
              <w:snapToGrid w:val="0"/>
              <w:spacing w:line="240" w:lineRule="auto"/>
              <w:ind w:left="0"/>
              <w:jc w:val="center"/>
              <w:textAlignment w:val="auto"/>
              <w:rPr>
                <w:rFonts w:hint="default" w:ascii="Times New Roman" w:hAnsi="Times New Roman" w:eastAsia="仿宋_GB2312" w:cs="Times New Roman"/>
                <w:b/>
                <w:color w:val="auto"/>
                <w:sz w:val="21"/>
                <w:szCs w:val="21"/>
                <w:highlight w:val="none"/>
                <w:lang w:val="en-US" w:eastAsia="zh-CN"/>
              </w:rPr>
            </w:pPr>
            <w:r>
              <w:rPr>
                <w:rFonts w:hint="default" w:ascii="Times New Roman" w:hAnsi="Times New Roman" w:cs="Times New Roman"/>
                <w:b/>
                <w:color w:val="auto"/>
                <w:sz w:val="21"/>
                <w:szCs w:val="21"/>
                <w:highlight w:val="none"/>
                <w:lang w:val="en-US" w:eastAsia="zh-CN"/>
              </w:rPr>
              <w:t>100</w:t>
            </w:r>
          </w:p>
        </w:tc>
        <w:tc>
          <w:tcPr>
            <w:tcW w:w="1160" w:type="dxa"/>
            <w:tcBorders>
              <w:top w:val="single" w:color="auto" w:sz="4" w:space="0"/>
              <w:left w:val="single" w:color="auto" w:sz="4" w:space="0"/>
              <w:bottom w:val="single" w:color="auto" w:sz="4" w:space="0"/>
              <w:right w:val="single" w:color="auto" w:sz="4" w:space="0"/>
            </w:tcBorders>
            <w:noWrap w:val="0"/>
            <w:vAlign w:val="center"/>
          </w:tcPr>
          <w:p w14:paraId="795E67AA">
            <w:pPr>
              <w:keepNext w:val="0"/>
              <w:keepLines w:val="0"/>
              <w:pageBreakBefore w:val="0"/>
              <w:kinsoku/>
              <w:wordWrap/>
              <w:overflowPunct/>
              <w:topLinePunct w:val="0"/>
              <w:autoSpaceDE/>
              <w:autoSpaceDN/>
              <w:bidi w:val="0"/>
              <w:adjustRightInd/>
              <w:snapToGrid w:val="0"/>
              <w:spacing w:line="240" w:lineRule="auto"/>
              <w:ind w:left="0"/>
              <w:jc w:val="center"/>
              <w:textAlignment w:val="auto"/>
              <w:rPr>
                <w:rFonts w:hint="default" w:ascii="Times New Roman" w:hAnsi="Times New Roman" w:eastAsia="仿宋_GB2312" w:cs="Times New Roman"/>
                <w:b/>
                <w:color w:val="auto"/>
                <w:sz w:val="21"/>
                <w:szCs w:val="21"/>
                <w:highlight w:val="none"/>
                <w:lang w:val="en-US" w:eastAsia="zh-CN"/>
              </w:rPr>
            </w:pPr>
            <w:r>
              <w:rPr>
                <w:rFonts w:hint="default" w:ascii="Times New Roman" w:hAnsi="Times New Roman" w:cs="Times New Roman"/>
                <w:b/>
                <w:color w:val="auto"/>
                <w:sz w:val="21"/>
                <w:szCs w:val="21"/>
                <w:highlight w:val="none"/>
                <w:lang w:val="en-US" w:eastAsia="zh-CN"/>
              </w:rPr>
              <w:t>35</w:t>
            </w:r>
            <w:r>
              <w:rPr>
                <w:rFonts w:hint="default" w:ascii="Times New Roman" w:hAnsi="Times New Roman" w:eastAsia="仿宋_GB2312" w:cs="Times New Roman"/>
                <w:b/>
                <w:color w:val="auto"/>
                <w:sz w:val="21"/>
                <w:szCs w:val="21"/>
                <w:highlight w:val="none"/>
                <w:lang w:val="en-US" w:eastAsia="zh-CN"/>
              </w:rPr>
              <w:t>%</w:t>
            </w:r>
          </w:p>
        </w:tc>
      </w:tr>
      <w:tr w14:paraId="409F5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8" w:type="dxa"/>
            <w:tcBorders>
              <w:top w:val="single" w:color="auto" w:sz="4" w:space="0"/>
              <w:left w:val="single" w:color="auto" w:sz="4" w:space="0"/>
              <w:bottom w:val="single" w:color="auto" w:sz="4" w:space="0"/>
              <w:right w:val="single" w:color="auto" w:sz="4" w:space="0"/>
            </w:tcBorders>
            <w:noWrap w:val="0"/>
            <w:vAlign w:val="center"/>
          </w:tcPr>
          <w:p w14:paraId="7F17329C">
            <w:pPr>
              <w:keepNext w:val="0"/>
              <w:keepLines w:val="0"/>
              <w:pageBreakBefore w:val="0"/>
              <w:widowControl/>
              <w:kinsoku/>
              <w:wordWrap/>
              <w:overflowPunct/>
              <w:topLinePunct w:val="0"/>
              <w:autoSpaceDE/>
              <w:autoSpaceDN/>
              <w:bidi w:val="0"/>
              <w:adjustRightInd/>
              <w:snapToGrid w:val="0"/>
              <w:spacing w:line="240" w:lineRule="auto"/>
              <w:ind w:left="0"/>
              <w:jc w:val="center"/>
              <w:textAlignment w:val="auto"/>
              <w:rPr>
                <w:rFonts w:hint="default" w:ascii="Times New Roman" w:hAnsi="Times New Roman" w:cs="Times New Roman"/>
                <w:b/>
                <w:bCs w:val="0"/>
                <w:color w:val="auto"/>
                <w:kern w:val="0"/>
                <w:sz w:val="21"/>
                <w:szCs w:val="21"/>
                <w:highlight w:val="none"/>
                <w:lang w:val="en-US" w:eastAsia="zh-CN" w:bidi="ar-SA"/>
              </w:rPr>
            </w:pPr>
            <w:r>
              <w:rPr>
                <w:rFonts w:hint="default" w:ascii="Times New Roman" w:hAnsi="Times New Roman" w:cs="Times New Roman"/>
                <w:b/>
                <w:bCs w:val="0"/>
                <w:color w:val="auto"/>
                <w:kern w:val="0"/>
                <w:sz w:val="21"/>
                <w:szCs w:val="21"/>
                <w:highlight w:val="none"/>
                <w:lang w:val="en-US" w:eastAsia="zh-CN" w:bidi="ar-SA"/>
              </w:rPr>
              <w:t>2</w:t>
            </w:r>
          </w:p>
        </w:tc>
        <w:tc>
          <w:tcPr>
            <w:tcW w:w="1227" w:type="dxa"/>
            <w:tcBorders>
              <w:top w:val="single" w:color="auto" w:sz="4" w:space="0"/>
              <w:left w:val="single" w:color="auto" w:sz="4" w:space="0"/>
              <w:bottom w:val="single" w:color="auto" w:sz="4" w:space="0"/>
              <w:right w:val="single" w:color="auto" w:sz="4" w:space="0"/>
            </w:tcBorders>
            <w:noWrap w:val="0"/>
            <w:vAlign w:val="center"/>
          </w:tcPr>
          <w:p w14:paraId="7A477DBF">
            <w:pPr>
              <w:keepNext w:val="0"/>
              <w:keepLines w:val="0"/>
              <w:pageBreakBefore w:val="0"/>
              <w:widowControl/>
              <w:kinsoku/>
              <w:wordWrap/>
              <w:overflowPunct/>
              <w:topLinePunct w:val="0"/>
              <w:autoSpaceDE/>
              <w:autoSpaceDN/>
              <w:bidi w:val="0"/>
              <w:adjustRightInd/>
              <w:snapToGrid w:val="0"/>
              <w:spacing w:line="240" w:lineRule="auto"/>
              <w:ind w:left="0"/>
              <w:jc w:val="center"/>
              <w:textAlignment w:val="auto"/>
              <w:rPr>
                <w:rFonts w:hint="default" w:ascii="Times New Roman" w:hAnsi="Times New Roman" w:cs="Times New Roman"/>
                <w:bCs/>
                <w:color w:val="auto"/>
                <w:kern w:val="0"/>
                <w:sz w:val="21"/>
                <w:szCs w:val="21"/>
                <w:highlight w:val="none"/>
                <w:lang w:val="en-US" w:eastAsia="zh-CN" w:bidi="ar-SA"/>
              </w:rPr>
            </w:pPr>
            <w:r>
              <w:rPr>
                <w:rFonts w:hint="default" w:ascii="Times New Roman" w:hAnsi="Times New Roman" w:cs="Times New Roman"/>
                <w:bCs/>
                <w:color w:val="auto"/>
                <w:kern w:val="0"/>
                <w:sz w:val="21"/>
                <w:szCs w:val="21"/>
                <w:highlight w:val="none"/>
                <w:lang w:val="en-US" w:eastAsia="zh-CN" w:bidi="ar-SA"/>
              </w:rPr>
              <w:t>任务2：</w:t>
            </w:r>
          </w:p>
          <w:p w14:paraId="718937CD">
            <w:pPr>
              <w:keepNext w:val="0"/>
              <w:keepLines w:val="0"/>
              <w:pageBreakBefore w:val="0"/>
              <w:widowControl/>
              <w:kinsoku/>
              <w:wordWrap/>
              <w:overflowPunct/>
              <w:topLinePunct w:val="0"/>
              <w:autoSpaceDE/>
              <w:autoSpaceDN/>
              <w:bidi w:val="0"/>
              <w:adjustRightInd/>
              <w:snapToGrid w:val="0"/>
              <w:spacing w:line="240" w:lineRule="auto"/>
              <w:ind w:left="0"/>
              <w:jc w:val="center"/>
              <w:textAlignment w:val="auto"/>
              <w:rPr>
                <w:rFonts w:hint="default" w:ascii="Times New Roman" w:hAnsi="Times New Roman" w:eastAsia="仿宋_GB2312" w:cs="Times New Roman"/>
                <w:bCs/>
                <w:color w:val="auto"/>
                <w:kern w:val="0"/>
                <w:sz w:val="21"/>
                <w:szCs w:val="21"/>
                <w:highlight w:val="none"/>
                <w:lang w:val="en-US" w:eastAsia="zh-CN" w:bidi="ar-SA"/>
              </w:rPr>
            </w:pPr>
            <w:r>
              <w:rPr>
                <w:rFonts w:hint="default" w:ascii="Times New Roman" w:hAnsi="Times New Roman" w:eastAsia="仿宋_GB2312" w:cs="Times New Roman"/>
                <w:bCs/>
                <w:color w:val="auto"/>
                <w:kern w:val="0"/>
                <w:sz w:val="21"/>
                <w:szCs w:val="21"/>
                <w:highlight w:val="none"/>
                <w:lang w:val="en-US" w:eastAsia="zh-CN" w:bidi="ar-SA"/>
              </w:rPr>
              <w:t>电池堆叠与老化</w:t>
            </w:r>
          </w:p>
        </w:tc>
        <w:tc>
          <w:tcPr>
            <w:tcW w:w="4808" w:type="dxa"/>
            <w:tcBorders>
              <w:top w:val="single" w:color="auto" w:sz="4" w:space="0"/>
              <w:left w:val="single" w:color="auto" w:sz="4" w:space="0"/>
              <w:bottom w:val="single" w:color="auto" w:sz="4" w:space="0"/>
              <w:right w:val="single" w:color="auto" w:sz="4" w:space="0"/>
            </w:tcBorders>
            <w:noWrap w:val="0"/>
            <w:vAlign w:val="center"/>
          </w:tcPr>
          <w:p w14:paraId="1C7CD7F2">
            <w:pPr>
              <w:pStyle w:val="6"/>
              <w:numPr>
                <w:ilvl w:val="0"/>
                <w:numId w:val="9"/>
              </w:numPr>
              <w:snapToGrid w:val="0"/>
              <w:spacing w:line="240" w:lineRule="auto"/>
              <w:jc w:val="both"/>
              <w:rPr>
                <w:rFonts w:hint="default" w:ascii="Times New Roman" w:hAnsi="Times New Roman" w:eastAsia="仿宋_GB2312" w:cs="Times New Roman"/>
                <w:bCs w:val="0"/>
                <w:color w:val="auto"/>
                <w:sz w:val="21"/>
                <w:szCs w:val="21"/>
                <w:highlight w:val="none"/>
                <w:lang w:val="en-GB" w:eastAsia="zh-CN"/>
              </w:rPr>
            </w:pPr>
            <w:r>
              <w:rPr>
                <w:rFonts w:hint="default" w:ascii="Times New Roman" w:hAnsi="Times New Roman" w:eastAsia="仿宋_GB2312" w:cs="Times New Roman"/>
                <w:bCs w:val="0"/>
                <w:color w:val="auto"/>
                <w:sz w:val="21"/>
                <w:szCs w:val="21"/>
                <w:highlight w:val="none"/>
                <w:lang w:val="en-GB" w:eastAsia="zh-CN"/>
              </w:rPr>
              <w:t>堆叠</w:t>
            </w:r>
            <w:r>
              <w:rPr>
                <w:rFonts w:hint="default" w:ascii="Times New Roman" w:hAnsi="Times New Roman" w:cs="Times New Roman"/>
                <w:bCs w:val="0"/>
                <w:color w:val="auto"/>
                <w:sz w:val="21"/>
                <w:szCs w:val="21"/>
                <w:highlight w:val="none"/>
                <w:lang w:val="en-GB" w:eastAsia="zh-CN"/>
              </w:rPr>
              <w:t>：</w:t>
            </w:r>
            <w:r>
              <w:rPr>
                <w:rFonts w:hint="default" w:ascii="Times New Roman" w:hAnsi="Times New Roman" w:cs="Times New Roman"/>
                <w:bCs w:val="0"/>
                <w:color w:val="auto"/>
                <w:sz w:val="21"/>
                <w:szCs w:val="21"/>
                <w:highlight w:val="none"/>
                <w:lang w:val="en-US" w:eastAsia="zh-CN"/>
              </w:rPr>
              <w:t>能够使用内阻测试仪测量单体电池电压、电阻、正确判断可用性，</w:t>
            </w:r>
            <w:r>
              <w:rPr>
                <w:rFonts w:hint="default" w:ascii="Times New Roman" w:hAnsi="Times New Roman" w:cs="Times New Roman"/>
                <w:bCs w:val="0"/>
                <w:color w:val="auto"/>
                <w:sz w:val="21"/>
                <w:szCs w:val="21"/>
                <w:highlight w:val="none"/>
                <w:lang w:val="en-GB" w:eastAsia="zh-CN"/>
              </w:rPr>
              <w:t>根据给定要求对梯次产品选型，确定选配方案，堆叠操作过程规范性。</w:t>
            </w:r>
          </w:p>
          <w:p w14:paraId="2DAA027F">
            <w:pPr>
              <w:pStyle w:val="6"/>
              <w:numPr>
                <w:ilvl w:val="0"/>
                <w:numId w:val="0"/>
              </w:numPr>
              <w:snapToGrid w:val="0"/>
              <w:spacing w:line="240" w:lineRule="auto"/>
              <w:jc w:val="both"/>
              <w:rPr>
                <w:rFonts w:hint="default" w:ascii="Times New Roman" w:hAnsi="Times New Roman" w:eastAsia="仿宋_GB2312" w:cs="Times New Roman"/>
                <w:bCs w:val="0"/>
                <w:color w:val="auto"/>
                <w:sz w:val="21"/>
                <w:szCs w:val="21"/>
                <w:highlight w:val="none"/>
                <w:lang w:val="en-GB" w:eastAsia="zh-CN"/>
              </w:rPr>
            </w:pPr>
            <w:r>
              <w:rPr>
                <w:rFonts w:hint="default" w:ascii="Times New Roman" w:hAnsi="Times New Roman" w:cs="Times New Roman"/>
                <w:bCs w:val="0"/>
                <w:color w:val="auto"/>
                <w:sz w:val="21"/>
                <w:szCs w:val="21"/>
                <w:highlight w:val="none"/>
                <w:lang w:val="en-US" w:eastAsia="zh-CN"/>
              </w:rPr>
              <w:t>2、</w:t>
            </w:r>
            <w:r>
              <w:rPr>
                <w:rFonts w:hint="default" w:ascii="Times New Roman" w:hAnsi="Times New Roman" w:eastAsia="仿宋_GB2312" w:cs="Times New Roman"/>
                <w:bCs w:val="0"/>
                <w:color w:val="auto"/>
                <w:sz w:val="21"/>
                <w:szCs w:val="21"/>
                <w:highlight w:val="none"/>
                <w:lang w:val="en-GB" w:eastAsia="zh-CN"/>
              </w:rPr>
              <w:t>老化</w:t>
            </w:r>
            <w:r>
              <w:rPr>
                <w:rFonts w:hint="default" w:ascii="Times New Roman" w:hAnsi="Times New Roman" w:cs="Times New Roman"/>
                <w:bCs w:val="0"/>
                <w:color w:val="auto"/>
                <w:sz w:val="21"/>
                <w:szCs w:val="21"/>
                <w:highlight w:val="none"/>
                <w:lang w:val="en-GB" w:eastAsia="zh-CN"/>
              </w:rPr>
              <w:t>：</w:t>
            </w:r>
            <w:r>
              <w:rPr>
                <w:rFonts w:hint="default" w:ascii="Times New Roman" w:hAnsi="Times New Roman" w:cs="Times New Roman"/>
                <w:bCs w:val="0"/>
                <w:color w:val="auto"/>
                <w:sz w:val="21"/>
                <w:szCs w:val="21"/>
                <w:highlight w:val="none"/>
                <w:lang w:val="en-US" w:eastAsia="zh-CN"/>
              </w:rPr>
              <w:t>能够</w:t>
            </w:r>
            <w:r>
              <w:rPr>
                <w:rFonts w:hint="default" w:ascii="Times New Roman" w:hAnsi="Times New Roman" w:cs="Times New Roman"/>
                <w:bCs w:val="0"/>
                <w:color w:val="auto"/>
                <w:sz w:val="21"/>
                <w:szCs w:val="21"/>
                <w:highlight w:val="none"/>
                <w:lang w:val="en-GB" w:eastAsia="zh-CN"/>
              </w:rPr>
              <w:t>使用绝缘测试仪检测动力电池绝缘性；</w:t>
            </w:r>
            <w:r>
              <w:rPr>
                <w:rFonts w:hint="default" w:ascii="Times New Roman" w:hAnsi="Times New Roman" w:eastAsia="仿宋_GB2312" w:cs="Times New Roman"/>
                <w:b w:val="0"/>
                <w:bCs w:val="0"/>
                <w:color w:val="auto"/>
                <w:kern w:val="2"/>
                <w:sz w:val="21"/>
                <w:szCs w:val="21"/>
                <w:highlight w:val="none"/>
                <w:lang w:val="en-GB" w:eastAsia="zh-CN" w:bidi="ar-SA"/>
              </w:rPr>
              <w:t>按照已知参数设置模组老化测试操作步骤，考评操作步骤设置的合理性，提供老化数据评价老化数据是否符合要求，并考核整个操作过程规范性。</w:t>
            </w:r>
          </w:p>
        </w:tc>
        <w:tc>
          <w:tcPr>
            <w:tcW w:w="915" w:type="dxa"/>
            <w:tcBorders>
              <w:top w:val="single" w:color="auto" w:sz="4" w:space="0"/>
              <w:left w:val="single" w:color="auto" w:sz="4" w:space="0"/>
              <w:bottom w:val="single" w:color="auto" w:sz="4" w:space="0"/>
              <w:right w:val="single" w:color="auto" w:sz="4" w:space="0"/>
            </w:tcBorders>
            <w:noWrap w:val="0"/>
            <w:vAlign w:val="center"/>
          </w:tcPr>
          <w:p w14:paraId="1C45CAEE">
            <w:pPr>
              <w:keepNext w:val="0"/>
              <w:keepLines w:val="0"/>
              <w:pageBreakBefore w:val="0"/>
              <w:kinsoku/>
              <w:wordWrap/>
              <w:overflowPunct/>
              <w:topLinePunct w:val="0"/>
              <w:autoSpaceDE/>
              <w:autoSpaceDN/>
              <w:bidi w:val="0"/>
              <w:adjustRightInd/>
              <w:snapToGrid w:val="0"/>
              <w:spacing w:line="240" w:lineRule="auto"/>
              <w:ind w:left="0"/>
              <w:jc w:val="center"/>
              <w:textAlignment w:val="auto"/>
              <w:rPr>
                <w:rFonts w:hint="default" w:ascii="Times New Roman" w:hAnsi="Times New Roman" w:eastAsia="仿宋_GB2312" w:cs="Times New Roman"/>
                <w:b/>
                <w:color w:val="auto"/>
                <w:sz w:val="21"/>
                <w:szCs w:val="21"/>
                <w:highlight w:val="none"/>
                <w:lang w:val="en-US" w:eastAsia="zh-CN"/>
              </w:rPr>
            </w:pPr>
            <w:r>
              <w:rPr>
                <w:rFonts w:hint="default" w:ascii="Times New Roman" w:hAnsi="Times New Roman" w:cs="Times New Roman"/>
                <w:b/>
                <w:color w:val="auto"/>
                <w:sz w:val="21"/>
                <w:szCs w:val="21"/>
                <w:highlight w:val="none"/>
                <w:lang w:val="en-US" w:eastAsia="zh-CN"/>
              </w:rPr>
              <w:t>100</w:t>
            </w:r>
          </w:p>
        </w:tc>
        <w:tc>
          <w:tcPr>
            <w:tcW w:w="1160" w:type="dxa"/>
            <w:tcBorders>
              <w:top w:val="single" w:color="auto" w:sz="4" w:space="0"/>
              <w:left w:val="single" w:color="auto" w:sz="4" w:space="0"/>
              <w:bottom w:val="single" w:color="auto" w:sz="4" w:space="0"/>
              <w:right w:val="single" w:color="auto" w:sz="4" w:space="0"/>
            </w:tcBorders>
            <w:noWrap w:val="0"/>
            <w:vAlign w:val="center"/>
          </w:tcPr>
          <w:p w14:paraId="173522B8">
            <w:pPr>
              <w:keepNext w:val="0"/>
              <w:keepLines w:val="0"/>
              <w:pageBreakBefore w:val="0"/>
              <w:kinsoku/>
              <w:wordWrap/>
              <w:overflowPunct/>
              <w:topLinePunct w:val="0"/>
              <w:autoSpaceDE/>
              <w:autoSpaceDN/>
              <w:bidi w:val="0"/>
              <w:adjustRightInd/>
              <w:snapToGrid w:val="0"/>
              <w:spacing w:line="240" w:lineRule="auto"/>
              <w:ind w:left="0"/>
              <w:jc w:val="center"/>
              <w:textAlignment w:val="auto"/>
              <w:rPr>
                <w:rFonts w:hint="default" w:ascii="Times New Roman" w:hAnsi="Times New Roman" w:eastAsia="仿宋_GB2312" w:cs="Times New Roman"/>
                <w:b/>
                <w:color w:val="auto"/>
                <w:sz w:val="21"/>
                <w:szCs w:val="21"/>
                <w:highlight w:val="none"/>
                <w:lang w:val="en-US" w:eastAsia="zh-CN"/>
              </w:rPr>
            </w:pPr>
            <w:r>
              <w:rPr>
                <w:rFonts w:hint="default" w:ascii="Times New Roman" w:hAnsi="Times New Roman" w:cs="Times New Roman"/>
                <w:b/>
                <w:color w:val="auto"/>
                <w:sz w:val="21"/>
                <w:szCs w:val="21"/>
                <w:highlight w:val="none"/>
                <w:lang w:val="en-US" w:eastAsia="zh-CN"/>
              </w:rPr>
              <w:t>35</w:t>
            </w:r>
            <w:r>
              <w:rPr>
                <w:rFonts w:hint="default" w:ascii="Times New Roman" w:hAnsi="Times New Roman" w:eastAsia="仿宋_GB2312" w:cs="Times New Roman"/>
                <w:b/>
                <w:color w:val="auto"/>
                <w:sz w:val="21"/>
                <w:szCs w:val="21"/>
                <w:highlight w:val="none"/>
                <w:lang w:val="en-US" w:eastAsia="zh-CN"/>
              </w:rPr>
              <w:t>%</w:t>
            </w:r>
          </w:p>
        </w:tc>
      </w:tr>
      <w:bookmarkEnd w:id="5"/>
      <w:tr w14:paraId="0B57C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8" w:type="dxa"/>
            <w:tcBorders>
              <w:top w:val="single" w:color="auto" w:sz="4" w:space="0"/>
              <w:left w:val="single" w:color="auto" w:sz="4" w:space="0"/>
              <w:bottom w:val="single" w:color="auto" w:sz="4" w:space="0"/>
              <w:right w:val="single" w:color="auto" w:sz="4" w:space="0"/>
            </w:tcBorders>
            <w:noWrap w:val="0"/>
            <w:vAlign w:val="center"/>
          </w:tcPr>
          <w:p w14:paraId="4A7A3128">
            <w:pPr>
              <w:keepNext w:val="0"/>
              <w:keepLines w:val="0"/>
              <w:pageBreakBefore w:val="0"/>
              <w:widowControl/>
              <w:kinsoku/>
              <w:wordWrap/>
              <w:overflowPunct/>
              <w:topLinePunct w:val="0"/>
              <w:autoSpaceDE/>
              <w:autoSpaceDN/>
              <w:bidi w:val="0"/>
              <w:adjustRightInd/>
              <w:snapToGrid w:val="0"/>
              <w:spacing w:line="240" w:lineRule="auto"/>
              <w:ind w:left="0"/>
              <w:jc w:val="center"/>
              <w:textAlignment w:val="auto"/>
              <w:rPr>
                <w:rFonts w:hint="default" w:ascii="Times New Roman" w:hAnsi="Times New Roman" w:eastAsia="仿宋_GB2312" w:cs="Times New Roman"/>
                <w:b/>
                <w:color w:val="auto"/>
                <w:kern w:val="0"/>
                <w:sz w:val="21"/>
                <w:szCs w:val="21"/>
                <w:highlight w:val="none"/>
                <w:lang w:val="en-GB" w:eastAsia="zh-CN" w:bidi="ar-SA"/>
              </w:rPr>
            </w:pPr>
            <w:r>
              <w:rPr>
                <w:rFonts w:hint="default" w:ascii="Times New Roman" w:hAnsi="Times New Roman" w:eastAsia="仿宋_GB2312" w:cs="Times New Roman"/>
                <w:b/>
                <w:color w:val="auto"/>
                <w:kern w:val="0"/>
                <w:sz w:val="21"/>
                <w:szCs w:val="21"/>
                <w:highlight w:val="none"/>
                <w:lang w:val="en-GB" w:eastAsia="zh-CN" w:bidi="ar-SA"/>
              </w:rPr>
              <w:t>合计</w:t>
            </w:r>
          </w:p>
        </w:tc>
        <w:tc>
          <w:tcPr>
            <w:tcW w:w="1227" w:type="dxa"/>
            <w:tcBorders>
              <w:top w:val="single" w:color="auto" w:sz="4" w:space="0"/>
              <w:left w:val="single" w:color="auto" w:sz="4" w:space="0"/>
              <w:bottom w:val="single" w:color="auto" w:sz="4" w:space="0"/>
              <w:right w:val="single" w:color="auto" w:sz="4" w:space="0"/>
            </w:tcBorders>
            <w:noWrap w:val="0"/>
            <w:vAlign w:val="center"/>
          </w:tcPr>
          <w:p w14:paraId="71E5B836">
            <w:pPr>
              <w:keepNext w:val="0"/>
              <w:keepLines w:val="0"/>
              <w:pageBreakBefore w:val="0"/>
              <w:widowControl/>
              <w:numPr>
                <w:ilvl w:val="0"/>
                <w:numId w:val="0"/>
              </w:numPr>
              <w:kinsoku/>
              <w:wordWrap/>
              <w:overflowPunct/>
              <w:topLinePunct w:val="0"/>
              <w:autoSpaceDE/>
              <w:autoSpaceDN/>
              <w:bidi w:val="0"/>
              <w:adjustRightInd/>
              <w:snapToGrid w:val="0"/>
              <w:spacing w:after="0" w:line="240" w:lineRule="auto"/>
              <w:ind w:left="0" w:hanging="284"/>
              <w:contextualSpacing/>
              <w:jc w:val="center"/>
              <w:textAlignment w:val="auto"/>
              <w:rPr>
                <w:rFonts w:hint="default" w:ascii="Times New Roman" w:hAnsi="Times New Roman" w:eastAsia="仿宋_GB2312" w:cs="Times New Roman"/>
                <w:b/>
                <w:color w:val="auto"/>
                <w:kern w:val="0"/>
                <w:sz w:val="21"/>
                <w:szCs w:val="21"/>
                <w:highlight w:val="none"/>
                <w:lang w:val="en-US" w:eastAsia="zh-CN" w:bidi="ar-SA"/>
              </w:rPr>
            </w:pPr>
          </w:p>
        </w:tc>
        <w:tc>
          <w:tcPr>
            <w:tcW w:w="4808" w:type="dxa"/>
            <w:tcBorders>
              <w:top w:val="single" w:color="auto" w:sz="4" w:space="0"/>
              <w:left w:val="single" w:color="auto" w:sz="4" w:space="0"/>
              <w:bottom w:val="single" w:color="auto" w:sz="4" w:space="0"/>
              <w:right w:val="single" w:color="auto" w:sz="4" w:space="0"/>
            </w:tcBorders>
            <w:noWrap w:val="0"/>
            <w:vAlign w:val="center"/>
          </w:tcPr>
          <w:p w14:paraId="5A722F80">
            <w:pPr>
              <w:keepNext w:val="0"/>
              <w:keepLines w:val="0"/>
              <w:pageBreakBefore w:val="0"/>
              <w:widowControl/>
              <w:numPr>
                <w:ilvl w:val="0"/>
                <w:numId w:val="0"/>
              </w:numPr>
              <w:kinsoku/>
              <w:wordWrap/>
              <w:overflowPunct/>
              <w:topLinePunct w:val="0"/>
              <w:autoSpaceDE/>
              <w:autoSpaceDN/>
              <w:bidi w:val="0"/>
              <w:adjustRightInd/>
              <w:snapToGrid w:val="0"/>
              <w:spacing w:after="0" w:line="240" w:lineRule="auto"/>
              <w:ind w:left="0" w:firstLine="0"/>
              <w:contextualSpacing/>
              <w:jc w:val="both"/>
              <w:textAlignment w:val="auto"/>
              <w:rPr>
                <w:rFonts w:hint="default" w:ascii="Times New Roman" w:hAnsi="Times New Roman" w:eastAsia="仿宋_GB2312" w:cs="Times New Roman"/>
                <w:b/>
                <w:color w:val="auto"/>
                <w:kern w:val="0"/>
                <w:sz w:val="21"/>
                <w:szCs w:val="21"/>
                <w:highlight w:val="none"/>
                <w:lang w:val="en-US" w:eastAsia="zh-CN" w:bidi="ar-SA"/>
              </w:rPr>
            </w:pPr>
          </w:p>
        </w:tc>
        <w:tc>
          <w:tcPr>
            <w:tcW w:w="915" w:type="dxa"/>
            <w:tcBorders>
              <w:top w:val="single" w:color="auto" w:sz="4" w:space="0"/>
              <w:left w:val="single" w:color="auto" w:sz="4" w:space="0"/>
              <w:bottom w:val="single" w:color="auto" w:sz="4" w:space="0"/>
              <w:right w:val="single" w:color="auto" w:sz="4" w:space="0"/>
            </w:tcBorders>
            <w:noWrap w:val="0"/>
            <w:vAlign w:val="center"/>
          </w:tcPr>
          <w:p w14:paraId="4D4FC698">
            <w:pPr>
              <w:keepNext w:val="0"/>
              <w:keepLines w:val="0"/>
              <w:pageBreakBefore w:val="0"/>
              <w:widowControl/>
              <w:kinsoku/>
              <w:wordWrap/>
              <w:overflowPunct/>
              <w:topLinePunct w:val="0"/>
              <w:autoSpaceDE/>
              <w:autoSpaceDN/>
              <w:bidi w:val="0"/>
              <w:adjustRightInd/>
              <w:snapToGrid w:val="0"/>
              <w:spacing w:line="240" w:lineRule="auto"/>
              <w:ind w:left="0"/>
              <w:jc w:val="center"/>
              <w:textAlignment w:val="auto"/>
              <w:rPr>
                <w:rFonts w:hint="default" w:ascii="Times New Roman" w:hAnsi="Times New Roman" w:eastAsia="仿宋_GB2312" w:cs="Times New Roman"/>
                <w:b/>
                <w:color w:val="auto"/>
                <w:kern w:val="0"/>
                <w:sz w:val="21"/>
                <w:szCs w:val="21"/>
                <w:highlight w:val="none"/>
                <w:lang w:val="en-US" w:eastAsia="zh-CN" w:bidi="ar-SA"/>
              </w:rPr>
            </w:pPr>
            <w:r>
              <w:rPr>
                <w:rFonts w:hint="default" w:ascii="Times New Roman" w:hAnsi="Times New Roman" w:cs="Times New Roman"/>
                <w:b/>
                <w:color w:val="auto"/>
                <w:kern w:val="0"/>
                <w:sz w:val="21"/>
                <w:szCs w:val="21"/>
                <w:highlight w:val="none"/>
                <w:lang w:val="en-US" w:eastAsia="zh-CN" w:bidi="ar-SA"/>
              </w:rPr>
              <w:t>100</w:t>
            </w:r>
          </w:p>
        </w:tc>
        <w:tc>
          <w:tcPr>
            <w:tcW w:w="1160" w:type="dxa"/>
            <w:tcBorders>
              <w:top w:val="single" w:color="auto" w:sz="4" w:space="0"/>
              <w:left w:val="single" w:color="auto" w:sz="4" w:space="0"/>
              <w:bottom w:val="single" w:color="auto" w:sz="4" w:space="0"/>
              <w:right w:val="single" w:color="auto" w:sz="4" w:space="0"/>
            </w:tcBorders>
            <w:noWrap w:val="0"/>
            <w:vAlign w:val="center"/>
          </w:tcPr>
          <w:p w14:paraId="603CBFB3">
            <w:pPr>
              <w:keepNext w:val="0"/>
              <w:keepLines w:val="0"/>
              <w:pageBreakBefore w:val="0"/>
              <w:widowControl/>
              <w:kinsoku/>
              <w:wordWrap/>
              <w:overflowPunct/>
              <w:topLinePunct w:val="0"/>
              <w:autoSpaceDE/>
              <w:autoSpaceDN/>
              <w:bidi w:val="0"/>
              <w:adjustRightInd/>
              <w:snapToGrid w:val="0"/>
              <w:spacing w:line="240" w:lineRule="auto"/>
              <w:ind w:left="0"/>
              <w:jc w:val="center"/>
              <w:textAlignment w:val="auto"/>
              <w:rPr>
                <w:rFonts w:hint="default" w:ascii="Times New Roman" w:hAnsi="Times New Roman" w:eastAsia="仿宋_GB2312" w:cs="Times New Roman"/>
                <w:b/>
                <w:color w:val="auto"/>
                <w:kern w:val="0"/>
                <w:sz w:val="21"/>
                <w:szCs w:val="21"/>
                <w:highlight w:val="none"/>
                <w:lang w:val="en-US" w:eastAsia="zh-CN" w:bidi="ar-SA"/>
              </w:rPr>
            </w:pPr>
            <w:bookmarkStart w:id="6" w:name="OLE_LINK3"/>
            <w:r>
              <w:rPr>
                <w:rFonts w:hint="default" w:ascii="Times New Roman" w:hAnsi="Times New Roman" w:cs="Times New Roman"/>
                <w:b/>
                <w:color w:val="auto"/>
                <w:kern w:val="0"/>
                <w:sz w:val="21"/>
                <w:szCs w:val="21"/>
                <w:highlight w:val="none"/>
                <w:lang w:val="en-US" w:eastAsia="zh-CN" w:bidi="ar-SA"/>
              </w:rPr>
              <w:t>占总成绩70%</w:t>
            </w:r>
            <w:bookmarkEnd w:id="6"/>
          </w:p>
        </w:tc>
      </w:tr>
    </w:tbl>
    <w:p w14:paraId="2EB59F25">
      <w:pPr>
        <w:keepNext w:val="0"/>
        <w:keepLines w:val="0"/>
        <w:pageBreakBefore w:val="0"/>
        <w:widowControl/>
        <w:suppressLineNumbers w:val="0"/>
        <w:kinsoku/>
        <w:wordWrap/>
        <w:overflowPunct/>
        <w:topLinePunct w:val="0"/>
        <w:autoSpaceDE/>
        <w:autoSpaceDN/>
        <w:bidi w:val="0"/>
        <w:adjustRightInd/>
        <w:snapToGrid/>
        <w:spacing w:before="313" w:beforeLines="100" w:line="240" w:lineRule="atLeast"/>
        <w:jc w:val="center"/>
        <w:textAlignment w:val="auto"/>
        <w:rPr>
          <w:rFonts w:hint="default" w:ascii="Times New Roman" w:hAnsi="Times New Roman" w:cs="Times New Roman"/>
          <w:color w:val="auto"/>
          <w:highlight w:val="none"/>
        </w:rPr>
      </w:pPr>
      <w:r>
        <w:rPr>
          <w:rFonts w:hint="default" w:ascii="Times New Roman" w:hAnsi="Times New Roman" w:eastAsia="楷体" w:cs="Times New Roman"/>
          <w:color w:val="auto"/>
          <w:kern w:val="0"/>
          <w:sz w:val="24"/>
          <w:szCs w:val="24"/>
          <w:highlight w:val="none"/>
          <w:lang w:val="en-US" w:eastAsia="zh-CN" w:bidi="ar"/>
        </w:rPr>
        <w:t xml:space="preserve">表 </w:t>
      </w:r>
      <w:r>
        <w:rPr>
          <w:rFonts w:hint="default" w:ascii="Times New Roman" w:hAnsi="Times New Roman" w:eastAsia="宋体" w:cs="Times New Roman"/>
          <w:color w:val="auto"/>
          <w:kern w:val="0"/>
          <w:sz w:val="24"/>
          <w:szCs w:val="24"/>
          <w:highlight w:val="none"/>
          <w:lang w:val="en-US" w:eastAsia="zh-CN" w:bidi="ar"/>
        </w:rPr>
        <w:t xml:space="preserve">2 </w:t>
      </w:r>
      <w:r>
        <w:rPr>
          <w:rFonts w:hint="default" w:ascii="Times New Roman" w:hAnsi="Times New Roman" w:eastAsia="楷体" w:cs="Times New Roman"/>
          <w:color w:val="auto"/>
          <w:kern w:val="0"/>
          <w:sz w:val="24"/>
          <w:szCs w:val="24"/>
          <w:highlight w:val="none"/>
          <w:lang w:val="en-US" w:eastAsia="zh-CN" w:bidi="ar"/>
        </w:rPr>
        <w:t>学生组实操考核竞赛任务设计</w:t>
      </w:r>
    </w:p>
    <w:tbl>
      <w:tblPr>
        <w:tblStyle w:val="12"/>
        <w:tblpPr w:leftFromText="180" w:rightFromText="180" w:vertAnchor="text" w:horzAnchor="page" w:tblpX="1715" w:tblpY="306"/>
        <w:tblOverlap w:val="never"/>
        <w:tblW w:w="88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
        <w:gridCol w:w="1227"/>
        <w:gridCol w:w="4808"/>
        <w:gridCol w:w="915"/>
        <w:gridCol w:w="1160"/>
      </w:tblGrid>
      <w:tr w14:paraId="2982F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8" w:type="dxa"/>
            <w:tcBorders>
              <w:top w:val="single" w:color="auto" w:sz="4" w:space="0"/>
              <w:left w:val="single" w:color="auto" w:sz="4" w:space="0"/>
              <w:bottom w:val="single" w:color="auto" w:sz="4" w:space="0"/>
              <w:right w:val="single" w:color="auto" w:sz="4" w:space="0"/>
            </w:tcBorders>
            <w:noWrap w:val="0"/>
            <w:vAlign w:val="center"/>
          </w:tcPr>
          <w:p w14:paraId="25452016">
            <w:pPr>
              <w:keepNext w:val="0"/>
              <w:keepLines w:val="0"/>
              <w:pageBreakBefore w:val="0"/>
              <w:widowControl/>
              <w:kinsoku/>
              <w:wordWrap/>
              <w:overflowPunct/>
              <w:topLinePunct w:val="0"/>
              <w:autoSpaceDE/>
              <w:autoSpaceDN/>
              <w:bidi w:val="0"/>
              <w:adjustRightInd/>
              <w:snapToGrid w:val="0"/>
              <w:spacing w:line="240" w:lineRule="auto"/>
              <w:ind w:left="0"/>
              <w:jc w:val="center"/>
              <w:textAlignment w:val="auto"/>
              <w:rPr>
                <w:rFonts w:hint="default" w:ascii="Times New Roman" w:hAnsi="Times New Roman" w:eastAsia="宋体" w:cs="Times New Roman"/>
                <w:b/>
                <w:caps/>
                <w:color w:val="auto"/>
                <w:kern w:val="0"/>
                <w:sz w:val="21"/>
                <w:szCs w:val="21"/>
                <w:highlight w:val="none"/>
                <w:lang w:val="en-GB" w:eastAsia="zh-CN" w:bidi="ar-SA"/>
              </w:rPr>
            </w:pPr>
            <w:r>
              <w:rPr>
                <w:rFonts w:hint="default" w:ascii="Times New Roman" w:hAnsi="Times New Roman" w:eastAsia="宋体" w:cs="Times New Roman"/>
                <w:b/>
                <w:caps/>
                <w:color w:val="auto"/>
                <w:kern w:val="0"/>
                <w:sz w:val="21"/>
                <w:szCs w:val="21"/>
                <w:highlight w:val="none"/>
                <w:lang w:val="en-US" w:eastAsia="zh-CN" w:bidi="ar-SA"/>
              </w:rPr>
              <w:t>序号</w:t>
            </w:r>
          </w:p>
        </w:tc>
        <w:tc>
          <w:tcPr>
            <w:tcW w:w="1227" w:type="dxa"/>
            <w:tcBorders>
              <w:top w:val="single" w:color="auto" w:sz="4" w:space="0"/>
              <w:left w:val="single" w:color="auto" w:sz="4" w:space="0"/>
              <w:bottom w:val="single" w:color="auto" w:sz="4" w:space="0"/>
              <w:right w:val="single" w:color="auto" w:sz="4" w:space="0"/>
            </w:tcBorders>
            <w:noWrap w:val="0"/>
            <w:vAlign w:val="center"/>
          </w:tcPr>
          <w:p w14:paraId="72CFD39B">
            <w:pPr>
              <w:keepNext w:val="0"/>
              <w:keepLines w:val="0"/>
              <w:pageBreakBefore w:val="0"/>
              <w:widowControl/>
              <w:kinsoku/>
              <w:wordWrap/>
              <w:overflowPunct/>
              <w:topLinePunct w:val="0"/>
              <w:autoSpaceDE/>
              <w:autoSpaceDN/>
              <w:bidi w:val="0"/>
              <w:adjustRightInd/>
              <w:snapToGrid w:val="0"/>
              <w:spacing w:line="240" w:lineRule="auto"/>
              <w:ind w:left="0"/>
              <w:jc w:val="center"/>
              <w:textAlignment w:val="auto"/>
              <w:rPr>
                <w:rFonts w:hint="default" w:ascii="Times New Roman" w:hAnsi="Times New Roman" w:eastAsia="宋体" w:cs="Times New Roman"/>
                <w:b/>
                <w:caps/>
                <w:color w:val="auto"/>
                <w:kern w:val="0"/>
                <w:sz w:val="21"/>
                <w:szCs w:val="21"/>
                <w:highlight w:val="none"/>
                <w:lang w:val="en-US" w:eastAsia="zh-CN" w:bidi="ar-SA"/>
              </w:rPr>
            </w:pPr>
            <w:r>
              <w:rPr>
                <w:rFonts w:hint="default" w:ascii="Times New Roman" w:hAnsi="Times New Roman" w:eastAsia="宋体" w:cs="Times New Roman"/>
                <w:b/>
                <w:caps/>
                <w:color w:val="auto"/>
                <w:kern w:val="0"/>
                <w:sz w:val="21"/>
                <w:szCs w:val="21"/>
                <w:highlight w:val="none"/>
                <w:lang w:val="en-US" w:eastAsia="zh-CN" w:bidi="ar-SA"/>
              </w:rPr>
              <w:t>考试类型</w:t>
            </w:r>
          </w:p>
        </w:tc>
        <w:tc>
          <w:tcPr>
            <w:tcW w:w="4808" w:type="dxa"/>
            <w:tcBorders>
              <w:top w:val="single" w:color="auto" w:sz="4" w:space="0"/>
              <w:left w:val="single" w:color="auto" w:sz="4" w:space="0"/>
              <w:bottom w:val="single" w:color="auto" w:sz="4" w:space="0"/>
              <w:right w:val="single" w:color="auto" w:sz="4" w:space="0"/>
            </w:tcBorders>
            <w:noWrap w:val="0"/>
            <w:vAlign w:val="center"/>
          </w:tcPr>
          <w:p w14:paraId="326E8F14">
            <w:pPr>
              <w:keepNext w:val="0"/>
              <w:keepLines w:val="0"/>
              <w:pageBreakBefore w:val="0"/>
              <w:widowControl/>
              <w:kinsoku/>
              <w:wordWrap/>
              <w:overflowPunct/>
              <w:topLinePunct w:val="0"/>
              <w:autoSpaceDE/>
              <w:autoSpaceDN/>
              <w:bidi w:val="0"/>
              <w:adjustRightInd/>
              <w:snapToGrid w:val="0"/>
              <w:spacing w:line="240" w:lineRule="auto"/>
              <w:ind w:left="0"/>
              <w:jc w:val="center"/>
              <w:textAlignment w:val="auto"/>
              <w:rPr>
                <w:rFonts w:hint="default" w:ascii="Times New Roman" w:hAnsi="Times New Roman" w:eastAsia="宋体" w:cs="Times New Roman"/>
                <w:b/>
                <w:caps/>
                <w:color w:val="auto"/>
                <w:kern w:val="0"/>
                <w:sz w:val="21"/>
                <w:szCs w:val="21"/>
                <w:highlight w:val="none"/>
                <w:lang w:val="en-US" w:eastAsia="zh-CN" w:bidi="ar-SA"/>
              </w:rPr>
            </w:pPr>
            <w:r>
              <w:rPr>
                <w:rFonts w:hint="default" w:ascii="Times New Roman" w:hAnsi="Times New Roman" w:eastAsia="宋体" w:cs="Times New Roman"/>
                <w:b/>
                <w:caps/>
                <w:color w:val="auto"/>
                <w:kern w:val="0"/>
                <w:sz w:val="21"/>
                <w:szCs w:val="21"/>
                <w:highlight w:val="none"/>
                <w:lang w:val="en-US" w:eastAsia="zh-CN" w:bidi="ar-SA"/>
              </w:rPr>
              <w:t>考核要求</w:t>
            </w:r>
          </w:p>
        </w:tc>
        <w:tc>
          <w:tcPr>
            <w:tcW w:w="915" w:type="dxa"/>
            <w:tcBorders>
              <w:top w:val="single" w:color="auto" w:sz="4" w:space="0"/>
              <w:left w:val="single" w:color="auto" w:sz="4" w:space="0"/>
              <w:bottom w:val="single" w:color="auto" w:sz="4" w:space="0"/>
              <w:right w:val="single" w:color="auto" w:sz="4" w:space="0"/>
            </w:tcBorders>
            <w:noWrap w:val="0"/>
            <w:vAlign w:val="center"/>
          </w:tcPr>
          <w:p w14:paraId="3ED0E2D9">
            <w:pPr>
              <w:keepNext w:val="0"/>
              <w:keepLines w:val="0"/>
              <w:pageBreakBefore w:val="0"/>
              <w:widowControl/>
              <w:kinsoku/>
              <w:wordWrap/>
              <w:overflowPunct/>
              <w:topLinePunct w:val="0"/>
              <w:autoSpaceDE/>
              <w:autoSpaceDN/>
              <w:bidi w:val="0"/>
              <w:adjustRightInd/>
              <w:snapToGrid w:val="0"/>
              <w:spacing w:line="240" w:lineRule="auto"/>
              <w:ind w:left="0"/>
              <w:jc w:val="center"/>
              <w:textAlignment w:val="auto"/>
              <w:rPr>
                <w:rFonts w:hint="default" w:ascii="Times New Roman" w:hAnsi="Times New Roman" w:eastAsia="宋体" w:cs="Times New Roman"/>
                <w:b/>
                <w:caps/>
                <w:color w:val="auto"/>
                <w:kern w:val="0"/>
                <w:sz w:val="21"/>
                <w:szCs w:val="21"/>
                <w:highlight w:val="none"/>
                <w:lang w:val="en-US" w:eastAsia="zh-CN" w:bidi="ar-SA"/>
              </w:rPr>
            </w:pPr>
            <w:r>
              <w:rPr>
                <w:rFonts w:hint="default" w:ascii="Times New Roman" w:hAnsi="Times New Roman" w:eastAsia="宋体" w:cs="Times New Roman"/>
                <w:b/>
                <w:caps/>
                <w:color w:val="auto"/>
                <w:kern w:val="0"/>
                <w:sz w:val="21"/>
                <w:szCs w:val="21"/>
                <w:highlight w:val="none"/>
                <w:lang w:val="en-US" w:eastAsia="zh-CN" w:bidi="ar-SA"/>
              </w:rPr>
              <w:t>分值</w:t>
            </w:r>
          </w:p>
        </w:tc>
        <w:tc>
          <w:tcPr>
            <w:tcW w:w="1160" w:type="dxa"/>
            <w:tcBorders>
              <w:top w:val="single" w:color="auto" w:sz="4" w:space="0"/>
              <w:left w:val="single" w:color="auto" w:sz="4" w:space="0"/>
              <w:bottom w:val="single" w:color="auto" w:sz="4" w:space="0"/>
              <w:right w:val="single" w:color="auto" w:sz="4" w:space="0"/>
            </w:tcBorders>
            <w:noWrap w:val="0"/>
            <w:vAlign w:val="center"/>
          </w:tcPr>
          <w:p w14:paraId="27444E25">
            <w:pPr>
              <w:keepNext w:val="0"/>
              <w:keepLines w:val="0"/>
              <w:pageBreakBefore w:val="0"/>
              <w:widowControl/>
              <w:kinsoku/>
              <w:wordWrap/>
              <w:overflowPunct/>
              <w:topLinePunct w:val="0"/>
              <w:autoSpaceDE/>
              <w:autoSpaceDN/>
              <w:bidi w:val="0"/>
              <w:adjustRightInd/>
              <w:snapToGrid w:val="0"/>
              <w:spacing w:line="240" w:lineRule="auto"/>
              <w:ind w:left="0"/>
              <w:jc w:val="center"/>
              <w:textAlignment w:val="auto"/>
              <w:rPr>
                <w:rFonts w:hint="default" w:ascii="Times New Roman" w:hAnsi="Times New Roman" w:eastAsia="宋体" w:cs="Times New Roman"/>
                <w:b/>
                <w:caps/>
                <w:color w:val="auto"/>
                <w:kern w:val="0"/>
                <w:sz w:val="21"/>
                <w:szCs w:val="21"/>
                <w:highlight w:val="none"/>
                <w:lang w:val="en-GB" w:eastAsia="en-US" w:bidi="ar-SA"/>
              </w:rPr>
            </w:pPr>
            <w:r>
              <w:rPr>
                <w:rFonts w:hint="default" w:ascii="Times New Roman" w:hAnsi="Times New Roman" w:eastAsia="宋体" w:cs="Times New Roman"/>
                <w:b/>
                <w:caps/>
                <w:color w:val="auto"/>
                <w:kern w:val="0"/>
                <w:sz w:val="21"/>
                <w:szCs w:val="21"/>
                <w:highlight w:val="none"/>
                <w:lang w:val="en-GB" w:eastAsia="zh-CN" w:bidi="ar-SA"/>
              </w:rPr>
              <w:t>权重比例</w:t>
            </w:r>
          </w:p>
        </w:tc>
      </w:tr>
      <w:tr w14:paraId="2A037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8" w:type="dxa"/>
            <w:tcBorders>
              <w:top w:val="single" w:color="auto" w:sz="4" w:space="0"/>
              <w:left w:val="single" w:color="auto" w:sz="4" w:space="0"/>
              <w:bottom w:val="single" w:color="auto" w:sz="4" w:space="0"/>
              <w:right w:val="single" w:color="auto" w:sz="4" w:space="0"/>
            </w:tcBorders>
            <w:noWrap w:val="0"/>
            <w:vAlign w:val="center"/>
          </w:tcPr>
          <w:p w14:paraId="1E0C0B8A">
            <w:pPr>
              <w:keepNext w:val="0"/>
              <w:keepLines w:val="0"/>
              <w:pageBreakBefore w:val="0"/>
              <w:widowControl/>
              <w:kinsoku/>
              <w:wordWrap/>
              <w:overflowPunct/>
              <w:topLinePunct w:val="0"/>
              <w:autoSpaceDE/>
              <w:autoSpaceDN/>
              <w:bidi w:val="0"/>
              <w:adjustRightInd/>
              <w:snapToGrid w:val="0"/>
              <w:spacing w:line="240" w:lineRule="auto"/>
              <w:ind w:left="0"/>
              <w:jc w:val="center"/>
              <w:textAlignment w:val="auto"/>
              <w:rPr>
                <w:rFonts w:hint="default" w:ascii="Times New Roman" w:hAnsi="Times New Roman" w:eastAsia="仿宋_GB2312" w:cs="Times New Roman"/>
                <w:b/>
                <w:bCs w:val="0"/>
                <w:color w:val="auto"/>
                <w:kern w:val="0"/>
                <w:sz w:val="21"/>
                <w:szCs w:val="21"/>
                <w:highlight w:val="none"/>
                <w:lang w:val="en-US" w:eastAsia="zh-CN" w:bidi="ar-SA"/>
              </w:rPr>
            </w:pPr>
            <w:r>
              <w:rPr>
                <w:rFonts w:hint="default" w:ascii="Times New Roman" w:hAnsi="Times New Roman" w:cs="Times New Roman"/>
                <w:b/>
                <w:bCs w:val="0"/>
                <w:color w:val="auto"/>
                <w:kern w:val="0"/>
                <w:sz w:val="21"/>
                <w:szCs w:val="21"/>
                <w:highlight w:val="none"/>
                <w:lang w:val="en-US" w:eastAsia="zh-CN" w:bidi="ar-SA"/>
              </w:rPr>
              <w:t>1</w:t>
            </w:r>
          </w:p>
        </w:tc>
        <w:tc>
          <w:tcPr>
            <w:tcW w:w="1227" w:type="dxa"/>
            <w:tcBorders>
              <w:top w:val="single" w:color="auto" w:sz="4" w:space="0"/>
              <w:left w:val="single" w:color="auto" w:sz="4" w:space="0"/>
              <w:bottom w:val="single" w:color="auto" w:sz="4" w:space="0"/>
              <w:right w:val="single" w:color="auto" w:sz="4" w:space="0"/>
            </w:tcBorders>
            <w:noWrap w:val="0"/>
            <w:vAlign w:val="center"/>
          </w:tcPr>
          <w:p w14:paraId="09724B4F">
            <w:pPr>
              <w:keepNext w:val="0"/>
              <w:keepLines w:val="0"/>
              <w:pageBreakBefore w:val="0"/>
              <w:widowControl/>
              <w:kinsoku/>
              <w:wordWrap/>
              <w:overflowPunct/>
              <w:topLinePunct w:val="0"/>
              <w:autoSpaceDE/>
              <w:autoSpaceDN/>
              <w:bidi w:val="0"/>
              <w:adjustRightInd/>
              <w:snapToGrid w:val="0"/>
              <w:spacing w:line="240" w:lineRule="auto"/>
              <w:ind w:left="0"/>
              <w:jc w:val="center"/>
              <w:textAlignment w:val="auto"/>
              <w:rPr>
                <w:rFonts w:hint="default" w:ascii="Times New Roman" w:hAnsi="Times New Roman" w:cs="Times New Roman"/>
                <w:bCs/>
                <w:color w:val="auto"/>
                <w:kern w:val="0"/>
                <w:sz w:val="21"/>
                <w:szCs w:val="21"/>
                <w:highlight w:val="none"/>
                <w:lang w:val="en-US" w:eastAsia="zh-CN" w:bidi="ar-SA"/>
              </w:rPr>
            </w:pPr>
            <w:r>
              <w:rPr>
                <w:rFonts w:hint="default" w:ascii="Times New Roman" w:hAnsi="Times New Roman" w:cs="Times New Roman"/>
                <w:bCs/>
                <w:color w:val="auto"/>
                <w:kern w:val="0"/>
                <w:sz w:val="21"/>
                <w:szCs w:val="21"/>
                <w:highlight w:val="none"/>
                <w:lang w:val="en-US" w:eastAsia="zh-CN" w:bidi="ar-SA"/>
              </w:rPr>
              <w:t>任务1：</w:t>
            </w:r>
          </w:p>
          <w:p w14:paraId="04AC6C4F">
            <w:pPr>
              <w:keepNext w:val="0"/>
              <w:keepLines w:val="0"/>
              <w:pageBreakBefore w:val="0"/>
              <w:widowControl/>
              <w:kinsoku/>
              <w:wordWrap/>
              <w:overflowPunct/>
              <w:topLinePunct w:val="0"/>
              <w:autoSpaceDE/>
              <w:autoSpaceDN/>
              <w:bidi w:val="0"/>
              <w:adjustRightInd/>
              <w:snapToGrid w:val="0"/>
              <w:spacing w:line="240" w:lineRule="auto"/>
              <w:ind w:left="0"/>
              <w:jc w:val="center"/>
              <w:textAlignment w:val="auto"/>
              <w:rPr>
                <w:rFonts w:hint="default" w:ascii="Times New Roman" w:hAnsi="Times New Roman" w:eastAsia="仿宋_GB2312" w:cs="Times New Roman"/>
                <w:bCs/>
                <w:color w:val="auto"/>
                <w:kern w:val="0"/>
                <w:sz w:val="21"/>
                <w:szCs w:val="21"/>
                <w:highlight w:val="none"/>
                <w:lang w:val="en-US" w:eastAsia="zh-CN" w:bidi="ar-SA"/>
              </w:rPr>
            </w:pPr>
            <w:r>
              <w:rPr>
                <w:rFonts w:hint="default" w:ascii="Times New Roman" w:hAnsi="Times New Roman" w:cs="Times New Roman"/>
                <w:color w:val="auto"/>
                <w:kern w:val="0"/>
                <w:sz w:val="21"/>
                <w:szCs w:val="21"/>
                <w:highlight w:val="none"/>
                <w:lang w:val="en-US" w:eastAsia="zh-CN"/>
              </w:rPr>
              <w:t>动力电池故障检修</w:t>
            </w:r>
          </w:p>
        </w:tc>
        <w:tc>
          <w:tcPr>
            <w:tcW w:w="4808" w:type="dxa"/>
            <w:tcBorders>
              <w:top w:val="single" w:color="auto" w:sz="4" w:space="0"/>
              <w:left w:val="single" w:color="auto" w:sz="4" w:space="0"/>
              <w:bottom w:val="single" w:color="auto" w:sz="4" w:space="0"/>
              <w:right w:val="single" w:color="auto" w:sz="4" w:space="0"/>
            </w:tcBorders>
            <w:noWrap w:val="0"/>
            <w:vAlign w:val="center"/>
          </w:tcPr>
          <w:p w14:paraId="50F311B2">
            <w:pPr>
              <w:pStyle w:val="6"/>
              <w:numPr>
                <w:ilvl w:val="0"/>
                <w:numId w:val="10"/>
              </w:numPr>
              <w:snapToGrid w:val="0"/>
              <w:spacing w:line="240" w:lineRule="auto"/>
              <w:jc w:val="both"/>
              <w:rPr>
                <w:rFonts w:hint="default" w:ascii="Times New Roman" w:hAnsi="Times New Roman" w:eastAsia="仿宋_GB2312" w:cs="Times New Roman"/>
                <w:bCs w:val="0"/>
                <w:color w:val="auto"/>
                <w:kern w:val="0"/>
                <w:sz w:val="21"/>
                <w:szCs w:val="21"/>
                <w:highlight w:val="none"/>
                <w:lang w:val="en-GB" w:eastAsia="zh-CN"/>
              </w:rPr>
            </w:pPr>
            <w:r>
              <w:rPr>
                <w:rFonts w:hint="default" w:ascii="Times New Roman" w:hAnsi="Times New Roman" w:eastAsia="仿宋_GB2312" w:cs="Times New Roman"/>
                <w:bCs w:val="0"/>
                <w:color w:val="auto"/>
                <w:kern w:val="0"/>
                <w:sz w:val="21"/>
                <w:szCs w:val="21"/>
                <w:highlight w:val="none"/>
                <w:lang w:val="en-GB" w:eastAsia="zh-CN"/>
              </w:rPr>
              <w:t>检测：能够在电池包静置状态下，检查电池包外观及铭牌信息；能够使用上位机检测电池包数据，</w:t>
            </w:r>
            <w:r>
              <w:rPr>
                <w:rFonts w:hint="default" w:ascii="Times New Roman" w:hAnsi="Times New Roman" w:cs="Times New Roman"/>
                <w:bCs w:val="0"/>
                <w:color w:val="auto"/>
                <w:kern w:val="0"/>
                <w:sz w:val="21"/>
                <w:szCs w:val="21"/>
                <w:highlight w:val="none"/>
                <w:lang w:val="en-US" w:eastAsia="zh-CN"/>
              </w:rPr>
              <w:t>判断电池性能，</w:t>
            </w:r>
            <w:r>
              <w:rPr>
                <w:rFonts w:hint="default" w:ascii="Times New Roman" w:hAnsi="Times New Roman" w:eastAsia="仿宋_GB2312" w:cs="Times New Roman"/>
                <w:bCs w:val="0"/>
                <w:color w:val="auto"/>
                <w:kern w:val="0"/>
                <w:sz w:val="21"/>
                <w:szCs w:val="21"/>
                <w:highlight w:val="none"/>
                <w:lang w:val="en-GB" w:eastAsia="zh-CN"/>
              </w:rPr>
              <w:t>分析可能故障原因。</w:t>
            </w:r>
          </w:p>
          <w:p w14:paraId="057712ED">
            <w:pPr>
              <w:pStyle w:val="6"/>
              <w:numPr>
                <w:ilvl w:val="0"/>
                <w:numId w:val="10"/>
              </w:numPr>
              <w:snapToGrid w:val="0"/>
              <w:spacing w:line="240" w:lineRule="auto"/>
              <w:jc w:val="both"/>
              <w:rPr>
                <w:rFonts w:hint="default" w:ascii="Times New Roman" w:hAnsi="Times New Roman" w:eastAsia="仿宋_GB2312" w:cs="Times New Roman"/>
                <w:bCs w:val="0"/>
                <w:color w:val="auto"/>
                <w:sz w:val="21"/>
                <w:szCs w:val="21"/>
                <w:highlight w:val="none"/>
                <w:lang w:val="en-GB" w:eastAsia="zh-CN"/>
              </w:rPr>
            </w:pPr>
            <w:bookmarkStart w:id="7" w:name="OLE_LINK24"/>
            <w:r>
              <w:rPr>
                <w:rFonts w:hint="default" w:ascii="Times New Roman" w:hAnsi="Times New Roman" w:eastAsia="仿宋_GB2312" w:cs="Times New Roman"/>
                <w:bCs w:val="0"/>
                <w:color w:val="auto"/>
                <w:sz w:val="21"/>
                <w:szCs w:val="21"/>
                <w:highlight w:val="none"/>
                <w:lang w:val="en-GB" w:eastAsia="zh-CN"/>
              </w:rPr>
              <w:t>拆解</w:t>
            </w:r>
            <w:r>
              <w:rPr>
                <w:rFonts w:hint="default" w:ascii="Times New Roman" w:hAnsi="Times New Roman" w:cs="Times New Roman"/>
                <w:bCs w:val="0"/>
                <w:color w:val="auto"/>
                <w:sz w:val="21"/>
                <w:szCs w:val="21"/>
                <w:highlight w:val="none"/>
                <w:lang w:val="en-GB" w:eastAsia="zh-CN"/>
              </w:rPr>
              <w:t>：</w:t>
            </w:r>
            <w:r>
              <w:rPr>
                <w:rFonts w:hint="default" w:ascii="Times New Roman" w:hAnsi="Times New Roman" w:cs="Times New Roman"/>
                <w:bCs w:val="0"/>
                <w:color w:val="auto"/>
                <w:sz w:val="21"/>
                <w:szCs w:val="21"/>
                <w:highlight w:val="none"/>
                <w:lang w:val="en-US" w:eastAsia="zh-CN"/>
              </w:rPr>
              <w:t>能够使用专用工具拆解动力电池外壳，能够正确检查电池包外壳有无异常磕碰或损坏。</w:t>
            </w:r>
            <w:bookmarkEnd w:id="7"/>
          </w:p>
          <w:p w14:paraId="68C7C02B">
            <w:pPr>
              <w:pStyle w:val="6"/>
              <w:numPr>
                <w:ilvl w:val="0"/>
                <w:numId w:val="10"/>
              </w:numPr>
              <w:snapToGrid w:val="0"/>
              <w:spacing w:line="240" w:lineRule="auto"/>
              <w:jc w:val="both"/>
              <w:rPr>
                <w:rFonts w:hint="default" w:ascii="Times New Roman" w:hAnsi="Times New Roman" w:eastAsia="仿宋_GB2312" w:cs="Times New Roman"/>
                <w:bCs/>
                <w:color w:val="auto"/>
                <w:sz w:val="21"/>
                <w:szCs w:val="21"/>
                <w:highlight w:val="none"/>
                <w:lang w:val="en-US" w:eastAsia="zh-CN"/>
              </w:rPr>
            </w:pPr>
            <w:r>
              <w:rPr>
                <w:rFonts w:hint="default" w:ascii="Times New Roman" w:hAnsi="Times New Roman" w:eastAsia="仿宋_GB2312" w:cs="Times New Roman"/>
                <w:bCs w:val="0"/>
                <w:color w:val="auto"/>
                <w:sz w:val="21"/>
                <w:szCs w:val="21"/>
                <w:highlight w:val="none"/>
                <w:lang w:val="en-GB" w:eastAsia="zh-CN"/>
              </w:rPr>
              <w:t>分容</w:t>
            </w:r>
            <w:r>
              <w:rPr>
                <w:rFonts w:hint="default" w:ascii="Times New Roman" w:hAnsi="Times New Roman" w:cs="Times New Roman"/>
                <w:bCs w:val="0"/>
                <w:color w:val="auto"/>
                <w:sz w:val="21"/>
                <w:szCs w:val="21"/>
                <w:highlight w:val="none"/>
                <w:lang w:val="en-GB" w:eastAsia="zh-CN"/>
              </w:rPr>
              <w:t>：</w:t>
            </w:r>
            <w:r>
              <w:rPr>
                <w:rFonts w:hint="default" w:ascii="Times New Roman" w:hAnsi="Times New Roman" w:cs="Times New Roman"/>
                <w:bCs w:val="0"/>
                <w:color w:val="auto"/>
                <w:sz w:val="21"/>
                <w:szCs w:val="21"/>
                <w:highlight w:val="none"/>
                <w:lang w:val="en-US" w:eastAsia="zh-CN"/>
              </w:rPr>
              <w:t>能够</w:t>
            </w:r>
            <w:r>
              <w:rPr>
                <w:rFonts w:hint="default" w:ascii="Times New Roman" w:hAnsi="Times New Roman" w:eastAsia="仿宋_GB2312" w:cs="Times New Roman"/>
                <w:b w:val="0"/>
                <w:bCs w:val="0"/>
                <w:color w:val="auto"/>
                <w:kern w:val="2"/>
                <w:sz w:val="21"/>
                <w:szCs w:val="21"/>
                <w:highlight w:val="none"/>
                <w:lang w:val="en-GB" w:eastAsia="zh-CN" w:bidi="ar-SA"/>
              </w:rPr>
              <w:t>根据电芯参数规格设置电芯分容操作步骤，分别按照1C设置充放电操作步骤，提供分容数据，评价容量数据是否符合要求，同时考核分容操作过程是否规范。</w:t>
            </w:r>
          </w:p>
        </w:tc>
        <w:tc>
          <w:tcPr>
            <w:tcW w:w="915" w:type="dxa"/>
            <w:tcBorders>
              <w:top w:val="single" w:color="auto" w:sz="4" w:space="0"/>
              <w:left w:val="single" w:color="auto" w:sz="4" w:space="0"/>
              <w:bottom w:val="single" w:color="auto" w:sz="4" w:space="0"/>
              <w:right w:val="single" w:color="auto" w:sz="4" w:space="0"/>
            </w:tcBorders>
            <w:noWrap w:val="0"/>
            <w:vAlign w:val="center"/>
          </w:tcPr>
          <w:p w14:paraId="46D9013E">
            <w:pPr>
              <w:keepNext w:val="0"/>
              <w:keepLines w:val="0"/>
              <w:pageBreakBefore w:val="0"/>
              <w:kinsoku/>
              <w:wordWrap/>
              <w:overflowPunct/>
              <w:topLinePunct w:val="0"/>
              <w:autoSpaceDE/>
              <w:autoSpaceDN/>
              <w:bidi w:val="0"/>
              <w:adjustRightInd/>
              <w:snapToGrid w:val="0"/>
              <w:spacing w:line="240" w:lineRule="auto"/>
              <w:ind w:left="0" w:leftChars="0"/>
              <w:jc w:val="center"/>
              <w:textAlignment w:val="auto"/>
              <w:rPr>
                <w:rFonts w:hint="default" w:ascii="Times New Roman" w:hAnsi="Times New Roman" w:eastAsia="仿宋_GB2312" w:cs="Times New Roman"/>
                <w:b/>
                <w:color w:val="auto"/>
                <w:sz w:val="21"/>
                <w:szCs w:val="21"/>
                <w:highlight w:val="none"/>
                <w:lang w:val="en-US" w:eastAsia="zh-CN"/>
              </w:rPr>
            </w:pPr>
            <w:r>
              <w:rPr>
                <w:rFonts w:hint="default" w:ascii="Times New Roman" w:hAnsi="Times New Roman" w:cs="Times New Roman"/>
                <w:b/>
                <w:color w:val="auto"/>
                <w:sz w:val="21"/>
                <w:szCs w:val="21"/>
                <w:highlight w:val="none"/>
                <w:lang w:val="en-US" w:eastAsia="zh-CN"/>
              </w:rPr>
              <w:t>100</w:t>
            </w:r>
          </w:p>
        </w:tc>
        <w:tc>
          <w:tcPr>
            <w:tcW w:w="1160" w:type="dxa"/>
            <w:tcBorders>
              <w:top w:val="single" w:color="auto" w:sz="4" w:space="0"/>
              <w:left w:val="single" w:color="auto" w:sz="4" w:space="0"/>
              <w:bottom w:val="single" w:color="auto" w:sz="4" w:space="0"/>
              <w:right w:val="single" w:color="auto" w:sz="4" w:space="0"/>
            </w:tcBorders>
            <w:noWrap w:val="0"/>
            <w:vAlign w:val="center"/>
          </w:tcPr>
          <w:p w14:paraId="39C331ED">
            <w:pPr>
              <w:keepNext w:val="0"/>
              <w:keepLines w:val="0"/>
              <w:pageBreakBefore w:val="0"/>
              <w:kinsoku/>
              <w:wordWrap/>
              <w:overflowPunct/>
              <w:topLinePunct w:val="0"/>
              <w:autoSpaceDE/>
              <w:autoSpaceDN/>
              <w:bidi w:val="0"/>
              <w:adjustRightInd/>
              <w:snapToGrid w:val="0"/>
              <w:spacing w:line="240" w:lineRule="auto"/>
              <w:ind w:left="0" w:leftChars="0"/>
              <w:jc w:val="center"/>
              <w:textAlignment w:val="auto"/>
              <w:rPr>
                <w:rFonts w:hint="default" w:ascii="Times New Roman" w:hAnsi="Times New Roman" w:eastAsia="仿宋_GB2312" w:cs="Times New Roman"/>
                <w:b/>
                <w:color w:val="auto"/>
                <w:sz w:val="21"/>
                <w:szCs w:val="21"/>
                <w:highlight w:val="none"/>
                <w:lang w:val="en-US" w:eastAsia="zh-CN"/>
              </w:rPr>
            </w:pPr>
            <w:r>
              <w:rPr>
                <w:rFonts w:hint="default" w:ascii="Times New Roman" w:hAnsi="Times New Roman" w:cs="Times New Roman"/>
                <w:b/>
                <w:color w:val="auto"/>
                <w:sz w:val="21"/>
                <w:szCs w:val="21"/>
                <w:highlight w:val="none"/>
                <w:lang w:val="en-US" w:eastAsia="zh-CN"/>
              </w:rPr>
              <w:t>35</w:t>
            </w:r>
            <w:r>
              <w:rPr>
                <w:rFonts w:hint="default" w:ascii="Times New Roman" w:hAnsi="Times New Roman" w:eastAsia="仿宋_GB2312" w:cs="Times New Roman"/>
                <w:b/>
                <w:color w:val="auto"/>
                <w:sz w:val="21"/>
                <w:szCs w:val="21"/>
                <w:highlight w:val="none"/>
                <w:lang w:val="en-US" w:eastAsia="zh-CN"/>
              </w:rPr>
              <w:t>%</w:t>
            </w:r>
          </w:p>
        </w:tc>
      </w:tr>
      <w:tr w14:paraId="40D3F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8" w:type="dxa"/>
            <w:tcBorders>
              <w:top w:val="single" w:color="auto" w:sz="4" w:space="0"/>
              <w:left w:val="single" w:color="auto" w:sz="4" w:space="0"/>
              <w:bottom w:val="single" w:color="auto" w:sz="4" w:space="0"/>
              <w:right w:val="single" w:color="auto" w:sz="4" w:space="0"/>
            </w:tcBorders>
            <w:noWrap w:val="0"/>
            <w:vAlign w:val="center"/>
          </w:tcPr>
          <w:p w14:paraId="4C07F2D5">
            <w:pPr>
              <w:keepNext w:val="0"/>
              <w:keepLines w:val="0"/>
              <w:pageBreakBefore w:val="0"/>
              <w:widowControl/>
              <w:kinsoku/>
              <w:wordWrap/>
              <w:overflowPunct/>
              <w:topLinePunct w:val="0"/>
              <w:autoSpaceDE/>
              <w:autoSpaceDN/>
              <w:bidi w:val="0"/>
              <w:adjustRightInd/>
              <w:snapToGrid w:val="0"/>
              <w:spacing w:line="240" w:lineRule="auto"/>
              <w:ind w:left="0"/>
              <w:jc w:val="center"/>
              <w:textAlignment w:val="auto"/>
              <w:rPr>
                <w:rFonts w:hint="default" w:ascii="Times New Roman" w:hAnsi="Times New Roman" w:cs="Times New Roman"/>
                <w:b/>
                <w:bCs w:val="0"/>
                <w:color w:val="auto"/>
                <w:kern w:val="0"/>
                <w:sz w:val="21"/>
                <w:szCs w:val="21"/>
                <w:highlight w:val="none"/>
                <w:lang w:val="en-US" w:eastAsia="zh-CN" w:bidi="ar-SA"/>
              </w:rPr>
            </w:pPr>
            <w:r>
              <w:rPr>
                <w:rFonts w:hint="default" w:ascii="Times New Roman" w:hAnsi="Times New Roman" w:cs="Times New Roman"/>
                <w:b/>
                <w:bCs w:val="0"/>
                <w:color w:val="auto"/>
                <w:kern w:val="0"/>
                <w:sz w:val="21"/>
                <w:szCs w:val="21"/>
                <w:highlight w:val="none"/>
                <w:lang w:val="en-US" w:eastAsia="zh-CN" w:bidi="ar-SA"/>
              </w:rPr>
              <w:t>2</w:t>
            </w:r>
          </w:p>
        </w:tc>
        <w:tc>
          <w:tcPr>
            <w:tcW w:w="1227" w:type="dxa"/>
            <w:tcBorders>
              <w:top w:val="single" w:color="auto" w:sz="4" w:space="0"/>
              <w:left w:val="single" w:color="auto" w:sz="4" w:space="0"/>
              <w:bottom w:val="single" w:color="auto" w:sz="4" w:space="0"/>
              <w:right w:val="single" w:color="auto" w:sz="4" w:space="0"/>
            </w:tcBorders>
            <w:noWrap w:val="0"/>
            <w:vAlign w:val="center"/>
          </w:tcPr>
          <w:p w14:paraId="68C8041D">
            <w:pPr>
              <w:keepNext w:val="0"/>
              <w:keepLines w:val="0"/>
              <w:pageBreakBefore w:val="0"/>
              <w:widowControl/>
              <w:kinsoku/>
              <w:wordWrap/>
              <w:overflowPunct/>
              <w:topLinePunct w:val="0"/>
              <w:autoSpaceDE/>
              <w:autoSpaceDN/>
              <w:bidi w:val="0"/>
              <w:adjustRightInd/>
              <w:snapToGrid w:val="0"/>
              <w:spacing w:line="240" w:lineRule="auto"/>
              <w:ind w:left="0"/>
              <w:jc w:val="center"/>
              <w:textAlignment w:val="auto"/>
              <w:rPr>
                <w:rFonts w:hint="default" w:ascii="Times New Roman" w:hAnsi="Times New Roman" w:cs="Times New Roman"/>
                <w:bCs/>
                <w:color w:val="auto"/>
                <w:kern w:val="0"/>
                <w:sz w:val="21"/>
                <w:szCs w:val="21"/>
                <w:highlight w:val="none"/>
                <w:lang w:val="en-US" w:eastAsia="zh-CN" w:bidi="ar-SA"/>
              </w:rPr>
            </w:pPr>
            <w:r>
              <w:rPr>
                <w:rFonts w:hint="default" w:ascii="Times New Roman" w:hAnsi="Times New Roman" w:cs="Times New Roman"/>
                <w:bCs/>
                <w:color w:val="auto"/>
                <w:kern w:val="0"/>
                <w:sz w:val="21"/>
                <w:szCs w:val="21"/>
                <w:highlight w:val="none"/>
                <w:lang w:val="en-US" w:eastAsia="zh-CN" w:bidi="ar-SA"/>
              </w:rPr>
              <w:t>任务2：</w:t>
            </w:r>
          </w:p>
          <w:p w14:paraId="595A2168">
            <w:pPr>
              <w:keepNext w:val="0"/>
              <w:keepLines w:val="0"/>
              <w:pageBreakBefore w:val="0"/>
              <w:widowControl/>
              <w:kinsoku/>
              <w:wordWrap/>
              <w:overflowPunct/>
              <w:topLinePunct w:val="0"/>
              <w:autoSpaceDE/>
              <w:autoSpaceDN/>
              <w:bidi w:val="0"/>
              <w:adjustRightInd/>
              <w:snapToGrid w:val="0"/>
              <w:spacing w:line="240" w:lineRule="auto"/>
              <w:ind w:left="0"/>
              <w:jc w:val="center"/>
              <w:textAlignment w:val="auto"/>
              <w:rPr>
                <w:rFonts w:hint="default" w:ascii="Times New Roman" w:hAnsi="Times New Roman" w:eastAsia="仿宋_GB2312" w:cs="Times New Roman"/>
                <w:bCs/>
                <w:color w:val="auto"/>
                <w:kern w:val="0"/>
                <w:sz w:val="21"/>
                <w:szCs w:val="21"/>
                <w:highlight w:val="none"/>
                <w:lang w:val="en-US" w:eastAsia="zh-CN" w:bidi="ar-SA"/>
              </w:rPr>
            </w:pPr>
            <w:r>
              <w:rPr>
                <w:rFonts w:hint="default" w:ascii="Times New Roman" w:hAnsi="Times New Roman" w:eastAsia="仿宋_GB2312" w:cs="Times New Roman"/>
                <w:bCs/>
                <w:color w:val="auto"/>
                <w:kern w:val="0"/>
                <w:sz w:val="21"/>
                <w:szCs w:val="21"/>
                <w:highlight w:val="none"/>
                <w:lang w:val="en-US" w:eastAsia="zh-CN" w:bidi="ar-SA"/>
              </w:rPr>
              <w:t>电池堆叠与老化</w:t>
            </w:r>
          </w:p>
        </w:tc>
        <w:tc>
          <w:tcPr>
            <w:tcW w:w="4808" w:type="dxa"/>
            <w:tcBorders>
              <w:top w:val="single" w:color="auto" w:sz="4" w:space="0"/>
              <w:left w:val="single" w:color="auto" w:sz="4" w:space="0"/>
              <w:bottom w:val="single" w:color="auto" w:sz="4" w:space="0"/>
              <w:right w:val="single" w:color="auto" w:sz="4" w:space="0"/>
            </w:tcBorders>
            <w:noWrap w:val="0"/>
            <w:vAlign w:val="center"/>
          </w:tcPr>
          <w:p w14:paraId="7DFDAA39">
            <w:pPr>
              <w:pStyle w:val="6"/>
              <w:numPr>
                <w:ilvl w:val="0"/>
                <w:numId w:val="11"/>
              </w:numPr>
              <w:snapToGrid w:val="0"/>
              <w:spacing w:line="240" w:lineRule="auto"/>
              <w:jc w:val="both"/>
              <w:rPr>
                <w:rFonts w:hint="default" w:ascii="Times New Roman" w:hAnsi="Times New Roman" w:eastAsia="仿宋_GB2312" w:cs="Times New Roman"/>
                <w:bCs w:val="0"/>
                <w:color w:val="auto"/>
                <w:sz w:val="21"/>
                <w:szCs w:val="21"/>
                <w:highlight w:val="none"/>
                <w:lang w:val="en-GB" w:eastAsia="zh-CN"/>
              </w:rPr>
            </w:pPr>
            <w:r>
              <w:rPr>
                <w:rFonts w:hint="default" w:ascii="Times New Roman" w:hAnsi="Times New Roman" w:eastAsia="仿宋_GB2312" w:cs="Times New Roman"/>
                <w:bCs w:val="0"/>
                <w:color w:val="auto"/>
                <w:sz w:val="21"/>
                <w:szCs w:val="21"/>
                <w:highlight w:val="none"/>
                <w:lang w:val="en-GB" w:eastAsia="zh-CN"/>
              </w:rPr>
              <w:t>堆叠</w:t>
            </w:r>
            <w:r>
              <w:rPr>
                <w:rFonts w:hint="default" w:ascii="Times New Roman" w:hAnsi="Times New Roman" w:cs="Times New Roman"/>
                <w:bCs w:val="0"/>
                <w:color w:val="auto"/>
                <w:sz w:val="21"/>
                <w:szCs w:val="21"/>
                <w:highlight w:val="none"/>
                <w:lang w:val="en-GB" w:eastAsia="zh-CN"/>
              </w:rPr>
              <w:t>：</w:t>
            </w:r>
            <w:r>
              <w:rPr>
                <w:rFonts w:hint="default" w:ascii="Times New Roman" w:hAnsi="Times New Roman" w:cs="Times New Roman"/>
                <w:bCs w:val="0"/>
                <w:color w:val="auto"/>
                <w:sz w:val="21"/>
                <w:szCs w:val="21"/>
                <w:highlight w:val="none"/>
                <w:lang w:val="en-US" w:eastAsia="zh-CN"/>
              </w:rPr>
              <w:t>能够使用内阻测试仪测量单体电池电压、电阻、正确判断可用性，</w:t>
            </w:r>
            <w:r>
              <w:rPr>
                <w:rFonts w:hint="default" w:ascii="Times New Roman" w:hAnsi="Times New Roman" w:cs="Times New Roman"/>
                <w:bCs w:val="0"/>
                <w:color w:val="auto"/>
                <w:sz w:val="21"/>
                <w:szCs w:val="21"/>
                <w:highlight w:val="none"/>
                <w:lang w:val="en-GB" w:eastAsia="zh-CN"/>
              </w:rPr>
              <w:t>根据给定要求对梯次产品选型，确定选配方案，堆叠操作过程规范性。</w:t>
            </w:r>
          </w:p>
          <w:p w14:paraId="40C2C505">
            <w:pPr>
              <w:pStyle w:val="6"/>
              <w:numPr>
                <w:ilvl w:val="0"/>
                <w:numId w:val="0"/>
              </w:numPr>
              <w:snapToGrid w:val="0"/>
              <w:spacing w:line="240" w:lineRule="auto"/>
              <w:jc w:val="both"/>
              <w:rPr>
                <w:rFonts w:hint="default" w:ascii="Times New Roman" w:hAnsi="Times New Roman" w:eastAsia="仿宋_GB2312" w:cs="Times New Roman"/>
                <w:bCs w:val="0"/>
                <w:color w:val="auto"/>
                <w:sz w:val="21"/>
                <w:szCs w:val="21"/>
                <w:highlight w:val="none"/>
                <w:lang w:val="en-GB" w:eastAsia="zh-CN"/>
              </w:rPr>
            </w:pPr>
            <w:r>
              <w:rPr>
                <w:rFonts w:hint="default" w:ascii="Times New Roman" w:hAnsi="Times New Roman" w:cs="Times New Roman"/>
                <w:bCs w:val="0"/>
                <w:color w:val="auto"/>
                <w:sz w:val="21"/>
                <w:szCs w:val="21"/>
                <w:highlight w:val="none"/>
                <w:lang w:val="en-US" w:eastAsia="zh-CN"/>
              </w:rPr>
              <w:t>2、</w:t>
            </w:r>
            <w:r>
              <w:rPr>
                <w:rFonts w:hint="default" w:ascii="Times New Roman" w:hAnsi="Times New Roman" w:eastAsia="仿宋_GB2312" w:cs="Times New Roman"/>
                <w:bCs w:val="0"/>
                <w:color w:val="auto"/>
                <w:sz w:val="21"/>
                <w:szCs w:val="21"/>
                <w:highlight w:val="none"/>
                <w:lang w:val="en-GB" w:eastAsia="zh-CN"/>
              </w:rPr>
              <w:t>老化</w:t>
            </w:r>
            <w:r>
              <w:rPr>
                <w:rFonts w:hint="default" w:ascii="Times New Roman" w:hAnsi="Times New Roman" w:cs="Times New Roman"/>
                <w:bCs w:val="0"/>
                <w:color w:val="auto"/>
                <w:sz w:val="21"/>
                <w:szCs w:val="21"/>
                <w:highlight w:val="none"/>
                <w:lang w:val="en-GB" w:eastAsia="zh-CN"/>
              </w:rPr>
              <w:t>：</w:t>
            </w:r>
            <w:r>
              <w:rPr>
                <w:rFonts w:hint="default" w:ascii="Times New Roman" w:hAnsi="Times New Roman" w:cs="Times New Roman"/>
                <w:bCs w:val="0"/>
                <w:color w:val="auto"/>
                <w:sz w:val="21"/>
                <w:szCs w:val="21"/>
                <w:highlight w:val="none"/>
                <w:lang w:val="en-US" w:eastAsia="zh-CN"/>
              </w:rPr>
              <w:t>能够</w:t>
            </w:r>
            <w:r>
              <w:rPr>
                <w:rFonts w:hint="default" w:ascii="Times New Roman" w:hAnsi="Times New Roman" w:cs="Times New Roman"/>
                <w:bCs w:val="0"/>
                <w:color w:val="auto"/>
                <w:sz w:val="21"/>
                <w:szCs w:val="21"/>
                <w:highlight w:val="none"/>
                <w:lang w:val="en-GB" w:eastAsia="zh-CN"/>
              </w:rPr>
              <w:t>使用绝缘测试仪检测动力电池绝缘性；</w:t>
            </w:r>
            <w:r>
              <w:rPr>
                <w:rFonts w:hint="default" w:ascii="Times New Roman" w:hAnsi="Times New Roman" w:eastAsia="仿宋_GB2312" w:cs="Times New Roman"/>
                <w:b w:val="0"/>
                <w:bCs w:val="0"/>
                <w:color w:val="auto"/>
                <w:kern w:val="2"/>
                <w:sz w:val="21"/>
                <w:szCs w:val="21"/>
                <w:highlight w:val="none"/>
                <w:lang w:val="en-GB" w:eastAsia="zh-CN" w:bidi="ar-SA"/>
              </w:rPr>
              <w:t>按照已知参数设置模组老化测试操作步骤，考评操作步骤设置的合理性，提供老化数据评价老化数据是否符合要求，并考核整个操作过程规范性。</w:t>
            </w:r>
          </w:p>
        </w:tc>
        <w:tc>
          <w:tcPr>
            <w:tcW w:w="915" w:type="dxa"/>
            <w:tcBorders>
              <w:top w:val="single" w:color="auto" w:sz="4" w:space="0"/>
              <w:left w:val="single" w:color="auto" w:sz="4" w:space="0"/>
              <w:bottom w:val="single" w:color="auto" w:sz="4" w:space="0"/>
              <w:right w:val="single" w:color="auto" w:sz="4" w:space="0"/>
            </w:tcBorders>
            <w:noWrap w:val="0"/>
            <w:vAlign w:val="center"/>
          </w:tcPr>
          <w:p w14:paraId="5A703545">
            <w:pPr>
              <w:keepNext w:val="0"/>
              <w:keepLines w:val="0"/>
              <w:pageBreakBefore w:val="0"/>
              <w:kinsoku/>
              <w:wordWrap/>
              <w:overflowPunct/>
              <w:topLinePunct w:val="0"/>
              <w:autoSpaceDE/>
              <w:autoSpaceDN/>
              <w:bidi w:val="0"/>
              <w:adjustRightInd/>
              <w:snapToGrid w:val="0"/>
              <w:spacing w:line="240" w:lineRule="auto"/>
              <w:ind w:left="0" w:leftChars="0"/>
              <w:jc w:val="center"/>
              <w:textAlignment w:val="auto"/>
              <w:rPr>
                <w:rFonts w:hint="default" w:ascii="Times New Roman" w:hAnsi="Times New Roman" w:eastAsia="仿宋_GB2312" w:cs="Times New Roman"/>
                <w:b/>
                <w:color w:val="auto"/>
                <w:sz w:val="21"/>
                <w:szCs w:val="21"/>
                <w:highlight w:val="none"/>
                <w:lang w:val="en-US" w:eastAsia="zh-CN"/>
              </w:rPr>
            </w:pPr>
            <w:r>
              <w:rPr>
                <w:rFonts w:hint="default" w:ascii="Times New Roman" w:hAnsi="Times New Roman" w:cs="Times New Roman"/>
                <w:b/>
                <w:color w:val="auto"/>
                <w:sz w:val="21"/>
                <w:szCs w:val="21"/>
                <w:highlight w:val="none"/>
                <w:lang w:val="en-US" w:eastAsia="zh-CN"/>
              </w:rPr>
              <w:t>100</w:t>
            </w:r>
          </w:p>
        </w:tc>
        <w:tc>
          <w:tcPr>
            <w:tcW w:w="1160" w:type="dxa"/>
            <w:tcBorders>
              <w:top w:val="single" w:color="auto" w:sz="4" w:space="0"/>
              <w:left w:val="single" w:color="auto" w:sz="4" w:space="0"/>
              <w:bottom w:val="single" w:color="auto" w:sz="4" w:space="0"/>
              <w:right w:val="single" w:color="auto" w:sz="4" w:space="0"/>
            </w:tcBorders>
            <w:noWrap w:val="0"/>
            <w:vAlign w:val="center"/>
          </w:tcPr>
          <w:p w14:paraId="67E47380">
            <w:pPr>
              <w:keepNext w:val="0"/>
              <w:keepLines w:val="0"/>
              <w:pageBreakBefore w:val="0"/>
              <w:kinsoku/>
              <w:wordWrap/>
              <w:overflowPunct/>
              <w:topLinePunct w:val="0"/>
              <w:autoSpaceDE/>
              <w:autoSpaceDN/>
              <w:bidi w:val="0"/>
              <w:adjustRightInd/>
              <w:snapToGrid w:val="0"/>
              <w:spacing w:line="240" w:lineRule="auto"/>
              <w:ind w:left="0" w:leftChars="0"/>
              <w:jc w:val="center"/>
              <w:textAlignment w:val="auto"/>
              <w:rPr>
                <w:rFonts w:hint="default" w:ascii="Times New Roman" w:hAnsi="Times New Roman" w:eastAsia="仿宋_GB2312" w:cs="Times New Roman"/>
                <w:b/>
                <w:color w:val="auto"/>
                <w:sz w:val="21"/>
                <w:szCs w:val="21"/>
                <w:highlight w:val="none"/>
                <w:lang w:val="en-US" w:eastAsia="zh-CN"/>
              </w:rPr>
            </w:pPr>
            <w:r>
              <w:rPr>
                <w:rFonts w:hint="default" w:ascii="Times New Roman" w:hAnsi="Times New Roman" w:cs="Times New Roman"/>
                <w:b/>
                <w:color w:val="auto"/>
                <w:sz w:val="21"/>
                <w:szCs w:val="21"/>
                <w:highlight w:val="none"/>
                <w:lang w:val="en-US" w:eastAsia="zh-CN"/>
              </w:rPr>
              <w:t>35</w:t>
            </w:r>
            <w:r>
              <w:rPr>
                <w:rFonts w:hint="default" w:ascii="Times New Roman" w:hAnsi="Times New Roman" w:eastAsia="仿宋_GB2312" w:cs="Times New Roman"/>
                <w:b/>
                <w:color w:val="auto"/>
                <w:sz w:val="21"/>
                <w:szCs w:val="21"/>
                <w:highlight w:val="none"/>
                <w:lang w:val="en-US" w:eastAsia="zh-CN"/>
              </w:rPr>
              <w:t>%</w:t>
            </w:r>
          </w:p>
        </w:tc>
      </w:tr>
      <w:tr w14:paraId="77F12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8" w:type="dxa"/>
            <w:tcBorders>
              <w:top w:val="single" w:color="auto" w:sz="4" w:space="0"/>
              <w:left w:val="single" w:color="auto" w:sz="4" w:space="0"/>
              <w:bottom w:val="single" w:color="auto" w:sz="4" w:space="0"/>
              <w:right w:val="single" w:color="auto" w:sz="4" w:space="0"/>
            </w:tcBorders>
            <w:noWrap w:val="0"/>
            <w:vAlign w:val="center"/>
          </w:tcPr>
          <w:p w14:paraId="210CA3DD">
            <w:pPr>
              <w:keepNext w:val="0"/>
              <w:keepLines w:val="0"/>
              <w:pageBreakBefore w:val="0"/>
              <w:widowControl/>
              <w:kinsoku/>
              <w:wordWrap/>
              <w:overflowPunct/>
              <w:topLinePunct w:val="0"/>
              <w:autoSpaceDE/>
              <w:autoSpaceDN/>
              <w:bidi w:val="0"/>
              <w:adjustRightInd/>
              <w:snapToGrid w:val="0"/>
              <w:spacing w:line="240" w:lineRule="auto"/>
              <w:ind w:left="0"/>
              <w:jc w:val="center"/>
              <w:textAlignment w:val="auto"/>
              <w:rPr>
                <w:rFonts w:hint="default" w:ascii="Times New Roman" w:hAnsi="Times New Roman" w:eastAsia="仿宋_GB2312" w:cs="Times New Roman"/>
                <w:b/>
                <w:color w:val="auto"/>
                <w:kern w:val="0"/>
                <w:sz w:val="21"/>
                <w:szCs w:val="21"/>
                <w:highlight w:val="none"/>
                <w:lang w:val="en-GB" w:eastAsia="zh-CN" w:bidi="ar-SA"/>
              </w:rPr>
            </w:pPr>
            <w:r>
              <w:rPr>
                <w:rFonts w:hint="default" w:ascii="Times New Roman" w:hAnsi="Times New Roman" w:eastAsia="仿宋_GB2312" w:cs="Times New Roman"/>
                <w:b/>
                <w:color w:val="auto"/>
                <w:kern w:val="0"/>
                <w:sz w:val="21"/>
                <w:szCs w:val="21"/>
                <w:highlight w:val="none"/>
                <w:lang w:val="en-GB" w:eastAsia="zh-CN" w:bidi="ar-SA"/>
              </w:rPr>
              <w:t>合计</w:t>
            </w:r>
          </w:p>
        </w:tc>
        <w:tc>
          <w:tcPr>
            <w:tcW w:w="1227" w:type="dxa"/>
            <w:tcBorders>
              <w:top w:val="single" w:color="auto" w:sz="4" w:space="0"/>
              <w:left w:val="single" w:color="auto" w:sz="4" w:space="0"/>
              <w:bottom w:val="single" w:color="auto" w:sz="4" w:space="0"/>
              <w:right w:val="single" w:color="auto" w:sz="4" w:space="0"/>
            </w:tcBorders>
            <w:noWrap w:val="0"/>
            <w:vAlign w:val="center"/>
          </w:tcPr>
          <w:p w14:paraId="3F52E167">
            <w:pPr>
              <w:keepNext w:val="0"/>
              <w:keepLines w:val="0"/>
              <w:pageBreakBefore w:val="0"/>
              <w:widowControl/>
              <w:numPr>
                <w:ilvl w:val="0"/>
                <w:numId w:val="0"/>
              </w:numPr>
              <w:kinsoku/>
              <w:wordWrap/>
              <w:overflowPunct/>
              <w:topLinePunct w:val="0"/>
              <w:autoSpaceDE/>
              <w:autoSpaceDN/>
              <w:bidi w:val="0"/>
              <w:adjustRightInd/>
              <w:snapToGrid w:val="0"/>
              <w:spacing w:after="0" w:line="240" w:lineRule="auto"/>
              <w:ind w:left="0" w:hanging="284"/>
              <w:contextualSpacing/>
              <w:jc w:val="center"/>
              <w:textAlignment w:val="auto"/>
              <w:rPr>
                <w:rFonts w:hint="default" w:ascii="Times New Roman" w:hAnsi="Times New Roman" w:eastAsia="仿宋_GB2312" w:cs="Times New Roman"/>
                <w:b/>
                <w:color w:val="auto"/>
                <w:kern w:val="0"/>
                <w:sz w:val="21"/>
                <w:szCs w:val="21"/>
                <w:highlight w:val="none"/>
                <w:lang w:val="en-US" w:eastAsia="zh-CN" w:bidi="ar-SA"/>
              </w:rPr>
            </w:pPr>
          </w:p>
        </w:tc>
        <w:tc>
          <w:tcPr>
            <w:tcW w:w="4808" w:type="dxa"/>
            <w:tcBorders>
              <w:top w:val="single" w:color="auto" w:sz="4" w:space="0"/>
              <w:left w:val="single" w:color="auto" w:sz="4" w:space="0"/>
              <w:bottom w:val="single" w:color="auto" w:sz="4" w:space="0"/>
              <w:right w:val="single" w:color="auto" w:sz="4" w:space="0"/>
            </w:tcBorders>
            <w:noWrap w:val="0"/>
            <w:vAlign w:val="center"/>
          </w:tcPr>
          <w:p w14:paraId="604BFDCF">
            <w:pPr>
              <w:keepNext w:val="0"/>
              <w:keepLines w:val="0"/>
              <w:pageBreakBefore w:val="0"/>
              <w:widowControl/>
              <w:numPr>
                <w:ilvl w:val="0"/>
                <w:numId w:val="0"/>
              </w:numPr>
              <w:kinsoku/>
              <w:wordWrap/>
              <w:overflowPunct/>
              <w:topLinePunct w:val="0"/>
              <w:autoSpaceDE/>
              <w:autoSpaceDN/>
              <w:bidi w:val="0"/>
              <w:adjustRightInd/>
              <w:snapToGrid w:val="0"/>
              <w:spacing w:after="0" w:line="240" w:lineRule="auto"/>
              <w:ind w:left="0" w:firstLine="0"/>
              <w:contextualSpacing/>
              <w:jc w:val="both"/>
              <w:textAlignment w:val="auto"/>
              <w:rPr>
                <w:rFonts w:hint="default" w:ascii="Times New Roman" w:hAnsi="Times New Roman" w:eastAsia="仿宋_GB2312" w:cs="Times New Roman"/>
                <w:b/>
                <w:color w:val="auto"/>
                <w:kern w:val="0"/>
                <w:sz w:val="21"/>
                <w:szCs w:val="21"/>
                <w:highlight w:val="none"/>
                <w:lang w:val="en-US" w:eastAsia="zh-CN" w:bidi="ar-SA"/>
              </w:rPr>
            </w:pPr>
          </w:p>
        </w:tc>
        <w:tc>
          <w:tcPr>
            <w:tcW w:w="915" w:type="dxa"/>
            <w:tcBorders>
              <w:top w:val="single" w:color="auto" w:sz="4" w:space="0"/>
              <w:left w:val="single" w:color="auto" w:sz="4" w:space="0"/>
              <w:bottom w:val="single" w:color="auto" w:sz="4" w:space="0"/>
              <w:right w:val="single" w:color="auto" w:sz="4" w:space="0"/>
            </w:tcBorders>
            <w:noWrap w:val="0"/>
            <w:vAlign w:val="center"/>
          </w:tcPr>
          <w:p w14:paraId="0792FA77">
            <w:pPr>
              <w:keepNext w:val="0"/>
              <w:keepLines w:val="0"/>
              <w:pageBreakBefore w:val="0"/>
              <w:widowControl/>
              <w:kinsoku/>
              <w:wordWrap/>
              <w:overflowPunct/>
              <w:topLinePunct w:val="0"/>
              <w:autoSpaceDE/>
              <w:autoSpaceDN/>
              <w:bidi w:val="0"/>
              <w:adjustRightInd/>
              <w:snapToGrid w:val="0"/>
              <w:spacing w:line="240" w:lineRule="auto"/>
              <w:ind w:left="0"/>
              <w:jc w:val="center"/>
              <w:textAlignment w:val="auto"/>
              <w:rPr>
                <w:rFonts w:hint="default" w:ascii="Times New Roman" w:hAnsi="Times New Roman" w:eastAsia="仿宋_GB2312" w:cs="Times New Roman"/>
                <w:b/>
                <w:color w:val="auto"/>
                <w:kern w:val="0"/>
                <w:sz w:val="21"/>
                <w:szCs w:val="21"/>
                <w:highlight w:val="none"/>
                <w:lang w:val="en-US" w:eastAsia="zh-CN" w:bidi="ar-SA"/>
              </w:rPr>
            </w:pPr>
            <w:r>
              <w:rPr>
                <w:rFonts w:hint="default" w:ascii="Times New Roman" w:hAnsi="Times New Roman" w:cs="Times New Roman"/>
                <w:b/>
                <w:color w:val="auto"/>
                <w:kern w:val="0"/>
                <w:sz w:val="21"/>
                <w:szCs w:val="21"/>
                <w:highlight w:val="none"/>
                <w:lang w:val="en-US" w:eastAsia="zh-CN" w:bidi="ar-SA"/>
              </w:rPr>
              <w:t>100</w:t>
            </w:r>
          </w:p>
        </w:tc>
        <w:tc>
          <w:tcPr>
            <w:tcW w:w="1160" w:type="dxa"/>
            <w:tcBorders>
              <w:top w:val="single" w:color="auto" w:sz="4" w:space="0"/>
              <w:left w:val="single" w:color="auto" w:sz="4" w:space="0"/>
              <w:bottom w:val="single" w:color="auto" w:sz="4" w:space="0"/>
              <w:right w:val="single" w:color="auto" w:sz="4" w:space="0"/>
            </w:tcBorders>
            <w:noWrap w:val="0"/>
            <w:vAlign w:val="center"/>
          </w:tcPr>
          <w:p w14:paraId="44B2FC17">
            <w:pPr>
              <w:keepNext w:val="0"/>
              <w:keepLines w:val="0"/>
              <w:pageBreakBefore w:val="0"/>
              <w:widowControl/>
              <w:kinsoku/>
              <w:wordWrap/>
              <w:overflowPunct/>
              <w:topLinePunct w:val="0"/>
              <w:autoSpaceDE/>
              <w:autoSpaceDN/>
              <w:bidi w:val="0"/>
              <w:adjustRightInd/>
              <w:snapToGrid w:val="0"/>
              <w:spacing w:line="240" w:lineRule="auto"/>
              <w:ind w:left="0"/>
              <w:jc w:val="center"/>
              <w:textAlignment w:val="auto"/>
              <w:rPr>
                <w:rFonts w:hint="default" w:ascii="Times New Roman" w:hAnsi="Times New Roman" w:eastAsia="仿宋_GB2312" w:cs="Times New Roman"/>
                <w:b/>
                <w:color w:val="auto"/>
                <w:kern w:val="0"/>
                <w:sz w:val="21"/>
                <w:szCs w:val="21"/>
                <w:highlight w:val="none"/>
                <w:lang w:val="en-US" w:eastAsia="zh-CN" w:bidi="ar-SA"/>
              </w:rPr>
            </w:pPr>
            <w:r>
              <w:rPr>
                <w:rFonts w:hint="default" w:ascii="Times New Roman" w:hAnsi="Times New Roman" w:cs="Times New Roman"/>
                <w:b/>
                <w:color w:val="auto"/>
                <w:kern w:val="0"/>
                <w:sz w:val="21"/>
                <w:szCs w:val="21"/>
                <w:highlight w:val="none"/>
                <w:lang w:val="en-US" w:eastAsia="zh-CN" w:bidi="ar-SA"/>
              </w:rPr>
              <w:t>占总成绩70%</w:t>
            </w:r>
          </w:p>
        </w:tc>
      </w:tr>
    </w:tbl>
    <w:p w14:paraId="51A4C9FC">
      <w:pPr>
        <w:spacing w:line="240" w:lineRule="auto"/>
        <w:ind w:firstLine="0" w:firstLineChars="0"/>
        <w:outlineLvl w:val="9"/>
        <w:rPr>
          <w:rFonts w:hint="default" w:ascii="Times New Roman" w:hAnsi="Times New Roman" w:cs="Times New Roman"/>
          <w:color w:val="auto"/>
          <w:highlight w:val="none"/>
        </w:rPr>
      </w:pPr>
    </w:p>
    <w:p w14:paraId="1375E10A">
      <w:pPr>
        <w:spacing w:line="560" w:lineRule="exact"/>
        <w:ind w:firstLine="640" w:firstLineChars="200"/>
        <w:outlineLvl w:val="0"/>
        <w:rPr>
          <w:rFonts w:hint="default" w:ascii="Times New Roman" w:hAnsi="Times New Roman" w:eastAsia="黑体" w:cs="Times New Roman"/>
          <w:bCs/>
          <w:color w:val="auto"/>
          <w:sz w:val="32"/>
          <w:szCs w:val="32"/>
          <w:highlight w:val="none"/>
        </w:rPr>
      </w:pPr>
      <w:r>
        <w:rPr>
          <w:rFonts w:hint="default" w:ascii="Times New Roman" w:hAnsi="Times New Roman" w:eastAsia="黑体" w:cs="Times New Roman"/>
          <w:bCs/>
          <w:color w:val="auto"/>
          <w:sz w:val="32"/>
          <w:szCs w:val="32"/>
          <w:highlight w:val="none"/>
        </w:rPr>
        <w:t>二、试题与评判标准</w:t>
      </w:r>
      <w:bookmarkEnd w:id="3"/>
      <w:bookmarkEnd w:id="4"/>
    </w:p>
    <w:p w14:paraId="28A37446">
      <w:pPr>
        <w:spacing w:line="560" w:lineRule="exact"/>
        <w:ind w:firstLine="640" w:firstLineChars="200"/>
        <w:outlineLvl w:val="1"/>
        <w:rPr>
          <w:rFonts w:hint="default" w:ascii="Times New Roman" w:hAnsi="Times New Roman" w:eastAsia="楷体" w:cs="Times New Roman"/>
          <w:color w:val="auto"/>
          <w:sz w:val="32"/>
          <w:szCs w:val="32"/>
          <w:highlight w:val="none"/>
          <w:lang w:val="en-US" w:eastAsia="zh-CN"/>
        </w:rPr>
      </w:pPr>
      <w:r>
        <w:rPr>
          <w:rFonts w:hint="default" w:ascii="Times New Roman" w:hAnsi="Times New Roman" w:eastAsia="楷体" w:cs="Times New Roman"/>
          <w:color w:val="auto"/>
          <w:sz w:val="32"/>
          <w:szCs w:val="32"/>
          <w:highlight w:val="none"/>
        </w:rPr>
        <w:t>（一）试题（样题）</w:t>
      </w:r>
    </w:p>
    <w:p w14:paraId="60BB080C">
      <w:pPr>
        <w:keepNext w:val="0"/>
        <w:keepLines w:val="0"/>
        <w:pageBreakBefore w:val="0"/>
        <w:widowControl w:val="0"/>
        <w:kinsoku/>
        <w:wordWrap/>
        <w:overflowPunct/>
        <w:topLinePunct w:val="0"/>
        <w:autoSpaceDE/>
        <w:autoSpaceDN/>
        <w:bidi w:val="0"/>
        <w:adjustRightInd/>
        <w:snapToGrid/>
        <w:spacing w:before="101" w:line="360" w:lineRule="auto"/>
        <w:ind w:left="0" w:firstLine="640" w:firstLineChars="200"/>
        <w:textAlignment w:val="auto"/>
        <w:rPr>
          <w:rFonts w:hint="default" w:ascii="Times New Roman" w:hAnsi="Times New Roman" w:eastAsia="仿宋_GB2312" w:cs="Times New Roman"/>
          <w:color w:val="auto"/>
          <w:sz w:val="32"/>
          <w:szCs w:val="32"/>
          <w:highlight w:val="none"/>
          <w:lang w:val="en-US" w:eastAsia="zh-CN"/>
        </w:rPr>
      </w:pPr>
      <w:bookmarkStart w:id="8" w:name="OLE_LINK10"/>
      <w:r>
        <w:rPr>
          <w:rFonts w:hint="default" w:ascii="Times New Roman" w:hAnsi="Times New Roman" w:eastAsia="仿宋_GB2312" w:cs="Times New Roman"/>
          <w:color w:val="auto"/>
          <w:sz w:val="32"/>
          <w:szCs w:val="32"/>
          <w:highlight w:val="none"/>
          <w:lang w:val="en-US" w:eastAsia="zh-CN"/>
        </w:rPr>
        <w:t>笔试</w:t>
      </w:r>
      <w:r>
        <w:rPr>
          <w:rFonts w:hint="default" w:ascii="Times New Roman" w:hAnsi="Times New Roman" w:eastAsia="仿宋_GB2312" w:cs="Times New Roman"/>
          <w:color w:val="auto"/>
          <w:sz w:val="32"/>
          <w:szCs w:val="32"/>
          <w:highlight w:val="none"/>
        </w:rPr>
        <w:t>主要包括</w:t>
      </w:r>
      <w:r>
        <w:rPr>
          <w:rFonts w:hint="default" w:ascii="Times New Roman" w:hAnsi="Times New Roman" w:eastAsia="仿宋_GB2312" w:cs="Times New Roman"/>
          <w:color w:val="auto"/>
          <w:sz w:val="32"/>
          <w:szCs w:val="32"/>
          <w:highlight w:val="none"/>
          <w:lang w:val="en-US" w:eastAsia="zh-CN"/>
        </w:rPr>
        <w:t>选择题、多选题和判断题</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本次竞赛样题详见附件</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实操考试内容为任务1：</w:t>
      </w:r>
      <w:bookmarkStart w:id="9" w:name="OLE_LINK4"/>
      <w:r>
        <w:rPr>
          <w:rFonts w:hint="default" w:ascii="Times New Roman" w:hAnsi="Times New Roman" w:eastAsia="仿宋_GB2312" w:cs="Times New Roman"/>
          <w:b w:val="0"/>
          <w:bCs w:val="0"/>
          <w:color w:val="auto"/>
          <w:spacing w:val="0"/>
          <w:sz w:val="32"/>
          <w:szCs w:val="32"/>
          <w:highlight w:val="none"/>
          <w:lang w:val="en-US" w:eastAsia="zh-CN"/>
        </w:rPr>
        <w:t>动力电池故障检修</w:t>
      </w:r>
      <w:bookmarkEnd w:id="9"/>
      <w:r>
        <w:rPr>
          <w:rFonts w:hint="default" w:ascii="Times New Roman" w:hAnsi="Times New Roman" w:eastAsia="仿宋_GB2312" w:cs="Times New Roman"/>
          <w:color w:val="auto"/>
          <w:sz w:val="32"/>
          <w:szCs w:val="32"/>
          <w:highlight w:val="none"/>
          <w:lang w:val="en-US" w:eastAsia="zh-CN"/>
        </w:rPr>
        <w:t>；2：电池堆叠与老化。其中，任务1，</w:t>
      </w:r>
      <w:r>
        <w:rPr>
          <w:rFonts w:hint="default" w:ascii="Times New Roman" w:hAnsi="Times New Roman" w:eastAsia="仿宋_GB2312" w:cs="Times New Roman"/>
          <w:b w:val="0"/>
          <w:bCs w:val="0"/>
          <w:color w:val="auto"/>
          <w:spacing w:val="0"/>
          <w:sz w:val="32"/>
          <w:szCs w:val="32"/>
          <w:highlight w:val="none"/>
          <w:lang w:val="en-US" w:eastAsia="zh-CN"/>
        </w:rPr>
        <w:t>动力电池故障检修</w:t>
      </w:r>
      <w:r>
        <w:rPr>
          <w:rFonts w:hint="default" w:ascii="Times New Roman" w:hAnsi="Times New Roman" w:cs="Times New Roman"/>
          <w:b w:val="0"/>
          <w:bCs w:val="0"/>
          <w:color w:val="auto"/>
          <w:spacing w:val="0"/>
          <w:sz w:val="32"/>
          <w:szCs w:val="32"/>
          <w:highlight w:val="none"/>
          <w:lang w:val="en-US" w:eastAsia="zh-CN"/>
        </w:rPr>
        <w:t>具体任务分为</w:t>
      </w:r>
      <w:bookmarkStart w:id="10" w:name="OLE_LINK5"/>
      <w:r>
        <w:rPr>
          <w:rFonts w:hint="default" w:ascii="Times New Roman" w:hAnsi="Times New Roman" w:eastAsia="仿宋_GB2312" w:cs="Times New Roman"/>
          <w:color w:val="auto"/>
          <w:sz w:val="32"/>
          <w:szCs w:val="32"/>
          <w:highlight w:val="none"/>
          <w:lang w:val="en-US" w:eastAsia="zh-CN"/>
        </w:rPr>
        <w:t>电池检测、电池包拆解</w:t>
      </w:r>
      <w:bookmarkEnd w:id="10"/>
      <w:r>
        <w:rPr>
          <w:rFonts w:hint="default" w:ascii="Times New Roman" w:hAnsi="Times New Roman" w:cs="Times New Roman"/>
          <w:color w:val="auto"/>
          <w:sz w:val="32"/>
          <w:szCs w:val="32"/>
          <w:highlight w:val="none"/>
          <w:lang w:val="en-US" w:eastAsia="zh-CN"/>
        </w:rPr>
        <w:t>和电池分容，</w:t>
      </w:r>
      <w:r>
        <w:rPr>
          <w:rFonts w:hint="default" w:ascii="Times New Roman" w:hAnsi="Times New Roman" w:eastAsia="仿宋_GB2312" w:cs="Times New Roman"/>
          <w:color w:val="auto"/>
          <w:sz w:val="32"/>
          <w:szCs w:val="32"/>
          <w:highlight w:val="none"/>
          <w:lang w:val="en-US" w:eastAsia="zh-CN"/>
        </w:rPr>
        <w:t>电池检测、电池包拆解为实际上机操作，电池分容为仿真模拟。任务2，电芯堆叠为实际上机操作，电池老化为仿真模拟。</w:t>
      </w:r>
    </w:p>
    <w:bookmarkEnd w:id="8"/>
    <w:p w14:paraId="0A39ABED">
      <w:pPr>
        <w:keepNext w:val="0"/>
        <w:keepLines w:val="0"/>
        <w:pageBreakBefore w:val="0"/>
        <w:widowControl w:val="0"/>
        <w:kinsoku/>
        <w:wordWrap/>
        <w:overflowPunct/>
        <w:topLinePunct w:val="0"/>
        <w:autoSpaceDE/>
        <w:autoSpaceDN/>
        <w:bidi w:val="0"/>
        <w:adjustRightInd/>
        <w:snapToGrid/>
        <w:spacing w:before="101" w:line="360" w:lineRule="auto"/>
        <w:ind w:left="0"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试题来源：主办单位成立技术专家组，并委派专家组组长，专家组成员为电池回收利用领域的高校、研究院、企业、供应商等单位人员。</w:t>
      </w:r>
      <w:r>
        <w:rPr>
          <w:rFonts w:hint="default" w:ascii="Times New Roman" w:hAnsi="Times New Roman" w:eastAsia="仿宋_GB2312" w:cs="Times New Roman"/>
          <w:color w:val="auto"/>
          <w:kern w:val="2"/>
          <w:sz w:val="32"/>
          <w:szCs w:val="32"/>
          <w:highlight w:val="none"/>
          <w:lang w:val="en-US" w:eastAsia="zh-CN" w:bidi="ar-SA"/>
        </w:rPr>
        <w:t>试题命制以</w:t>
      </w:r>
      <w:r>
        <w:rPr>
          <w:rFonts w:hint="default" w:ascii="Times New Roman" w:hAnsi="Times New Roman" w:eastAsia="仿宋_GB2312" w:cs="Times New Roman"/>
          <w:color w:val="auto"/>
          <w:sz w:val="32"/>
          <w:szCs w:val="32"/>
          <w:highlight w:val="none"/>
          <w:lang w:val="en-US" w:eastAsia="zh-CN"/>
        </w:rPr>
        <w:t>《电池及电池系统维修保养师国家职业标准》（征求意见稿）中关于二级（技师）梯次利用相关内容的要求为依据，</w:t>
      </w:r>
      <w:r>
        <w:rPr>
          <w:rFonts w:hint="default" w:ascii="Times New Roman" w:hAnsi="Times New Roman" w:eastAsia="仿宋_GB2312" w:cs="Times New Roman"/>
          <w:color w:val="auto"/>
          <w:kern w:val="2"/>
          <w:sz w:val="32"/>
          <w:szCs w:val="32"/>
          <w:highlight w:val="none"/>
          <w:lang w:val="en-US" w:eastAsia="zh-CN" w:bidi="ar-SA"/>
        </w:rPr>
        <w:t>同时结合新知识、新技术、新工艺和新技能的要求和国内行业实际来组织命题。</w:t>
      </w:r>
      <w:r>
        <w:rPr>
          <w:rFonts w:hint="default" w:ascii="Times New Roman" w:hAnsi="Times New Roman" w:eastAsia="仿宋_GB2312" w:cs="Times New Roman"/>
          <w:color w:val="auto"/>
          <w:sz w:val="32"/>
          <w:szCs w:val="32"/>
          <w:highlight w:val="none"/>
          <w:lang w:val="en-US" w:eastAsia="zh-CN"/>
        </w:rPr>
        <w:t>笔试试题是通过专家组成员编写试题，组成试题库，并命制具体考试试题来进行，实操试题根据考试条件、考试时间、安全要求等情况综合考虑，选择任务1：</w:t>
      </w:r>
      <w:r>
        <w:rPr>
          <w:rFonts w:hint="default" w:ascii="Times New Roman" w:hAnsi="Times New Roman" w:eastAsia="仿宋_GB2312" w:cs="Times New Roman"/>
          <w:b w:val="0"/>
          <w:bCs w:val="0"/>
          <w:color w:val="auto"/>
          <w:spacing w:val="0"/>
          <w:sz w:val="32"/>
          <w:szCs w:val="32"/>
          <w:highlight w:val="none"/>
          <w:lang w:val="en-US" w:eastAsia="zh-CN"/>
        </w:rPr>
        <w:t>动力电池故障检修</w:t>
      </w:r>
      <w:r>
        <w:rPr>
          <w:rFonts w:hint="default" w:ascii="Times New Roman" w:hAnsi="Times New Roman" w:eastAsia="仿宋_GB2312" w:cs="Times New Roman"/>
          <w:color w:val="auto"/>
          <w:sz w:val="32"/>
          <w:szCs w:val="32"/>
          <w:highlight w:val="none"/>
          <w:lang w:val="en-US" w:eastAsia="zh-CN"/>
        </w:rPr>
        <w:t>；2：电池堆叠与老化为考点。实操考点如下：</w:t>
      </w:r>
    </w:p>
    <w:p w14:paraId="6487E897">
      <w:pPr>
        <w:pStyle w:val="6"/>
        <w:spacing w:line="560" w:lineRule="exact"/>
        <w:ind w:left="0" w:leftChars="0" w:firstLine="640" w:firstLineChars="200"/>
        <w:rPr>
          <w:rFonts w:hint="default" w:ascii="Times New Roman" w:hAnsi="Times New Roman"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任务1：</w:t>
      </w:r>
      <w:r>
        <w:rPr>
          <w:rFonts w:hint="default" w:ascii="Times New Roman" w:hAnsi="Times New Roman" w:eastAsia="仿宋_GB2312" w:cs="Times New Roman"/>
          <w:b w:val="0"/>
          <w:bCs w:val="0"/>
          <w:color w:val="auto"/>
          <w:spacing w:val="0"/>
          <w:sz w:val="32"/>
          <w:szCs w:val="32"/>
          <w:highlight w:val="none"/>
          <w:lang w:val="en-US" w:eastAsia="zh-CN"/>
        </w:rPr>
        <w:t>动力电池故障检修</w:t>
      </w:r>
    </w:p>
    <w:p w14:paraId="1969EB38">
      <w:pPr>
        <w:keepNext w:val="0"/>
        <w:keepLines w:val="0"/>
        <w:pageBreakBefore w:val="0"/>
        <w:widowControl w:val="0"/>
        <w:numPr>
          <w:ilvl w:val="0"/>
          <w:numId w:val="12"/>
        </w:numPr>
        <w:kinsoku/>
        <w:wordWrap/>
        <w:overflowPunct/>
        <w:topLinePunct w:val="0"/>
        <w:autoSpaceDE/>
        <w:autoSpaceDN/>
        <w:bidi w:val="0"/>
        <w:adjustRightInd/>
        <w:snapToGrid/>
        <w:spacing w:line="560" w:lineRule="exact"/>
        <w:ind w:left="420" w:hanging="420" w:firstLineChars="0"/>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val="0"/>
          <w:bCs w:val="0"/>
          <w:color w:val="auto"/>
          <w:kern w:val="2"/>
          <w:sz w:val="32"/>
          <w:szCs w:val="32"/>
          <w:highlight w:val="none"/>
          <w:lang w:val="en-US" w:eastAsia="zh-CN" w:bidi="ar-SA"/>
        </w:rPr>
        <w:t>检测：整包利用检测场景模拟，检查电池包外观、使用手持终端设备检测整包数据，并记录关键数据（SOH≥95%、主板温差≤5℃、压差30mV、绝缘状态、BMS状态等）评价整包是否满足再利用需求。</w:t>
      </w:r>
    </w:p>
    <w:p w14:paraId="1FDB4AB1">
      <w:pPr>
        <w:keepNext w:val="0"/>
        <w:keepLines w:val="0"/>
        <w:pageBreakBefore w:val="0"/>
        <w:widowControl w:val="0"/>
        <w:numPr>
          <w:ilvl w:val="0"/>
          <w:numId w:val="12"/>
        </w:numPr>
        <w:kinsoku/>
        <w:wordWrap/>
        <w:overflowPunct/>
        <w:topLinePunct w:val="0"/>
        <w:autoSpaceDE/>
        <w:autoSpaceDN/>
        <w:bidi w:val="0"/>
        <w:adjustRightInd/>
        <w:snapToGrid/>
        <w:spacing w:line="560" w:lineRule="exact"/>
        <w:ind w:left="420" w:hanging="420" w:firstLineChars="0"/>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val="0"/>
          <w:bCs w:val="0"/>
          <w:color w:val="auto"/>
          <w:kern w:val="2"/>
          <w:sz w:val="32"/>
          <w:szCs w:val="32"/>
          <w:highlight w:val="none"/>
          <w:lang w:val="en-US" w:eastAsia="zh-CN" w:bidi="ar-SA"/>
        </w:rPr>
        <w:t>拆解：模拟整包拆解安全操作规范流程，pack-模组-电芯，根据要求挑选拆解后可用于梯次利用的模组或电芯。</w:t>
      </w:r>
    </w:p>
    <w:p w14:paraId="43DB58FF">
      <w:pPr>
        <w:numPr>
          <w:ilvl w:val="0"/>
          <w:numId w:val="12"/>
        </w:numPr>
        <w:snapToGrid/>
        <w:spacing w:line="560" w:lineRule="exact"/>
        <w:ind w:left="420" w:hanging="420" w:firstLineChars="0"/>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val="0"/>
          <w:bCs w:val="0"/>
          <w:color w:val="auto"/>
          <w:kern w:val="2"/>
          <w:sz w:val="32"/>
          <w:szCs w:val="32"/>
          <w:highlight w:val="none"/>
          <w:lang w:val="en-US" w:eastAsia="zh-CN" w:bidi="ar-SA"/>
        </w:rPr>
        <w:t>分容：根据电芯参数规格设置电芯分容操作步骤，分别按照1C设置充放电操作步骤，提供分容数据，评价容量数据是否符合要求，同时考核分容操作过程是否规范。</w:t>
      </w:r>
    </w:p>
    <w:p w14:paraId="7CD0548F">
      <w:pPr>
        <w:numPr>
          <w:ilvl w:val="0"/>
          <w:numId w:val="0"/>
        </w:numPr>
        <w:snapToGrid/>
        <w:spacing w:line="560" w:lineRule="exact"/>
        <w:ind w:leftChars="0"/>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color w:val="auto"/>
          <w:sz w:val="32"/>
          <w:szCs w:val="32"/>
          <w:highlight w:val="none"/>
          <w:lang w:val="en-US" w:eastAsia="zh-CN"/>
        </w:rPr>
        <w:t>任务2：电池堆叠与老化</w:t>
      </w:r>
    </w:p>
    <w:p w14:paraId="5B412B96">
      <w:pPr>
        <w:keepNext w:val="0"/>
        <w:keepLines w:val="0"/>
        <w:pageBreakBefore w:val="0"/>
        <w:widowControl w:val="0"/>
        <w:numPr>
          <w:ilvl w:val="0"/>
          <w:numId w:val="12"/>
        </w:numPr>
        <w:kinsoku/>
        <w:wordWrap/>
        <w:overflowPunct/>
        <w:topLinePunct w:val="0"/>
        <w:autoSpaceDE/>
        <w:autoSpaceDN/>
        <w:bidi w:val="0"/>
        <w:adjustRightInd/>
        <w:snapToGrid/>
        <w:spacing w:line="560" w:lineRule="exact"/>
        <w:ind w:left="420" w:hanging="420" w:firstLineChars="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cs="Times New Roman"/>
          <w:color w:val="auto"/>
          <w:sz w:val="32"/>
          <w:szCs w:val="32"/>
          <w:highlight w:val="none"/>
          <w:lang w:val="en-US" w:eastAsia="zh-CN"/>
        </w:rPr>
        <w:t xml:space="preserve"> </w:t>
      </w:r>
      <w:r>
        <w:rPr>
          <w:rFonts w:hint="default" w:ascii="Times New Roman" w:hAnsi="Times New Roman" w:eastAsia="仿宋_GB2312" w:cs="Times New Roman"/>
          <w:b w:val="0"/>
          <w:bCs w:val="0"/>
          <w:color w:val="auto"/>
          <w:kern w:val="2"/>
          <w:sz w:val="32"/>
          <w:szCs w:val="32"/>
          <w:highlight w:val="none"/>
          <w:lang w:val="en-US" w:eastAsia="zh-CN" w:bidi="ar-SA"/>
        </w:rPr>
        <w:t>堆叠：检查再利用的电芯外观、压差、内阻，根据已知条件堆叠一个22.2V电池模组，考评模组堆叠操作过程的准确性。</w:t>
      </w:r>
    </w:p>
    <w:p w14:paraId="2E33165B">
      <w:pPr>
        <w:keepNext w:val="0"/>
        <w:keepLines w:val="0"/>
        <w:pageBreakBefore w:val="0"/>
        <w:widowControl w:val="0"/>
        <w:numPr>
          <w:ilvl w:val="0"/>
          <w:numId w:val="12"/>
        </w:numPr>
        <w:kinsoku/>
        <w:wordWrap/>
        <w:overflowPunct/>
        <w:topLinePunct w:val="0"/>
        <w:autoSpaceDE/>
        <w:autoSpaceDN/>
        <w:bidi w:val="0"/>
        <w:adjustRightInd/>
        <w:snapToGrid/>
        <w:spacing w:line="560" w:lineRule="exact"/>
        <w:ind w:left="420" w:hanging="420" w:firstLineChars="0"/>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val="0"/>
          <w:bCs w:val="0"/>
          <w:color w:val="auto"/>
          <w:kern w:val="2"/>
          <w:sz w:val="32"/>
          <w:szCs w:val="32"/>
          <w:highlight w:val="none"/>
          <w:lang w:val="en-US" w:eastAsia="zh-CN" w:bidi="ar-SA"/>
        </w:rPr>
        <w:t>老化：按照已知参数设置模组老化测试操作步骤，考评操作步骤设置的合理性，提供老化数据评价老化数据是否符合要求，并考核整个操作过程规范性。</w:t>
      </w:r>
    </w:p>
    <w:p w14:paraId="4D25EB73">
      <w:pPr>
        <w:spacing w:line="560" w:lineRule="exact"/>
        <w:ind w:firstLine="640" w:firstLineChars="200"/>
        <w:outlineLvl w:val="1"/>
        <w:rPr>
          <w:rFonts w:hint="default" w:ascii="Times New Roman" w:hAnsi="Times New Roman" w:eastAsia="楷体" w:cs="Times New Roman"/>
          <w:color w:val="auto"/>
          <w:sz w:val="32"/>
          <w:szCs w:val="32"/>
          <w:highlight w:val="none"/>
        </w:rPr>
      </w:pPr>
      <w:r>
        <w:rPr>
          <w:rFonts w:hint="default" w:ascii="Times New Roman" w:hAnsi="Times New Roman" w:eastAsia="楷体" w:cs="Times New Roman"/>
          <w:color w:val="auto"/>
          <w:sz w:val="32"/>
          <w:szCs w:val="32"/>
          <w:highlight w:val="none"/>
        </w:rPr>
        <w:t>（二）比赛时间及试题具体内容</w:t>
      </w:r>
    </w:p>
    <w:p w14:paraId="0C7D25FB">
      <w:pPr>
        <w:spacing w:line="560" w:lineRule="exact"/>
        <w:ind w:firstLine="640" w:firstLineChars="20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1</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比赛时间安排：</w:t>
      </w:r>
      <w:r>
        <w:rPr>
          <w:rFonts w:hint="default" w:ascii="Times New Roman" w:hAnsi="Times New Roman" w:eastAsia="仿宋_GB2312" w:cs="Times New Roman"/>
          <w:color w:val="auto"/>
          <w:sz w:val="32"/>
          <w:szCs w:val="32"/>
          <w:highlight w:val="none"/>
          <w:lang w:val="en-US" w:eastAsia="zh-CN"/>
        </w:rPr>
        <w:t>笔试考试时间为</w:t>
      </w:r>
      <w:r>
        <w:rPr>
          <w:rFonts w:hint="default" w:ascii="Times New Roman" w:hAnsi="Times New Roman" w:cs="Times New Roman"/>
          <w:color w:val="auto"/>
          <w:sz w:val="32"/>
          <w:szCs w:val="32"/>
          <w:highlight w:val="none"/>
          <w:lang w:val="en-US" w:eastAsia="zh-CN"/>
        </w:rPr>
        <w:t>90</w:t>
      </w:r>
      <w:r>
        <w:rPr>
          <w:rFonts w:hint="default" w:ascii="Times New Roman" w:hAnsi="Times New Roman" w:eastAsia="仿宋_GB2312" w:cs="Times New Roman"/>
          <w:color w:val="auto"/>
          <w:sz w:val="32"/>
          <w:szCs w:val="32"/>
          <w:highlight w:val="none"/>
          <w:lang w:val="en-US" w:eastAsia="zh-CN"/>
        </w:rPr>
        <w:t>分钟；实操考试时间为80分钟。</w:t>
      </w:r>
    </w:p>
    <w:p w14:paraId="1341E425">
      <w:pPr>
        <w:spacing w:line="560" w:lineRule="exact"/>
        <w:ind w:firstLine="640" w:firstLineChars="20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2</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试题：</w:t>
      </w:r>
      <w:r>
        <w:rPr>
          <w:rFonts w:hint="default" w:ascii="Times New Roman" w:hAnsi="Times New Roman" w:eastAsia="仿宋_GB2312" w:cs="Times New Roman"/>
          <w:color w:val="auto"/>
          <w:sz w:val="32"/>
          <w:szCs w:val="32"/>
          <w:highlight w:val="none"/>
          <w:lang w:val="en-US" w:eastAsia="zh-CN"/>
        </w:rPr>
        <w:t>考试内容包含</w:t>
      </w:r>
      <w:r>
        <w:rPr>
          <w:rFonts w:hint="default" w:ascii="Times New Roman" w:hAnsi="Times New Roman" w:cs="Times New Roman"/>
          <w:color w:val="auto"/>
          <w:sz w:val="32"/>
          <w:szCs w:val="32"/>
          <w:highlight w:val="none"/>
          <w:lang w:val="en-US" w:eastAsia="zh-CN"/>
        </w:rPr>
        <w:t>动力电池检测维修、</w:t>
      </w:r>
      <w:r>
        <w:rPr>
          <w:rFonts w:hint="default" w:ascii="Times New Roman" w:hAnsi="Times New Roman" w:eastAsia="仿宋_GB2312" w:cs="Times New Roman"/>
          <w:color w:val="auto"/>
          <w:sz w:val="32"/>
          <w:szCs w:val="32"/>
          <w:highlight w:val="none"/>
          <w:lang w:val="en-US" w:eastAsia="zh-CN"/>
        </w:rPr>
        <w:t>电池回收利用标准政策、电池及回收利用基础知识、电池回收利用安全环保知识、电池回收利用实际操作规范步骤、参数判断等</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试题遵循能公开尽量公开的原则，具体考核内容调整幅度不超过30%。</w:t>
      </w:r>
    </w:p>
    <w:p w14:paraId="0D17CF19">
      <w:pPr>
        <w:spacing w:line="560" w:lineRule="exact"/>
        <w:ind w:firstLine="640" w:firstLineChars="200"/>
        <w:outlineLvl w:val="1"/>
        <w:rPr>
          <w:rFonts w:hint="default" w:ascii="Times New Roman" w:hAnsi="Times New Roman" w:eastAsia="楷体" w:cs="Times New Roman"/>
          <w:color w:val="auto"/>
          <w:sz w:val="32"/>
          <w:szCs w:val="32"/>
          <w:highlight w:val="none"/>
        </w:rPr>
      </w:pPr>
      <w:r>
        <w:rPr>
          <w:rFonts w:hint="default" w:ascii="Times New Roman" w:hAnsi="Times New Roman" w:eastAsia="楷体" w:cs="Times New Roman"/>
          <w:color w:val="auto"/>
          <w:sz w:val="32"/>
          <w:szCs w:val="32"/>
          <w:highlight w:val="none"/>
        </w:rPr>
        <w:t>（三）评判标准</w:t>
      </w:r>
    </w:p>
    <w:p w14:paraId="4A3B8BA8">
      <w:pPr>
        <w:spacing w:line="560" w:lineRule="exact"/>
        <w:ind w:firstLine="640" w:firstLineChars="200"/>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1</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b/>
          <w:bCs/>
          <w:color w:val="auto"/>
          <w:sz w:val="32"/>
          <w:szCs w:val="32"/>
          <w:highlight w:val="none"/>
        </w:rPr>
        <w:t>分数权重：</w:t>
      </w:r>
    </w:p>
    <w:p w14:paraId="6FAEE57D">
      <w:pPr>
        <w:spacing w:line="560" w:lineRule="exact"/>
        <w:ind w:firstLine="640" w:firstLineChars="20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本次竞赛笔试采取闭卷形式进行，</w:t>
      </w:r>
      <w:bookmarkStart w:id="11" w:name="OLE_LINK11"/>
      <w:r>
        <w:rPr>
          <w:rFonts w:hint="default" w:ascii="Times New Roman" w:hAnsi="Times New Roman" w:eastAsia="仿宋_GB2312" w:cs="Times New Roman"/>
          <w:color w:val="auto"/>
          <w:sz w:val="32"/>
          <w:szCs w:val="32"/>
          <w:highlight w:val="none"/>
          <w:lang w:val="en-US" w:eastAsia="zh-CN"/>
        </w:rPr>
        <w:t>总分100分，</w:t>
      </w:r>
      <w:bookmarkEnd w:id="11"/>
      <w:r>
        <w:rPr>
          <w:rFonts w:hint="default" w:ascii="Times New Roman" w:hAnsi="Times New Roman" w:eastAsia="仿宋_GB2312" w:cs="Times New Roman"/>
          <w:color w:val="auto"/>
          <w:sz w:val="32"/>
          <w:szCs w:val="32"/>
          <w:highlight w:val="none"/>
          <w:lang w:val="en-US" w:eastAsia="zh-CN"/>
        </w:rPr>
        <w:t>共</w:t>
      </w:r>
      <w:r>
        <w:rPr>
          <w:rFonts w:hint="default" w:ascii="Times New Roman" w:hAnsi="Times New Roman" w:cs="Times New Roman"/>
          <w:color w:val="auto"/>
          <w:sz w:val="32"/>
          <w:szCs w:val="32"/>
          <w:highlight w:val="none"/>
          <w:lang w:val="en-US" w:eastAsia="zh-CN"/>
        </w:rPr>
        <w:t>17</w:t>
      </w:r>
      <w:r>
        <w:rPr>
          <w:rFonts w:hint="default" w:ascii="Times New Roman" w:hAnsi="Times New Roman" w:eastAsia="仿宋_GB2312" w:cs="Times New Roman"/>
          <w:color w:val="auto"/>
          <w:sz w:val="32"/>
          <w:szCs w:val="32"/>
          <w:highlight w:val="none"/>
          <w:lang w:val="en-US" w:eastAsia="zh-CN"/>
        </w:rPr>
        <w:t>0题，包括单项选择题</w:t>
      </w:r>
      <w:r>
        <w:rPr>
          <w:rFonts w:hint="default" w:ascii="Times New Roman" w:hAnsi="Times New Roman" w:cs="Times New Roman"/>
          <w:color w:val="auto"/>
          <w:sz w:val="32"/>
          <w:szCs w:val="32"/>
          <w:highlight w:val="none"/>
          <w:lang w:val="en-US" w:eastAsia="zh-CN"/>
        </w:rPr>
        <w:t>12</w:t>
      </w:r>
      <w:r>
        <w:rPr>
          <w:rFonts w:hint="default" w:ascii="Times New Roman" w:hAnsi="Times New Roman" w:eastAsia="仿宋_GB2312" w:cs="Times New Roman"/>
          <w:color w:val="auto"/>
          <w:sz w:val="32"/>
          <w:szCs w:val="32"/>
          <w:highlight w:val="none"/>
          <w:lang w:val="en-US" w:eastAsia="zh-CN"/>
        </w:rPr>
        <w:t>0道（每题</w:t>
      </w:r>
      <w:r>
        <w:rPr>
          <w:rFonts w:hint="default" w:ascii="Times New Roman" w:hAnsi="Times New Roman" w:cs="Times New Roman"/>
          <w:color w:val="auto"/>
          <w:sz w:val="32"/>
          <w:szCs w:val="32"/>
          <w:highlight w:val="none"/>
          <w:lang w:val="en-US" w:eastAsia="zh-CN"/>
        </w:rPr>
        <w:t>0.5</w:t>
      </w:r>
      <w:r>
        <w:rPr>
          <w:rFonts w:hint="default" w:ascii="Times New Roman" w:hAnsi="Times New Roman" w:eastAsia="仿宋_GB2312" w:cs="Times New Roman"/>
          <w:color w:val="auto"/>
          <w:sz w:val="32"/>
          <w:szCs w:val="32"/>
          <w:highlight w:val="none"/>
          <w:lang w:val="en-US" w:eastAsia="zh-CN"/>
        </w:rPr>
        <w:t>分，共</w:t>
      </w:r>
      <w:r>
        <w:rPr>
          <w:rFonts w:hint="default" w:ascii="Times New Roman" w:hAnsi="Times New Roman"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lang w:val="en-US" w:eastAsia="zh-CN"/>
        </w:rPr>
        <w:t>0分</w:t>
      </w:r>
      <w:r>
        <w:rPr>
          <w:rFonts w:hint="default" w:ascii="Times New Roman" w:hAnsi="Times New Roman"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；多项选择题</w:t>
      </w:r>
      <w:r>
        <w:rPr>
          <w:rFonts w:hint="default" w:ascii="Times New Roman" w:hAnsi="Times New Roman"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lang w:val="en-US" w:eastAsia="zh-CN"/>
        </w:rPr>
        <w:t>0道</w:t>
      </w:r>
      <w:r>
        <w:rPr>
          <w:rFonts w:hint="default" w:ascii="Times New Roman" w:hAnsi="Times New Roman"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每题</w:t>
      </w:r>
      <w:r>
        <w:rPr>
          <w:rFonts w:hint="default" w:ascii="Times New Roman" w:hAnsi="Times New Roman"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lang w:val="en-US" w:eastAsia="zh-CN"/>
        </w:rPr>
        <w:t>分，共</w:t>
      </w:r>
      <w:r>
        <w:rPr>
          <w:rFonts w:hint="default" w:ascii="Times New Roman" w:hAnsi="Times New Roman"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lang w:val="en-US" w:eastAsia="zh-CN"/>
        </w:rPr>
        <w:t>0分</w:t>
      </w:r>
      <w:r>
        <w:rPr>
          <w:rFonts w:hint="default" w:ascii="Times New Roman" w:hAnsi="Times New Roman"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；判断题</w:t>
      </w:r>
      <w:r>
        <w:rPr>
          <w:rFonts w:hint="default" w:ascii="Times New Roman" w:hAnsi="Times New Roman"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lang w:val="en-US" w:eastAsia="zh-CN"/>
        </w:rPr>
        <w:t>0道</w:t>
      </w:r>
      <w:r>
        <w:rPr>
          <w:rFonts w:hint="default" w:ascii="Times New Roman" w:hAnsi="Times New Roman"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每题</w:t>
      </w:r>
      <w:r>
        <w:rPr>
          <w:rFonts w:hint="default" w:ascii="Times New Roman" w:hAnsi="Times New Roman" w:cs="Times New Roman"/>
          <w:color w:val="auto"/>
          <w:sz w:val="32"/>
          <w:szCs w:val="32"/>
          <w:highlight w:val="none"/>
          <w:lang w:val="en-US" w:eastAsia="zh-CN"/>
        </w:rPr>
        <w:t>0.5</w:t>
      </w:r>
      <w:r>
        <w:rPr>
          <w:rFonts w:hint="default" w:ascii="Times New Roman" w:hAnsi="Times New Roman" w:eastAsia="仿宋_GB2312" w:cs="Times New Roman"/>
          <w:color w:val="auto"/>
          <w:sz w:val="32"/>
          <w:szCs w:val="32"/>
          <w:highlight w:val="none"/>
          <w:lang w:val="en-US" w:eastAsia="zh-CN"/>
        </w:rPr>
        <w:t>分，共10分</w:t>
      </w:r>
      <w:r>
        <w:rPr>
          <w:rFonts w:hint="default" w:ascii="Times New Roman" w:hAnsi="Times New Roman"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。实操技能考核共有</w:t>
      </w:r>
      <w:r>
        <w:rPr>
          <w:rFonts w:hint="default" w:ascii="Times New Roman" w:hAnsi="Times New Roman"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lang w:val="en-US" w:eastAsia="zh-CN"/>
        </w:rPr>
        <w:t>个</w:t>
      </w:r>
      <w:r>
        <w:rPr>
          <w:rFonts w:hint="default" w:ascii="Times New Roman" w:hAnsi="Times New Roman" w:cs="Times New Roman"/>
          <w:color w:val="auto"/>
          <w:sz w:val="32"/>
          <w:szCs w:val="32"/>
          <w:highlight w:val="none"/>
          <w:lang w:val="en-US" w:eastAsia="zh-CN"/>
        </w:rPr>
        <w:t>任务</w:t>
      </w:r>
      <w:r>
        <w:rPr>
          <w:rFonts w:hint="default" w:ascii="Times New Roman" w:hAnsi="Times New Roman" w:eastAsia="仿宋_GB2312" w:cs="Times New Roman"/>
          <w:color w:val="auto"/>
          <w:sz w:val="32"/>
          <w:szCs w:val="32"/>
          <w:highlight w:val="none"/>
          <w:lang w:val="en-US" w:eastAsia="zh-CN"/>
        </w:rPr>
        <w:t>，总分100分。计分权重和考核时间具体见下表：</w:t>
      </w:r>
    </w:p>
    <w:p w14:paraId="356A8E24">
      <w:pPr>
        <w:spacing w:line="560" w:lineRule="exact"/>
        <w:ind w:firstLine="640" w:firstLineChars="200"/>
        <w:rPr>
          <w:rFonts w:hint="default" w:ascii="Times New Roman" w:hAnsi="Times New Roman" w:eastAsia="仿宋_GB2312" w:cs="Times New Roman"/>
          <w:color w:val="auto"/>
          <w:sz w:val="32"/>
          <w:szCs w:val="32"/>
          <w:highlight w:val="none"/>
          <w:lang w:val="en-US" w:eastAsia="zh-CN"/>
        </w:rPr>
      </w:pPr>
    </w:p>
    <w:tbl>
      <w:tblPr>
        <w:tblStyle w:val="13"/>
        <w:tblW w:w="86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8"/>
        <w:gridCol w:w="2297"/>
        <w:gridCol w:w="1668"/>
        <w:gridCol w:w="1597"/>
        <w:gridCol w:w="894"/>
        <w:gridCol w:w="804"/>
      </w:tblGrid>
      <w:tr w14:paraId="5D82A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1358" w:type="dxa"/>
            <w:vMerge w:val="restart"/>
            <w:vAlign w:val="center"/>
          </w:tcPr>
          <w:p w14:paraId="761ED72A">
            <w:pPr>
              <w:pStyle w:val="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b/>
                <w:bCs/>
                <w:color w:val="auto"/>
                <w:kern w:val="2"/>
                <w:sz w:val="28"/>
                <w:szCs w:val="28"/>
                <w:highlight w:val="none"/>
                <w:vertAlign w:val="baseline"/>
                <w:lang w:val="en-US" w:eastAsia="zh-CN" w:bidi="ar-SA"/>
              </w:rPr>
            </w:pPr>
            <w:r>
              <w:rPr>
                <w:rFonts w:hint="default" w:ascii="Times New Roman" w:hAnsi="Times New Roman" w:eastAsia="仿宋" w:cs="Times New Roman"/>
                <w:b/>
                <w:bCs/>
                <w:color w:val="auto"/>
                <w:kern w:val="2"/>
                <w:sz w:val="28"/>
                <w:szCs w:val="28"/>
                <w:highlight w:val="none"/>
                <w:vertAlign w:val="baseline"/>
                <w:lang w:val="en-US" w:eastAsia="zh-CN" w:bidi="ar-SA"/>
              </w:rPr>
              <w:t>竞赛模块</w:t>
            </w:r>
          </w:p>
        </w:tc>
        <w:tc>
          <w:tcPr>
            <w:tcW w:w="2297" w:type="dxa"/>
            <w:vMerge w:val="restart"/>
            <w:vAlign w:val="center"/>
          </w:tcPr>
          <w:p w14:paraId="12848558">
            <w:pPr>
              <w:pStyle w:val="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b/>
                <w:bCs/>
                <w:color w:val="auto"/>
                <w:kern w:val="2"/>
                <w:sz w:val="28"/>
                <w:szCs w:val="28"/>
                <w:highlight w:val="none"/>
                <w:vertAlign w:val="baseline"/>
                <w:lang w:val="en-US" w:eastAsia="zh-CN" w:bidi="ar-SA"/>
              </w:rPr>
            </w:pPr>
            <w:r>
              <w:rPr>
                <w:rFonts w:hint="default" w:ascii="Times New Roman" w:hAnsi="Times New Roman" w:eastAsia="仿宋" w:cs="Times New Roman"/>
                <w:b/>
                <w:bCs/>
                <w:color w:val="auto"/>
                <w:kern w:val="2"/>
                <w:sz w:val="28"/>
                <w:szCs w:val="28"/>
                <w:highlight w:val="none"/>
                <w:vertAlign w:val="baseline"/>
                <w:lang w:val="en-US" w:eastAsia="zh-CN" w:bidi="ar-SA"/>
              </w:rPr>
              <w:t>竞赛内容</w:t>
            </w:r>
          </w:p>
        </w:tc>
        <w:tc>
          <w:tcPr>
            <w:tcW w:w="1668" w:type="dxa"/>
            <w:vMerge w:val="restart"/>
            <w:vAlign w:val="center"/>
          </w:tcPr>
          <w:p w14:paraId="40AF60EC">
            <w:pPr>
              <w:pStyle w:val="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b/>
                <w:bCs/>
                <w:color w:val="auto"/>
                <w:kern w:val="2"/>
                <w:sz w:val="28"/>
                <w:szCs w:val="28"/>
                <w:highlight w:val="none"/>
                <w:vertAlign w:val="baseline"/>
                <w:lang w:val="en-US" w:eastAsia="zh-CN" w:bidi="ar-SA"/>
              </w:rPr>
            </w:pPr>
            <w:r>
              <w:rPr>
                <w:rFonts w:hint="default" w:ascii="Times New Roman" w:hAnsi="Times New Roman" w:eastAsia="仿宋" w:cs="Times New Roman"/>
                <w:b/>
                <w:bCs/>
                <w:color w:val="auto"/>
                <w:kern w:val="2"/>
                <w:sz w:val="28"/>
                <w:szCs w:val="28"/>
                <w:highlight w:val="none"/>
                <w:vertAlign w:val="baseline"/>
                <w:lang w:val="en-US" w:eastAsia="zh-CN" w:bidi="ar-SA"/>
              </w:rPr>
              <w:t>评分方式</w:t>
            </w:r>
          </w:p>
        </w:tc>
        <w:tc>
          <w:tcPr>
            <w:tcW w:w="1597" w:type="dxa"/>
            <w:vMerge w:val="restart"/>
            <w:vAlign w:val="center"/>
          </w:tcPr>
          <w:p w14:paraId="17490C59">
            <w:pPr>
              <w:pStyle w:val="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b/>
                <w:bCs/>
                <w:color w:val="auto"/>
                <w:kern w:val="2"/>
                <w:sz w:val="28"/>
                <w:szCs w:val="28"/>
                <w:highlight w:val="none"/>
                <w:vertAlign w:val="baseline"/>
                <w:lang w:val="en-US" w:eastAsia="zh-CN" w:bidi="ar-SA"/>
              </w:rPr>
            </w:pPr>
            <w:r>
              <w:rPr>
                <w:rFonts w:hint="default" w:ascii="Times New Roman" w:hAnsi="Times New Roman" w:eastAsia="仿宋" w:cs="Times New Roman"/>
                <w:b/>
                <w:bCs/>
                <w:color w:val="auto"/>
                <w:kern w:val="2"/>
                <w:sz w:val="28"/>
                <w:szCs w:val="28"/>
                <w:highlight w:val="none"/>
                <w:vertAlign w:val="baseline"/>
                <w:lang w:val="en-US" w:eastAsia="zh-CN" w:bidi="ar-SA"/>
              </w:rPr>
              <w:t>考试时间/分钟</w:t>
            </w:r>
          </w:p>
        </w:tc>
        <w:tc>
          <w:tcPr>
            <w:tcW w:w="1698" w:type="dxa"/>
            <w:gridSpan w:val="2"/>
            <w:vAlign w:val="center"/>
          </w:tcPr>
          <w:p w14:paraId="3959AF9D">
            <w:pPr>
              <w:pStyle w:val="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b/>
                <w:bCs/>
                <w:color w:val="auto"/>
                <w:kern w:val="2"/>
                <w:sz w:val="28"/>
                <w:szCs w:val="28"/>
                <w:highlight w:val="none"/>
                <w:vertAlign w:val="baseline"/>
                <w:lang w:val="en-US" w:eastAsia="zh-CN" w:bidi="ar-SA"/>
              </w:rPr>
            </w:pPr>
            <w:r>
              <w:rPr>
                <w:rFonts w:hint="default" w:ascii="Times New Roman" w:hAnsi="Times New Roman" w:eastAsia="仿宋" w:cs="Times New Roman"/>
                <w:b/>
                <w:bCs/>
                <w:color w:val="auto"/>
                <w:kern w:val="2"/>
                <w:sz w:val="28"/>
                <w:szCs w:val="28"/>
                <w:highlight w:val="none"/>
                <w:vertAlign w:val="baseline"/>
                <w:lang w:val="en-US" w:eastAsia="zh-CN" w:bidi="ar-SA"/>
              </w:rPr>
              <w:t>总分</w:t>
            </w:r>
          </w:p>
        </w:tc>
      </w:tr>
      <w:tr w14:paraId="0EF5E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358" w:type="dxa"/>
            <w:vMerge w:val="continue"/>
            <w:vAlign w:val="center"/>
          </w:tcPr>
          <w:p w14:paraId="2258F478">
            <w:pPr>
              <w:pStyle w:val="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b/>
                <w:bCs/>
                <w:color w:val="auto"/>
                <w:sz w:val="16"/>
                <w:szCs w:val="22"/>
                <w:highlight w:val="none"/>
              </w:rPr>
            </w:pPr>
          </w:p>
        </w:tc>
        <w:tc>
          <w:tcPr>
            <w:tcW w:w="2297" w:type="dxa"/>
            <w:vMerge w:val="continue"/>
            <w:vAlign w:val="center"/>
          </w:tcPr>
          <w:p w14:paraId="4795F1CC">
            <w:pPr>
              <w:pStyle w:val="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b/>
                <w:bCs/>
                <w:color w:val="auto"/>
                <w:sz w:val="16"/>
                <w:szCs w:val="22"/>
                <w:highlight w:val="none"/>
              </w:rPr>
            </w:pPr>
          </w:p>
        </w:tc>
        <w:tc>
          <w:tcPr>
            <w:tcW w:w="1668" w:type="dxa"/>
            <w:vMerge w:val="continue"/>
            <w:vAlign w:val="center"/>
          </w:tcPr>
          <w:p w14:paraId="7DFC1247">
            <w:pPr>
              <w:pStyle w:val="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b/>
                <w:bCs/>
                <w:color w:val="auto"/>
                <w:sz w:val="16"/>
                <w:szCs w:val="22"/>
                <w:highlight w:val="none"/>
              </w:rPr>
            </w:pPr>
          </w:p>
        </w:tc>
        <w:tc>
          <w:tcPr>
            <w:tcW w:w="1597" w:type="dxa"/>
            <w:vMerge w:val="continue"/>
            <w:vAlign w:val="center"/>
          </w:tcPr>
          <w:p w14:paraId="2C7FC77E">
            <w:pPr>
              <w:pStyle w:val="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b/>
                <w:bCs/>
                <w:color w:val="auto"/>
                <w:sz w:val="16"/>
                <w:szCs w:val="22"/>
                <w:highlight w:val="none"/>
              </w:rPr>
            </w:pPr>
          </w:p>
        </w:tc>
        <w:tc>
          <w:tcPr>
            <w:tcW w:w="894" w:type="dxa"/>
            <w:vAlign w:val="center"/>
          </w:tcPr>
          <w:p w14:paraId="30694859">
            <w:pPr>
              <w:pStyle w:val="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b/>
                <w:bCs/>
                <w:color w:val="auto"/>
                <w:kern w:val="2"/>
                <w:sz w:val="28"/>
                <w:szCs w:val="28"/>
                <w:highlight w:val="none"/>
                <w:vertAlign w:val="baseline"/>
                <w:lang w:val="en-US" w:eastAsia="zh-CN" w:bidi="ar-SA"/>
              </w:rPr>
            </w:pPr>
            <w:r>
              <w:rPr>
                <w:rFonts w:hint="default" w:ascii="Times New Roman" w:hAnsi="Times New Roman" w:eastAsia="仿宋" w:cs="Times New Roman"/>
                <w:b/>
                <w:bCs/>
                <w:color w:val="auto"/>
                <w:kern w:val="2"/>
                <w:sz w:val="28"/>
                <w:szCs w:val="28"/>
                <w:highlight w:val="none"/>
                <w:vertAlign w:val="baseline"/>
                <w:lang w:val="en-US" w:eastAsia="zh-CN" w:bidi="ar-SA"/>
              </w:rPr>
              <w:t>分值</w:t>
            </w:r>
          </w:p>
        </w:tc>
        <w:tc>
          <w:tcPr>
            <w:tcW w:w="804" w:type="dxa"/>
            <w:vAlign w:val="center"/>
          </w:tcPr>
          <w:p w14:paraId="3EC680E0">
            <w:pPr>
              <w:pStyle w:val="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b/>
                <w:bCs/>
                <w:color w:val="auto"/>
                <w:kern w:val="2"/>
                <w:sz w:val="28"/>
                <w:szCs w:val="28"/>
                <w:highlight w:val="none"/>
                <w:vertAlign w:val="baseline"/>
                <w:lang w:val="en-US" w:eastAsia="zh-CN" w:bidi="ar-SA"/>
              </w:rPr>
            </w:pPr>
            <w:r>
              <w:rPr>
                <w:rFonts w:hint="default" w:ascii="Times New Roman" w:hAnsi="Times New Roman" w:eastAsia="仿宋" w:cs="Times New Roman"/>
                <w:b/>
                <w:bCs/>
                <w:color w:val="auto"/>
                <w:kern w:val="2"/>
                <w:sz w:val="28"/>
                <w:szCs w:val="28"/>
                <w:highlight w:val="none"/>
                <w:vertAlign w:val="baseline"/>
                <w:lang w:val="en-US" w:eastAsia="zh-CN" w:bidi="ar-SA"/>
              </w:rPr>
              <w:t>权重</w:t>
            </w:r>
          </w:p>
        </w:tc>
      </w:tr>
      <w:tr w14:paraId="71135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3655" w:type="dxa"/>
            <w:gridSpan w:val="2"/>
            <w:vAlign w:val="center"/>
          </w:tcPr>
          <w:p w14:paraId="56194AAE">
            <w:pPr>
              <w:pStyle w:val="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color w:val="auto"/>
                <w:kern w:val="2"/>
                <w:sz w:val="28"/>
                <w:szCs w:val="28"/>
                <w:highlight w:val="none"/>
                <w:vertAlign w:val="baseline"/>
                <w:lang w:val="en-US" w:eastAsia="zh-CN" w:bidi="ar-SA"/>
              </w:rPr>
            </w:pPr>
            <w:r>
              <w:rPr>
                <w:rFonts w:hint="default" w:ascii="Times New Roman" w:hAnsi="Times New Roman" w:eastAsia="仿宋" w:cs="Times New Roman"/>
                <w:color w:val="auto"/>
                <w:kern w:val="2"/>
                <w:sz w:val="28"/>
                <w:szCs w:val="28"/>
                <w:highlight w:val="none"/>
                <w:vertAlign w:val="baseline"/>
                <w:lang w:val="en-US" w:eastAsia="zh-CN" w:bidi="ar-SA"/>
              </w:rPr>
              <w:t>一、理论知识考核</w:t>
            </w:r>
          </w:p>
        </w:tc>
        <w:tc>
          <w:tcPr>
            <w:tcW w:w="1668" w:type="dxa"/>
            <w:vAlign w:val="center"/>
          </w:tcPr>
          <w:p w14:paraId="7E4E4E5F">
            <w:pPr>
              <w:pStyle w:val="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color w:val="auto"/>
                <w:kern w:val="2"/>
                <w:sz w:val="28"/>
                <w:szCs w:val="28"/>
                <w:highlight w:val="none"/>
                <w:vertAlign w:val="baseline"/>
                <w:lang w:val="en-US" w:eastAsia="zh-CN" w:bidi="ar-SA"/>
              </w:rPr>
            </w:pPr>
            <w:r>
              <w:rPr>
                <w:rFonts w:hint="default" w:ascii="Times New Roman" w:hAnsi="Times New Roman" w:eastAsia="仿宋" w:cs="Times New Roman"/>
                <w:color w:val="auto"/>
                <w:kern w:val="2"/>
                <w:sz w:val="28"/>
                <w:szCs w:val="28"/>
                <w:highlight w:val="none"/>
                <w:vertAlign w:val="baseline"/>
                <w:lang w:val="en-US" w:eastAsia="zh-CN" w:bidi="ar-SA"/>
              </w:rPr>
              <w:t>评分组评分</w:t>
            </w:r>
          </w:p>
        </w:tc>
        <w:tc>
          <w:tcPr>
            <w:tcW w:w="1597" w:type="dxa"/>
            <w:vAlign w:val="center"/>
          </w:tcPr>
          <w:p w14:paraId="18C5B111">
            <w:pPr>
              <w:pStyle w:val="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color w:val="auto"/>
                <w:kern w:val="2"/>
                <w:sz w:val="28"/>
                <w:szCs w:val="28"/>
                <w:highlight w:val="none"/>
                <w:vertAlign w:val="baseline"/>
                <w:lang w:val="en-US" w:eastAsia="zh-CN" w:bidi="ar-SA"/>
              </w:rPr>
            </w:pPr>
            <w:r>
              <w:rPr>
                <w:rFonts w:hint="default" w:ascii="Times New Roman" w:hAnsi="Times New Roman" w:eastAsia="仿宋" w:cs="Times New Roman"/>
                <w:color w:val="auto"/>
                <w:kern w:val="2"/>
                <w:sz w:val="28"/>
                <w:szCs w:val="28"/>
                <w:highlight w:val="none"/>
                <w:vertAlign w:val="baseline"/>
                <w:lang w:val="en-US" w:eastAsia="zh-CN" w:bidi="ar-SA"/>
              </w:rPr>
              <w:t>90</w:t>
            </w:r>
          </w:p>
        </w:tc>
        <w:tc>
          <w:tcPr>
            <w:tcW w:w="894" w:type="dxa"/>
            <w:vAlign w:val="center"/>
          </w:tcPr>
          <w:p w14:paraId="7DF4F221">
            <w:pPr>
              <w:pStyle w:val="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color w:val="auto"/>
                <w:kern w:val="2"/>
                <w:sz w:val="28"/>
                <w:szCs w:val="28"/>
                <w:highlight w:val="none"/>
                <w:vertAlign w:val="baseline"/>
                <w:lang w:val="en-US" w:eastAsia="zh-CN" w:bidi="ar-SA"/>
              </w:rPr>
            </w:pPr>
            <w:r>
              <w:rPr>
                <w:rFonts w:hint="default" w:ascii="Times New Roman" w:hAnsi="Times New Roman" w:eastAsia="仿宋" w:cs="Times New Roman"/>
                <w:color w:val="auto"/>
                <w:kern w:val="2"/>
                <w:sz w:val="28"/>
                <w:szCs w:val="28"/>
                <w:highlight w:val="none"/>
                <w:vertAlign w:val="baseline"/>
                <w:lang w:val="en-US" w:eastAsia="zh-CN" w:bidi="ar-SA"/>
              </w:rPr>
              <w:t>100</w:t>
            </w:r>
          </w:p>
        </w:tc>
        <w:tc>
          <w:tcPr>
            <w:tcW w:w="804" w:type="dxa"/>
            <w:vAlign w:val="center"/>
          </w:tcPr>
          <w:p w14:paraId="4DA7396C">
            <w:pPr>
              <w:pStyle w:val="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color w:val="auto"/>
                <w:kern w:val="2"/>
                <w:sz w:val="28"/>
                <w:szCs w:val="28"/>
                <w:highlight w:val="none"/>
                <w:vertAlign w:val="baseline"/>
                <w:lang w:val="en-US" w:eastAsia="zh-CN" w:bidi="ar-SA"/>
              </w:rPr>
            </w:pPr>
            <w:r>
              <w:rPr>
                <w:rFonts w:hint="default" w:ascii="Times New Roman" w:hAnsi="Times New Roman" w:eastAsia="仿宋" w:cs="Times New Roman"/>
                <w:color w:val="auto"/>
                <w:kern w:val="2"/>
                <w:sz w:val="28"/>
                <w:szCs w:val="28"/>
                <w:highlight w:val="none"/>
                <w:vertAlign w:val="baseline"/>
                <w:lang w:val="en-US" w:eastAsia="zh-CN" w:bidi="ar-SA"/>
              </w:rPr>
              <w:t>30%</w:t>
            </w:r>
          </w:p>
        </w:tc>
      </w:tr>
      <w:tr w14:paraId="618F5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58" w:type="dxa"/>
            <w:vMerge w:val="restart"/>
            <w:vAlign w:val="center"/>
          </w:tcPr>
          <w:p w14:paraId="6DBFFA16">
            <w:pPr>
              <w:pStyle w:val="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color w:val="auto"/>
                <w:kern w:val="2"/>
                <w:sz w:val="28"/>
                <w:szCs w:val="28"/>
                <w:highlight w:val="none"/>
                <w:vertAlign w:val="baseline"/>
                <w:lang w:val="en-US" w:eastAsia="zh-CN" w:bidi="ar-SA"/>
              </w:rPr>
            </w:pPr>
            <w:r>
              <w:rPr>
                <w:rFonts w:hint="default" w:ascii="Times New Roman" w:hAnsi="Times New Roman" w:eastAsia="仿宋" w:cs="Times New Roman"/>
                <w:color w:val="auto"/>
                <w:kern w:val="2"/>
                <w:sz w:val="28"/>
                <w:szCs w:val="28"/>
                <w:highlight w:val="none"/>
                <w:vertAlign w:val="baseline"/>
                <w:lang w:val="en-US" w:eastAsia="zh-CN" w:bidi="ar-SA"/>
              </w:rPr>
              <w:t>二、技能实操考核</w:t>
            </w:r>
          </w:p>
        </w:tc>
        <w:tc>
          <w:tcPr>
            <w:tcW w:w="2297" w:type="dxa"/>
            <w:vAlign w:val="center"/>
          </w:tcPr>
          <w:p w14:paraId="7DE5CF73">
            <w:pPr>
              <w:pStyle w:val="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color w:val="auto"/>
                <w:kern w:val="2"/>
                <w:sz w:val="28"/>
                <w:szCs w:val="28"/>
                <w:highlight w:val="none"/>
                <w:vertAlign w:val="baseline"/>
                <w:lang w:val="en-US" w:eastAsia="zh-CN" w:bidi="ar-SA"/>
              </w:rPr>
            </w:pPr>
            <w:r>
              <w:rPr>
                <w:rFonts w:hint="default" w:ascii="Times New Roman" w:hAnsi="Times New Roman" w:eastAsia="仿宋" w:cs="Times New Roman"/>
                <w:color w:val="auto"/>
                <w:kern w:val="2"/>
                <w:sz w:val="28"/>
                <w:szCs w:val="28"/>
                <w:highlight w:val="none"/>
                <w:vertAlign w:val="baseline"/>
                <w:lang w:val="en-US" w:eastAsia="zh-CN" w:bidi="ar-SA"/>
              </w:rPr>
              <w:t>任务1：</w:t>
            </w:r>
            <w:r>
              <w:rPr>
                <w:rFonts w:hint="default" w:ascii="Times New Roman" w:hAnsi="Times New Roman" w:eastAsia="仿宋" w:cs="Times New Roman"/>
                <w:color w:val="auto"/>
                <w:sz w:val="28"/>
                <w:szCs w:val="28"/>
                <w:highlight w:val="none"/>
              </w:rPr>
              <w:t>动力电池故障检修</w:t>
            </w:r>
          </w:p>
        </w:tc>
        <w:tc>
          <w:tcPr>
            <w:tcW w:w="1668" w:type="dxa"/>
            <w:vAlign w:val="center"/>
          </w:tcPr>
          <w:p w14:paraId="3E83ACA2">
            <w:pPr>
              <w:keepNext w:val="0"/>
              <w:keepLines w:val="0"/>
              <w:widowControl/>
              <w:suppressLineNumbers w:val="0"/>
              <w:jc w:val="center"/>
              <w:rPr>
                <w:rFonts w:hint="default" w:ascii="Times New Roman" w:hAnsi="Times New Roman" w:eastAsia="仿宋" w:cs="Times New Roman"/>
                <w:color w:val="auto"/>
                <w:kern w:val="2"/>
                <w:sz w:val="28"/>
                <w:szCs w:val="28"/>
                <w:highlight w:val="none"/>
                <w:vertAlign w:val="baseline"/>
                <w:lang w:val="en-US" w:eastAsia="zh-CN" w:bidi="ar-SA"/>
              </w:rPr>
            </w:pPr>
            <w:r>
              <w:rPr>
                <w:rFonts w:hint="default" w:ascii="Times New Roman" w:hAnsi="Times New Roman" w:eastAsia="仿宋" w:cs="Times New Roman"/>
                <w:color w:val="auto"/>
                <w:kern w:val="2"/>
                <w:sz w:val="28"/>
                <w:szCs w:val="28"/>
                <w:highlight w:val="none"/>
                <w:vertAlign w:val="baseline"/>
                <w:lang w:val="en-US" w:eastAsia="zh-CN" w:bidi="ar-SA"/>
              </w:rPr>
              <w:t>裁判评分</w:t>
            </w:r>
          </w:p>
        </w:tc>
        <w:tc>
          <w:tcPr>
            <w:tcW w:w="1597" w:type="dxa"/>
            <w:vAlign w:val="center"/>
          </w:tcPr>
          <w:p w14:paraId="303E49E9">
            <w:pPr>
              <w:pStyle w:val="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color w:val="auto"/>
                <w:kern w:val="2"/>
                <w:sz w:val="28"/>
                <w:szCs w:val="28"/>
                <w:highlight w:val="none"/>
                <w:vertAlign w:val="baseline"/>
                <w:lang w:val="en-US" w:eastAsia="zh-CN" w:bidi="ar-SA"/>
              </w:rPr>
            </w:pPr>
            <w:r>
              <w:rPr>
                <w:rFonts w:hint="default" w:ascii="Times New Roman" w:hAnsi="Times New Roman" w:eastAsia="仿宋" w:cs="Times New Roman"/>
                <w:color w:val="auto"/>
                <w:kern w:val="2"/>
                <w:sz w:val="28"/>
                <w:szCs w:val="28"/>
                <w:highlight w:val="none"/>
                <w:vertAlign w:val="baseline"/>
                <w:lang w:val="en-US" w:eastAsia="zh-CN" w:bidi="ar-SA"/>
              </w:rPr>
              <w:t>40</w:t>
            </w:r>
          </w:p>
        </w:tc>
        <w:tc>
          <w:tcPr>
            <w:tcW w:w="894" w:type="dxa"/>
            <w:vAlign w:val="center"/>
          </w:tcPr>
          <w:p w14:paraId="5FE79B93">
            <w:pPr>
              <w:pStyle w:val="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color w:val="auto"/>
                <w:kern w:val="2"/>
                <w:sz w:val="28"/>
                <w:szCs w:val="28"/>
                <w:highlight w:val="none"/>
                <w:vertAlign w:val="baseline"/>
                <w:lang w:val="en-US" w:eastAsia="zh-CN" w:bidi="ar-SA"/>
              </w:rPr>
            </w:pPr>
            <w:r>
              <w:rPr>
                <w:rFonts w:hint="default" w:ascii="Times New Roman" w:hAnsi="Times New Roman" w:eastAsia="仿宋" w:cs="Times New Roman"/>
                <w:color w:val="auto"/>
                <w:kern w:val="2"/>
                <w:sz w:val="28"/>
                <w:szCs w:val="28"/>
                <w:highlight w:val="none"/>
                <w:vertAlign w:val="baseline"/>
                <w:lang w:val="en-US" w:eastAsia="zh-CN" w:bidi="ar-SA"/>
              </w:rPr>
              <w:t>100</w:t>
            </w:r>
          </w:p>
        </w:tc>
        <w:tc>
          <w:tcPr>
            <w:tcW w:w="804" w:type="dxa"/>
            <w:vAlign w:val="center"/>
          </w:tcPr>
          <w:p w14:paraId="35326C0C">
            <w:pPr>
              <w:pStyle w:val="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color w:val="auto"/>
                <w:kern w:val="2"/>
                <w:sz w:val="28"/>
                <w:szCs w:val="28"/>
                <w:highlight w:val="none"/>
                <w:vertAlign w:val="baseline"/>
                <w:lang w:val="en-US" w:eastAsia="zh-CN" w:bidi="ar-SA"/>
              </w:rPr>
            </w:pPr>
            <w:bookmarkStart w:id="12" w:name="OLE_LINK6"/>
            <w:r>
              <w:rPr>
                <w:rFonts w:hint="default" w:ascii="Times New Roman" w:hAnsi="Times New Roman" w:eastAsia="仿宋" w:cs="Times New Roman"/>
                <w:color w:val="auto"/>
                <w:kern w:val="2"/>
                <w:sz w:val="28"/>
                <w:szCs w:val="28"/>
                <w:highlight w:val="none"/>
                <w:vertAlign w:val="baseline"/>
                <w:lang w:val="en-US" w:eastAsia="zh-CN" w:bidi="ar-SA"/>
              </w:rPr>
              <w:t>35%</w:t>
            </w:r>
            <w:bookmarkEnd w:id="12"/>
          </w:p>
        </w:tc>
      </w:tr>
      <w:tr w14:paraId="47CDC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8" w:type="dxa"/>
            <w:vMerge w:val="continue"/>
            <w:vAlign w:val="center"/>
          </w:tcPr>
          <w:p w14:paraId="4F7765D9">
            <w:pPr>
              <w:pStyle w:val="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color w:val="auto"/>
                <w:kern w:val="2"/>
                <w:sz w:val="28"/>
                <w:szCs w:val="28"/>
                <w:highlight w:val="none"/>
                <w:vertAlign w:val="baseline"/>
                <w:lang w:val="en-US" w:eastAsia="zh-CN" w:bidi="ar-SA"/>
              </w:rPr>
            </w:pPr>
          </w:p>
        </w:tc>
        <w:tc>
          <w:tcPr>
            <w:tcW w:w="2297" w:type="dxa"/>
            <w:vAlign w:val="center"/>
          </w:tcPr>
          <w:p w14:paraId="35591EDA">
            <w:pPr>
              <w:pStyle w:val="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color w:val="auto"/>
                <w:kern w:val="2"/>
                <w:sz w:val="28"/>
                <w:szCs w:val="28"/>
                <w:highlight w:val="none"/>
                <w:vertAlign w:val="baseline"/>
                <w:lang w:val="en-US" w:eastAsia="zh-CN" w:bidi="ar-SA"/>
              </w:rPr>
            </w:pPr>
            <w:r>
              <w:rPr>
                <w:rFonts w:hint="default" w:ascii="Times New Roman" w:hAnsi="Times New Roman" w:eastAsia="仿宋" w:cs="Times New Roman"/>
                <w:color w:val="auto"/>
                <w:kern w:val="2"/>
                <w:sz w:val="28"/>
                <w:szCs w:val="28"/>
                <w:highlight w:val="none"/>
                <w:vertAlign w:val="baseline"/>
                <w:lang w:val="en-US" w:eastAsia="zh-CN" w:bidi="ar-SA"/>
              </w:rPr>
              <w:t>任务2：电池堆叠与老化</w:t>
            </w:r>
          </w:p>
        </w:tc>
        <w:tc>
          <w:tcPr>
            <w:tcW w:w="1668" w:type="dxa"/>
            <w:vAlign w:val="center"/>
          </w:tcPr>
          <w:p w14:paraId="67269ED9">
            <w:pPr>
              <w:pStyle w:val="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color w:val="auto"/>
                <w:kern w:val="2"/>
                <w:sz w:val="28"/>
                <w:szCs w:val="28"/>
                <w:highlight w:val="none"/>
                <w:vertAlign w:val="baseline"/>
                <w:lang w:val="en-US" w:eastAsia="zh-CN" w:bidi="ar-SA"/>
              </w:rPr>
            </w:pPr>
            <w:r>
              <w:rPr>
                <w:rFonts w:hint="default" w:ascii="Times New Roman" w:hAnsi="Times New Roman" w:eastAsia="仿宋" w:cs="Times New Roman"/>
                <w:color w:val="auto"/>
                <w:kern w:val="2"/>
                <w:sz w:val="28"/>
                <w:szCs w:val="28"/>
                <w:highlight w:val="none"/>
                <w:vertAlign w:val="baseline"/>
                <w:lang w:val="en-US" w:eastAsia="zh-CN" w:bidi="ar-SA"/>
              </w:rPr>
              <w:t>裁判评分</w:t>
            </w:r>
          </w:p>
        </w:tc>
        <w:tc>
          <w:tcPr>
            <w:tcW w:w="1597" w:type="dxa"/>
            <w:vAlign w:val="center"/>
          </w:tcPr>
          <w:p w14:paraId="596EB813">
            <w:pPr>
              <w:pStyle w:val="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color w:val="auto"/>
                <w:kern w:val="2"/>
                <w:sz w:val="28"/>
                <w:szCs w:val="28"/>
                <w:highlight w:val="none"/>
                <w:vertAlign w:val="baseline"/>
                <w:lang w:val="en-US" w:eastAsia="zh-CN" w:bidi="ar-SA"/>
              </w:rPr>
            </w:pPr>
            <w:r>
              <w:rPr>
                <w:rFonts w:hint="default" w:ascii="Times New Roman" w:hAnsi="Times New Roman" w:eastAsia="仿宋" w:cs="Times New Roman"/>
                <w:color w:val="auto"/>
                <w:kern w:val="2"/>
                <w:sz w:val="28"/>
                <w:szCs w:val="28"/>
                <w:highlight w:val="none"/>
                <w:vertAlign w:val="baseline"/>
                <w:lang w:val="en-US" w:eastAsia="zh-CN" w:bidi="ar-SA"/>
              </w:rPr>
              <w:t>40</w:t>
            </w:r>
          </w:p>
        </w:tc>
        <w:tc>
          <w:tcPr>
            <w:tcW w:w="894" w:type="dxa"/>
            <w:vAlign w:val="center"/>
          </w:tcPr>
          <w:p w14:paraId="103A9A99">
            <w:pPr>
              <w:pStyle w:val="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color w:val="auto"/>
                <w:kern w:val="2"/>
                <w:sz w:val="28"/>
                <w:szCs w:val="28"/>
                <w:highlight w:val="none"/>
                <w:vertAlign w:val="baseline"/>
                <w:lang w:val="en-US" w:eastAsia="zh-CN" w:bidi="ar-SA"/>
              </w:rPr>
            </w:pPr>
            <w:r>
              <w:rPr>
                <w:rFonts w:hint="default" w:ascii="Times New Roman" w:hAnsi="Times New Roman" w:eastAsia="仿宋" w:cs="Times New Roman"/>
                <w:color w:val="auto"/>
                <w:kern w:val="2"/>
                <w:sz w:val="28"/>
                <w:szCs w:val="28"/>
                <w:highlight w:val="none"/>
                <w:vertAlign w:val="baseline"/>
                <w:lang w:val="en-US" w:eastAsia="zh-CN" w:bidi="ar-SA"/>
              </w:rPr>
              <w:t>100</w:t>
            </w:r>
          </w:p>
        </w:tc>
        <w:tc>
          <w:tcPr>
            <w:tcW w:w="804" w:type="dxa"/>
            <w:vAlign w:val="center"/>
          </w:tcPr>
          <w:p w14:paraId="34B9C0C4">
            <w:pPr>
              <w:pStyle w:val="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color w:val="auto"/>
                <w:kern w:val="2"/>
                <w:sz w:val="28"/>
                <w:szCs w:val="28"/>
                <w:highlight w:val="none"/>
                <w:vertAlign w:val="baseline"/>
                <w:lang w:val="en-US" w:eastAsia="zh-CN" w:bidi="ar-SA"/>
              </w:rPr>
            </w:pPr>
            <w:r>
              <w:rPr>
                <w:rFonts w:hint="default" w:ascii="Times New Roman" w:hAnsi="Times New Roman" w:eastAsia="仿宋" w:cs="Times New Roman"/>
                <w:color w:val="auto"/>
                <w:kern w:val="2"/>
                <w:sz w:val="28"/>
                <w:szCs w:val="28"/>
                <w:highlight w:val="none"/>
                <w:vertAlign w:val="baseline"/>
                <w:lang w:val="en-US" w:eastAsia="zh-CN" w:bidi="ar-SA"/>
              </w:rPr>
              <w:t>35%</w:t>
            </w:r>
          </w:p>
        </w:tc>
      </w:tr>
      <w:tr w14:paraId="020B2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6920" w:type="dxa"/>
            <w:gridSpan w:val="4"/>
            <w:vAlign w:val="center"/>
          </w:tcPr>
          <w:p w14:paraId="2F7D3102">
            <w:pPr>
              <w:pStyle w:val="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b/>
                <w:bCs/>
                <w:color w:val="auto"/>
                <w:kern w:val="2"/>
                <w:sz w:val="28"/>
                <w:szCs w:val="28"/>
                <w:highlight w:val="none"/>
                <w:vertAlign w:val="baseline"/>
                <w:lang w:val="en-US" w:eastAsia="zh-CN" w:bidi="ar-SA"/>
              </w:rPr>
            </w:pPr>
            <w:r>
              <w:rPr>
                <w:rFonts w:hint="default" w:ascii="Times New Roman" w:hAnsi="Times New Roman" w:eastAsia="仿宋" w:cs="Times New Roman"/>
                <w:b/>
                <w:bCs/>
                <w:color w:val="auto"/>
                <w:kern w:val="2"/>
                <w:sz w:val="28"/>
                <w:szCs w:val="28"/>
                <w:highlight w:val="none"/>
                <w:vertAlign w:val="baseline"/>
                <w:lang w:val="en-US" w:eastAsia="zh-CN" w:bidi="ar-SA"/>
              </w:rPr>
              <w:t>总计</w:t>
            </w:r>
          </w:p>
        </w:tc>
        <w:tc>
          <w:tcPr>
            <w:tcW w:w="1698" w:type="dxa"/>
            <w:gridSpan w:val="2"/>
            <w:vAlign w:val="center"/>
          </w:tcPr>
          <w:p w14:paraId="30A04D8F">
            <w:pPr>
              <w:pStyle w:val="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b/>
                <w:bCs/>
                <w:color w:val="auto"/>
                <w:kern w:val="2"/>
                <w:sz w:val="28"/>
                <w:szCs w:val="28"/>
                <w:highlight w:val="none"/>
                <w:vertAlign w:val="baseline"/>
                <w:lang w:val="en-US" w:eastAsia="zh-CN" w:bidi="ar-SA"/>
              </w:rPr>
            </w:pPr>
            <w:r>
              <w:rPr>
                <w:rFonts w:hint="default" w:ascii="Times New Roman" w:hAnsi="Times New Roman" w:eastAsia="仿宋" w:cs="Times New Roman"/>
                <w:b/>
                <w:bCs/>
                <w:color w:val="auto"/>
                <w:kern w:val="2"/>
                <w:sz w:val="28"/>
                <w:szCs w:val="28"/>
                <w:highlight w:val="none"/>
                <w:vertAlign w:val="baseline"/>
                <w:lang w:val="en-US" w:eastAsia="zh-CN" w:bidi="ar-SA"/>
              </w:rPr>
              <w:t>100</w:t>
            </w:r>
          </w:p>
        </w:tc>
      </w:tr>
    </w:tbl>
    <w:p w14:paraId="305C438D">
      <w:pPr>
        <w:spacing w:line="560" w:lineRule="exact"/>
        <w:ind w:firstLine="640" w:firstLineChars="20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2</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评判方法：评判方法对应考核模块的故障点或规范操作要点。</w:t>
      </w:r>
      <w:r>
        <w:rPr>
          <w:rFonts w:hint="default" w:ascii="Times New Roman" w:hAnsi="Times New Roman" w:cs="Times New Roman"/>
          <w:color w:val="auto"/>
          <w:sz w:val="32"/>
          <w:szCs w:val="32"/>
          <w:highlight w:val="none"/>
          <w:lang w:val="en-US" w:eastAsia="zh-CN"/>
        </w:rPr>
        <w:t>详细评分规则见“三、评分流程及考核细则”</w:t>
      </w:r>
      <w:r>
        <w:rPr>
          <w:rFonts w:hint="default"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lang w:val="en-US" w:eastAsia="zh-CN"/>
        </w:rPr>
        <w:t>裁判长</w:t>
      </w:r>
      <w:r>
        <w:rPr>
          <w:rFonts w:hint="default" w:ascii="Times New Roman" w:hAnsi="Times New Roman" w:eastAsia="仿宋_GB2312" w:cs="Times New Roman"/>
          <w:color w:val="auto"/>
          <w:sz w:val="32"/>
          <w:szCs w:val="32"/>
          <w:highlight w:val="none"/>
        </w:rPr>
        <w:t>在比赛前对裁判员进行</w:t>
      </w:r>
      <w:r>
        <w:rPr>
          <w:rFonts w:hint="default" w:ascii="Times New Roman" w:hAnsi="Times New Roman" w:cs="Times New Roman"/>
          <w:color w:val="auto"/>
          <w:sz w:val="32"/>
          <w:szCs w:val="32"/>
          <w:highlight w:val="none"/>
          <w:lang w:val="en-US" w:eastAsia="zh-CN"/>
        </w:rPr>
        <w:t>评分规则</w:t>
      </w:r>
      <w:r>
        <w:rPr>
          <w:rFonts w:hint="default" w:ascii="Times New Roman" w:hAnsi="Times New Roman" w:eastAsia="仿宋_GB2312" w:cs="Times New Roman"/>
          <w:color w:val="auto"/>
          <w:sz w:val="32"/>
          <w:szCs w:val="32"/>
          <w:highlight w:val="none"/>
        </w:rPr>
        <w:t>培训。</w:t>
      </w:r>
    </w:p>
    <w:p w14:paraId="22365BD1">
      <w:pPr>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成绩并列：参赛选手个人总成绩相同时，按照实操成绩由高到低排序</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实操成绩仍相同时，实操完成总时间短者排名靠前</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实操完成时间仍相同时，加赛理论考试。</w:t>
      </w:r>
    </w:p>
    <w:p w14:paraId="7E1B7D90">
      <w:pPr>
        <w:spacing w:line="560" w:lineRule="exact"/>
        <w:ind w:firstLine="640" w:firstLineChars="200"/>
        <w:outlineLvl w:val="0"/>
        <w:rPr>
          <w:rFonts w:hint="default" w:ascii="Times New Roman" w:hAnsi="Times New Roman" w:eastAsia="黑体" w:cs="Times New Roman"/>
          <w:bCs/>
          <w:color w:val="auto"/>
          <w:sz w:val="32"/>
          <w:szCs w:val="32"/>
          <w:highlight w:val="none"/>
        </w:rPr>
      </w:pPr>
      <w:bookmarkStart w:id="13" w:name="_Toc21803_WPSOffice_Level1"/>
      <w:bookmarkStart w:id="14" w:name="_Toc27728"/>
      <w:r>
        <w:rPr>
          <w:rFonts w:hint="default" w:ascii="Times New Roman" w:hAnsi="Times New Roman" w:eastAsia="黑体" w:cs="Times New Roman"/>
          <w:bCs/>
          <w:color w:val="auto"/>
          <w:sz w:val="32"/>
          <w:szCs w:val="32"/>
          <w:highlight w:val="none"/>
        </w:rPr>
        <w:t>三、</w:t>
      </w:r>
      <w:r>
        <w:rPr>
          <w:rFonts w:hint="default" w:ascii="Times New Roman" w:hAnsi="Times New Roman" w:eastAsia="黑体" w:cs="Times New Roman"/>
          <w:bCs/>
          <w:color w:val="auto"/>
          <w:sz w:val="32"/>
          <w:szCs w:val="32"/>
          <w:highlight w:val="none"/>
          <w:lang w:val="en-US" w:eastAsia="zh-CN"/>
        </w:rPr>
        <w:t>评分流程及考核</w:t>
      </w:r>
      <w:r>
        <w:rPr>
          <w:rFonts w:hint="default" w:ascii="Times New Roman" w:hAnsi="Times New Roman" w:eastAsia="黑体" w:cs="Times New Roman"/>
          <w:bCs/>
          <w:color w:val="auto"/>
          <w:sz w:val="32"/>
          <w:szCs w:val="32"/>
          <w:highlight w:val="none"/>
        </w:rPr>
        <w:t>细则</w:t>
      </w:r>
      <w:bookmarkEnd w:id="13"/>
      <w:bookmarkEnd w:id="14"/>
    </w:p>
    <w:p w14:paraId="158934FC">
      <w:pPr>
        <w:keepNext w:val="0"/>
        <w:keepLines w:val="0"/>
        <w:pageBreakBefore w:val="0"/>
        <w:widowControl/>
        <w:kinsoku/>
        <w:wordWrap/>
        <w:overflowPunct/>
        <w:topLinePunct w:val="0"/>
        <w:autoSpaceDE/>
        <w:autoSpaceDN/>
        <w:bidi w:val="0"/>
        <w:adjustRightInd/>
        <w:snapToGrid w:val="0"/>
        <w:spacing w:line="360" w:lineRule="auto"/>
        <w:ind w:left="0" w:firstLine="420" w:firstLineChars="200"/>
        <w:jc w:val="left"/>
        <w:textAlignment w:val="auto"/>
        <w:outlineLvl w:val="1"/>
        <w:rPr>
          <w:rFonts w:hint="default" w:ascii="Times New Roman" w:hAnsi="Times New Roman" w:eastAsia="楷体" w:cs="Times New Roman"/>
          <w:color w:val="auto"/>
          <w:kern w:val="2"/>
          <w:sz w:val="32"/>
          <w:szCs w:val="32"/>
          <w:highlight w:val="none"/>
          <w:lang w:val="en-US" w:eastAsia="zh-CN" w:bidi="ar-SA"/>
        </w:rPr>
      </w:pPr>
      <w:r>
        <w:rPr>
          <w:rFonts w:hint="default" w:ascii="Times New Roman" w:hAnsi="Times New Roman" w:eastAsia="楷体" w:cs="Times New Roman"/>
          <w:color w:val="auto"/>
          <w:kern w:val="2"/>
          <w:sz w:val="21"/>
          <w:szCs w:val="32"/>
          <w:highlight w:val="none"/>
          <w:lang w:val="en-US" w:eastAsia="zh-CN" w:bidi="ar-SA"/>
        </w:rPr>
        <w:t>（</w:t>
      </w:r>
      <w:r>
        <w:rPr>
          <w:rFonts w:hint="default" w:ascii="Times New Roman" w:hAnsi="Times New Roman" w:eastAsia="楷体" w:cs="Times New Roman"/>
          <w:color w:val="auto"/>
          <w:kern w:val="2"/>
          <w:sz w:val="32"/>
          <w:szCs w:val="32"/>
          <w:highlight w:val="none"/>
          <w:lang w:val="en-US" w:eastAsia="zh-CN" w:bidi="ar-SA"/>
        </w:rPr>
        <w:t>一）笔试评分流程和细则</w:t>
      </w:r>
    </w:p>
    <w:p w14:paraId="7C7C77CD">
      <w:pPr>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bookmarkStart w:id="15" w:name="OLE_LINK1"/>
      <w:r>
        <w:rPr>
          <w:rFonts w:hint="default" w:ascii="Times New Roman" w:hAnsi="Times New Roman" w:cs="Times New Roman"/>
          <w:color w:val="auto"/>
          <w:kern w:val="2"/>
          <w:sz w:val="32"/>
          <w:szCs w:val="32"/>
          <w:highlight w:val="none"/>
          <w:lang w:val="en-US" w:eastAsia="zh-CN" w:bidi="ar-SA"/>
        </w:rPr>
        <w:t>技术工作</w:t>
      </w:r>
      <w:r>
        <w:rPr>
          <w:rFonts w:hint="default" w:ascii="Times New Roman" w:hAnsi="Times New Roman" w:eastAsia="仿宋_GB2312" w:cs="Times New Roman"/>
          <w:color w:val="auto"/>
          <w:kern w:val="2"/>
          <w:sz w:val="32"/>
          <w:szCs w:val="32"/>
          <w:highlight w:val="none"/>
          <w:lang w:val="en-US" w:eastAsia="zh-CN" w:bidi="ar-SA"/>
        </w:rPr>
        <w:t>组</w:t>
      </w:r>
      <w:bookmarkEnd w:id="15"/>
      <w:r>
        <w:rPr>
          <w:rFonts w:hint="default" w:ascii="Times New Roman" w:hAnsi="Times New Roman" w:eastAsia="仿宋_GB2312" w:cs="Times New Roman"/>
          <w:color w:val="auto"/>
          <w:kern w:val="2"/>
          <w:sz w:val="32"/>
          <w:szCs w:val="32"/>
          <w:highlight w:val="none"/>
          <w:lang w:val="en-US" w:eastAsia="zh-CN" w:bidi="ar-SA"/>
        </w:rPr>
        <w:t>对考生笔试试卷答题卡进行评分，其中，单选每题</w:t>
      </w:r>
      <w:r>
        <w:rPr>
          <w:rFonts w:hint="default" w:ascii="Times New Roman" w:hAnsi="Times New Roman" w:cs="Times New Roman"/>
          <w:color w:val="auto"/>
          <w:kern w:val="2"/>
          <w:sz w:val="32"/>
          <w:szCs w:val="32"/>
          <w:highlight w:val="none"/>
          <w:lang w:val="en-US" w:eastAsia="zh-CN" w:bidi="ar-SA"/>
        </w:rPr>
        <w:t>0.5</w:t>
      </w:r>
      <w:r>
        <w:rPr>
          <w:rFonts w:hint="default" w:ascii="Times New Roman" w:hAnsi="Times New Roman" w:eastAsia="仿宋_GB2312" w:cs="Times New Roman"/>
          <w:color w:val="auto"/>
          <w:kern w:val="2"/>
          <w:sz w:val="32"/>
          <w:szCs w:val="32"/>
          <w:highlight w:val="none"/>
          <w:lang w:val="en-US" w:eastAsia="zh-CN" w:bidi="ar-SA"/>
        </w:rPr>
        <w:t>分，选对得</w:t>
      </w:r>
      <w:r>
        <w:rPr>
          <w:rFonts w:hint="default" w:ascii="Times New Roman" w:hAnsi="Times New Roman" w:cs="Times New Roman"/>
          <w:color w:val="auto"/>
          <w:kern w:val="2"/>
          <w:sz w:val="32"/>
          <w:szCs w:val="32"/>
          <w:highlight w:val="none"/>
          <w:lang w:val="en-US" w:eastAsia="zh-CN" w:bidi="ar-SA"/>
        </w:rPr>
        <w:t>0.5</w:t>
      </w:r>
      <w:r>
        <w:rPr>
          <w:rFonts w:hint="default" w:ascii="Times New Roman" w:hAnsi="Times New Roman" w:eastAsia="仿宋_GB2312" w:cs="Times New Roman"/>
          <w:color w:val="auto"/>
          <w:kern w:val="2"/>
          <w:sz w:val="32"/>
          <w:szCs w:val="32"/>
          <w:highlight w:val="none"/>
          <w:lang w:val="en-US" w:eastAsia="zh-CN" w:bidi="ar-SA"/>
        </w:rPr>
        <w:t>分，选错不得分。多选每题</w:t>
      </w:r>
      <w:r>
        <w:rPr>
          <w:rFonts w:hint="default" w:ascii="Times New Roman" w:hAnsi="Times New Roman" w:cs="Times New Roman"/>
          <w:color w:val="auto"/>
          <w:kern w:val="2"/>
          <w:sz w:val="32"/>
          <w:szCs w:val="32"/>
          <w:highlight w:val="none"/>
          <w:lang w:val="en-US" w:eastAsia="zh-CN" w:bidi="ar-SA"/>
        </w:rPr>
        <w:t>1</w:t>
      </w:r>
      <w:r>
        <w:rPr>
          <w:rFonts w:hint="default" w:ascii="Times New Roman" w:hAnsi="Times New Roman" w:eastAsia="仿宋_GB2312" w:cs="Times New Roman"/>
          <w:color w:val="auto"/>
          <w:kern w:val="2"/>
          <w:sz w:val="32"/>
          <w:szCs w:val="32"/>
          <w:highlight w:val="none"/>
          <w:lang w:val="en-US" w:eastAsia="zh-CN" w:bidi="ar-SA"/>
        </w:rPr>
        <w:t>分，</w:t>
      </w:r>
      <w:r>
        <w:rPr>
          <w:rFonts w:hint="default" w:ascii="Times New Roman" w:hAnsi="Times New Roman" w:cs="Times New Roman"/>
          <w:color w:val="auto"/>
          <w:kern w:val="2"/>
          <w:sz w:val="32"/>
          <w:szCs w:val="32"/>
          <w:highlight w:val="none"/>
          <w:lang w:val="en-US" w:eastAsia="zh-CN" w:bidi="ar-SA"/>
        </w:rPr>
        <w:t>全部选对得1分，少选漏选得0.5分，多选</w:t>
      </w:r>
      <w:r>
        <w:rPr>
          <w:rFonts w:hint="default" w:ascii="Times New Roman" w:hAnsi="Times New Roman" w:eastAsia="仿宋_GB2312" w:cs="Times New Roman"/>
          <w:color w:val="auto"/>
          <w:kern w:val="2"/>
          <w:sz w:val="32"/>
          <w:szCs w:val="32"/>
          <w:highlight w:val="none"/>
          <w:lang w:val="en-US" w:eastAsia="zh-CN" w:bidi="ar-SA"/>
        </w:rPr>
        <w:t>错选</w:t>
      </w:r>
      <w:r>
        <w:rPr>
          <w:rFonts w:hint="default" w:ascii="Times New Roman" w:hAnsi="Times New Roman" w:cs="Times New Roman"/>
          <w:color w:val="auto"/>
          <w:kern w:val="2"/>
          <w:sz w:val="32"/>
          <w:szCs w:val="32"/>
          <w:highlight w:val="none"/>
          <w:lang w:val="en-US" w:eastAsia="zh-CN" w:bidi="ar-SA"/>
        </w:rPr>
        <w:t>不得分。</w:t>
      </w:r>
      <w:r>
        <w:rPr>
          <w:rFonts w:hint="default" w:ascii="Times New Roman" w:hAnsi="Times New Roman" w:eastAsia="仿宋_GB2312" w:cs="Times New Roman"/>
          <w:color w:val="auto"/>
          <w:kern w:val="2"/>
          <w:sz w:val="32"/>
          <w:szCs w:val="32"/>
          <w:highlight w:val="none"/>
          <w:lang w:val="en-US" w:eastAsia="zh-CN" w:bidi="ar-SA"/>
        </w:rPr>
        <w:t>判断题每题1分，选对得1分，选错不得分。评分并统分完成后，</w:t>
      </w:r>
      <w:r>
        <w:rPr>
          <w:rFonts w:hint="default" w:ascii="Times New Roman" w:hAnsi="Times New Roman" w:cs="Times New Roman"/>
          <w:color w:val="auto"/>
          <w:kern w:val="2"/>
          <w:sz w:val="32"/>
          <w:szCs w:val="32"/>
          <w:highlight w:val="none"/>
          <w:lang w:val="en-US" w:eastAsia="zh-CN" w:bidi="ar-SA"/>
        </w:rPr>
        <w:t>评分人员</w:t>
      </w:r>
      <w:r>
        <w:rPr>
          <w:rFonts w:hint="default" w:ascii="Times New Roman" w:hAnsi="Times New Roman" w:eastAsia="仿宋_GB2312" w:cs="Times New Roman"/>
          <w:color w:val="auto"/>
          <w:kern w:val="2"/>
          <w:sz w:val="32"/>
          <w:szCs w:val="32"/>
          <w:highlight w:val="none"/>
          <w:lang w:val="en-US" w:eastAsia="zh-CN" w:bidi="ar-SA"/>
        </w:rPr>
        <w:t>在每张试卷上进行签字确认。</w:t>
      </w:r>
      <w:r>
        <w:rPr>
          <w:rFonts w:hint="default" w:ascii="Times New Roman" w:hAnsi="Times New Roman" w:cs="Times New Roman"/>
          <w:color w:val="auto"/>
          <w:kern w:val="2"/>
          <w:sz w:val="32"/>
          <w:szCs w:val="32"/>
          <w:highlight w:val="none"/>
          <w:lang w:val="en-US" w:eastAsia="zh-CN" w:bidi="ar-SA"/>
        </w:rPr>
        <w:t>赛务组复核无误后录入分数。</w:t>
      </w:r>
    </w:p>
    <w:p w14:paraId="7FF4FA4A">
      <w:pPr>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裁判组全部批阅完成后，组委会进行笔试成绩的统计、排名，前70名进入决赛名单</w:t>
      </w:r>
      <w:r>
        <w:rPr>
          <w:rFonts w:hint="default" w:ascii="Times New Roman" w:hAnsi="Times New Roman" w:cs="Times New Roman"/>
          <w:color w:val="auto"/>
          <w:kern w:val="2"/>
          <w:sz w:val="32"/>
          <w:szCs w:val="32"/>
          <w:highlight w:val="none"/>
          <w:lang w:val="en-US" w:eastAsia="zh-CN" w:bidi="ar-SA"/>
        </w:rPr>
        <w:t>，并以短信形式将笔试结果告知参赛人员。</w:t>
      </w:r>
    </w:p>
    <w:p w14:paraId="5908BE76">
      <w:pPr>
        <w:keepNext w:val="0"/>
        <w:keepLines w:val="0"/>
        <w:pageBreakBefore w:val="0"/>
        <w:widowControl/>
        <w:numPr>
          <w:ilvl w:val="0"/>
          <w:numId w:val="13"/>
        </w:numPr>
        <w:kinsoku/>
        <w:wordWrap/>
        <w:overflowPunct/>
        <w:topLinePunct w:val="0"/>
        <w:autoSpaceDE/>
        <w:autoSpaceDN/>
        <w:bidi w:val="0"/>
        <w:adjustRightInd/>
        <w:snapToGrid w:val="0"/>
        <w:spacing w:line="360" w:lineRule="auto"/>
        <w:ind w:left="0" w:firstLine="640" w:firstLineChars="200"/>
        <w:jc w:val="left"/>
        <w:textAlignment w:val="auto"/>
        <w:outlineLvl w:val="1"/>
        <w:rPr>
          <w:rFonts w:hint="default" w:ascii="Times New Roman" w:hAnsi="Times New Roman" w:eastAsia="楷体" w:cs="Times New Roman"/>
          <w:color w:val="auto"/>
          <w:kern w:val="2"/>
          <w:sz w:val="32"/>
          <w:szCs w:val="32"/>
          <w:highlight w:val="none"/>
          <w:lang w:val="en-US" w:eastAsia="zh-CN" w:bidi="ar-SA"/>
        </w:rPr>
      </w:pPr>
      <w:r>
        <w:rPr>
          <w:rFonts w:hint="default" w:ascii="Times New Roman" w:hAnsi="Times New Roman" w:eastAsia="楷体" w:cs="Times New Roman"/>
          <w:color w:val="auto"/>
          <w:kern w:val="2"/>
          <w:sz w:val="32"/>
          <w:szCs w:val="32"/>
          <w:highlight w:val="none"/>
          <w:lang w:val="en-US" w:eastAsia="zh-CN" w:bidi="ar-SA"/>
        </w:rPr>
        <w:t>实操评分流程和细则</w:t>
      </w:r>
    </w:p>
    <w:p w14:paraId="4273107E">
      <w:pPr>
        <w:keepNext w:val="0"/>
        <w:keepLines w:val="0"/>
        <w:pageBreakBefore w:val="0"/>
        <w:widowControl/>
        <w:kinsoku/>
        <w:wordWrap/>
        <w:overflowPunct/>
        <w:topLinePunct w:val="0"/>
        <w:autoSpaceDE/>
        <w:autoSpaceDN/>
        <w:bidi w:val="0"/>
        <w:adjustRightInd/>
        <w:snapToGrid/>
        <w:spacing w:line="360" w:lineRule="auto"/>
        <w:ind w:left="0" w:firstLine="640" w:firstLineChars="200"/>
        <w:jc w:val="left"/>
        <w:textAlignment w:val="auto"/>
        <w:outlineLvl w:val="9"/>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1.实操评分流程</w:t>
      </w:r>
    </w:p>
    <w:p w14:paraId="19B60117">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left="420" w:hanging="420" w:firstLineChars="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赛前对裁判员进行裁判规则培训；</w:t>
      </w:r>
    </w:p>
    <w:p w14:paraId="68F56C61">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left="420" w:hanging="420" w:firstLineChars="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每个工位配置两名裁判现场独立进行裁判打分，并</w:t>
      </w:r>
      <w:r>
        <w:rPr>
          <w:rFonts w:hint="eastAsia" w:ascii="Times New Roman" w:hAnsi="Times New Roman" w:cs="Times New Roman"/>
          <w:color w:val="auto"/>
          <w:kern w:val="2"/>
          <w:sz w:val="32"/>
          <w:szCs w:val="32"/>
          <w:highlight w:val="none"/>
          <w:lang w:val="en-US" w:eastAsia="zh-CN" w:bidi="ar-SA"/>
        </w:rPr>
        <w:t>接受</w:t>
      </w:r>
      <w:r>
        <w:rPr>
          <w:rFonts w:hint="default" w:ascii="Times New Roman" w:hAnsi="Times New Roman" w:cs="Times New Roman"/>
          <w:color w:val="auto"/>
          <w:kern w:val="2"/>
          <w:sz w:val="32"/>
          <w:szCs w:val="32"/>
          <w:highlight w:val="none"/>
          <w:lang w:val="en-US" w:eastAsia="zh-CN" w:bidi="ar-SA"/>
        </w:rPr>
        <w:t>第三方</w:t>
      </w:r>
      <w:r>
        <w:rPr>
          <w:rFonts w:hint="default" w:ascii="Times New Roman" w:hAnsi="Times New Roman" w:eastAsia="仿宋_GB2312" w:cs="Times New Roman"/>
          <w:color w:val="auto"/>
          <w:kern w:val="2"/>
          <w:sz w:val="32"/>
          <w:szCs w:val="32"/>
          <w:highlight w:val="none"/>
          <w:lang w:val="en-US" w:eastAsia="zh-CN" w:bidi="ar-SA"/>
        </w:rPr>
        <w:t>监审员的监督；</w:t>
      </w:r>
    </w:p>
    <w:p w14:paraId="498D7342">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left="420" w:hanging="420" w:firstLineChars="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模块比赛结束后，各模块裁判负责人立即收集考生评分表，审核无误后交给裁判长；</w:t>
      </w:r>
    </w:p>
    <w:p w14:paraId="2AD40A97">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left="420" w:hanging="420" w:firstLineChars="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裁判长审定成绩后交给赛务工作组，在监审员的监督下完成比赛成绩的录入；</w:t>
      </w:r>
    </w:p>
    <w:p w14:paraId="01E615F1">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left="420" w:hanging="420" w:firstLineChars="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裁判长最终核准录入比赛成绩表并签字。</w:t>
      </w:r>
    </w:p>
    <w:p w14:paraId="4757BABD">
      <w:pPr>
        <w:keepNext w:val="0"/>
        <w:keepLines w:val="0"/>
        <w:pageBreakBefore w:val="0"/>
        <w:widowControl/>
        <w:kinsoku/>
        <w:wordWrap/>
        <w:overflowPunct/>
        <w:topLinePunct w:val="0"/>
        <w:autoSpaceDE/>
        <w:autoSpaceDN/>
        <w:bidi w:val="0"/>
        <w:adjustRightInd/>
        <w:snapToGrid/>
        <w:spacing w:line="360" w:lineRule="auto"/>
        <w:ind w:left="0" w:firstLine="640" w:firstLineChars="200"/>
        <w:jc w:val="both"/>
        <w:textAlignment w:val="auto"/>
        <w:outlineLvl w:val="9"/>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cs="Times New Roman"/>
          <w:color w:val="auto"/>
          <w:kern w:val="2"/>
          <w:sz w:val="32"/>
          <w:szCs w:val="32"/>
          <w:highlight w:val="none"/>
          <w:lang w:val="en-US" w:eastAsia="zh-CN" w:bidi="ar-SA"/>
        </w:rPr>
        <w:t>2.</w:t>
      </w:r>
      <w:r>
        <w:rPr>
          <w:rFonts w:hint="default" w:ascii="Times New Roman" w:hAnsi="Times New Roman" w:eastAsia="仿宋_GB2312" w:cs="Times New Roman"/>
          <w:color w:val="auto"/>
          <w:kern w:val="2"/>
          <w:sz w:val="32"/>
          <w:szCs w:val="32"/>
          <w:highlight w:val="none"/>
          <w:lang w:val="en-US" w:eastAsia="zh-CN" w:bidi="ar-SA"/>
        </w:rPr>
        <w:t>实操评分细则</w:t>
      </w:r>
      <w:r>
        <w:rPr>
          <w:rFonts w:hint="default" w:ascii="Times New Roman" w:hAnsi="Times New Roman" w:cs="Times New Roman"/>
          <w:color w:val="auto"/>
          <w:kern w:val="2"/>
          <w:sz w:val="32"/>
          <w:szCs w:val="32"/>
          <w:highlight w:val="none"/>
          <w:lang w:val="en-US" w:eastAsia="zh-CN" w:bidi="ar-SA"/>
        </w:rPr>
        <w:t>见</w:t>
      </w:r>
      <w:bookmarkStart w:id="16" w:name="OLE_LINK8"/>
      <w:r>
        <w:rPr>
          <w:rFonts w:hint="default" w:ascii="Times New Roman" w:hAnsi="Times New Roman" w:cs="Times New Roman"/>
          <w:color w:val="auto"/>
          <w:kern w:val="2"/>
          <w:sz w:val="32"/>
          <w:szCs w:val="32"/>
          <w:highlight w:val="none"/>
          <w:lang w:val="en-US" w:eastAsia="zh-CN" w:bidi="ar-SA"/>
        </w:rPr>
        <w:t>“</w:t>
      </w:r>
      <w:r>
        <w:rPr>
          <w:rFonts w:hint="default" w:ascii="Times New Roman" w:hAnsi="Times New Roman" w:eastAsia="仿宋_GB2312" w:cs="Times New Roman"/>
          <w:b w:val="0"/>
          <w:color w:val="auto"/>
          <w:sz w:val="32"/>
          <w:szCs w:val="32"/>
          <w:highlight w:val="none"/>
          <w:lang w:val="en-US"/>
        </w:rPr>
        <w:t>20</w:t>
      </w:r>
      <w:r>
        <w:rPr>
          <w:rFonts w:hint="default" w:ascii="Times New Roman" w:hAnsi="Times New Roman" w:eastAsia="仿宋_GB2312" w:cs="Times New Roman"/>
          <w:b w:val="0"/>
          <w:color w:val="auto"/>
          <w:sz w:val="32"/>
          <w:szCs w:val="32"/>
          <w:highlight w:val="none"/>
          <w:lang w:val="en-US" w:eastAsia="zh-CN"/>
        </w:rPr>
        <w:t>24</w:t>
      </w:r>
      <w:r>
        <w:rPr>
          <w:rFonts w:hint="default" w:ascii="Times New Roman" w:hAnsi="Times New Roman" w:eastAsia="仿宋_GB2312" w:cs="Times New Roman"/>
          <w:b w:val="0"/>
          <w:color w:val="auto"/>
          <w:sz w:val="32"/>
          <w:szCs w:val="32"/>
          <w:highlight w:val="none"/>
          <w:lang w:val="en-US"/>
        </w:rPr>
        <w:t>年广东省废旧电池及电池系统处置员职业技能竞赛</w:t>
      </w:r>
      <w:r>
        <w:rPr>
          <w:rFonts w:hint="default" w:ascii="Times New Roman" w:hAnsi="Times New Roman" w:eastAsia="仿宋_GB2312" w:cs="Times New Roman"/>
          <w:b w:val="0"/>
          <w:bCs w:val="0"/>
          <w:color w:val="auto"/>
          <w:spacing w:val="0"/>
          <w:sz w:val="32"/>
          <w:szCs w:val="32"/>
          <w:highlight w:val="none"/>
        </w:rPr>
        <w:t>职业素养和操作规范评分表</w:t>
      </w:r>
      <w:r>
        <w:rPr>
          <w:rFonts w:hint="default" w:ascii="Times New Roman" w:hAnsi="Times New Roman" w:eastAsia="仿宋_GB2312" w:cs="Times New Roman"/>
          <w:b w:val="0"/>
          <w:bCs w:val="0"/>
          <w:color w:val="auto"/>
          <w:spacing w:val="0"/>
          <w:sz w:val="32"/>
          <w:szCs w:val="32"/>
          <w:highlight w:val="none"/>
          <w:lang w:val="en-US" w:eastAsia="zh-CN"/>
        </w:rPr>
        <w:t>（职工组）</w:t>
      </w:r>
      <w:r>
        <w:rPr>
          <w:rFonts w:hint="eastAsia" w:ascii="Times New Roman" w:hAnsi="Times New Roman" w:cs="Times New Roman"/>
          <w:b w:val="0"/>
          <w:bCs w:val="0"/>
          <w:color w:val="auto"/>
          <w:spacing w:val="0"/>
          <w:sz w:val="32"/>
          <w:szCs w:val="32"/>
          <w:highlight w:val="none"/>
          <w:lang w:val="en-US" w:eastAsia="zh-CN"/>
        </w:rPr>
        <w:t>”“</w:t>
      </w:r>
      <w:bookmarkEnd w:id="16"/>
      <w:r>
        <w:rPr>
          <w:rFonts w:hint="default" w:ascii="Times New Roman" w:hAnsi="Times New Roman" w:eastAsia="仿宋_GB2312" w:cs="Times New Roman"/>
          <w:b w:val="0"/>
          <w:color w:val="auto"/>
          <w:sz w:val="32"/>
          <w:szCs w:val="32"/>
          <w:highlight w:val="none"/>
          <w:lang w:val="en-US"/>
        </w:rPr>
        <w:t>20</w:t>
      </w:r>
      <w:r>
        <w:rPr>
          <w:rFonts w:hint="default" w:ascii="Times New Roman" w:hAnsi="Times New Roman" w:eastAsia="仿宋_GB2312" w:cs="Times New Roman"/>
          <w:b w:val="0"/>
          <w:color w:val="auto"/>
          <w:sz w:val="32"/>
          <w:szCs w:val="32"/>
          <w:highlight w:val="none"/>
          <w:lang w:val="en-US" w:eastAsia="zh-CN"/>
        </w:rPr>
        <w:t>24</w:t>
      </w:r>
      <w:r>
        <w:rPr>
          <w:rFonts w:hint="default" w:ascii="Times New Roman" w:hAnsi="Times New Roman" w:eastAsia="仿宋_GB2312" w:cs="Times New Roman"/>
          <w:b w:val="0"/>
          <w:color w:val="auto"/>
          <w:sz w:val="32"/>
          <w:szCs w:val="32"/>
          <w:highlight w:val="none"/>
          <w:lang w:val="en-US"/>
        </w:rPr>
        <w:t>年广东省废旧电池及电池系统处置员职业技能竞赛</w:t>
      </w:r>
      <w:r>
        <w:rPr>
          <w:rFonts w:hint="default" w:ascii="Times New Roman" w:hAnsi="Times New Roman" w:eastAsia="仿宋_GB2312" w:cs="Times New Roman"/>
          <w:b w:val="0"/>
          <w:bCs w:val="0"/>
          <w:color w:val="auto"/>
          <w:spacing w:val="0"/>
          <w:sz w:val="32"/>
          <w:szCs w:val="32"/>
          <w:highlight w:val="none"/>
        </w:rPr>
        <w:t>职业素养和操作规范评分表</w:t>
      </w:r>
      <w:r>
        <w:rPr>
          <w:rFonts w:hint="default" w:ascii="Times New Roman" w:hAnsi="Times New Roman" w:eastAsia="仿宋_GB2312" w:cs="Times New Roman"/>
          <w:b w:val="0"/>
          <w:bCs w:val="0"/>
          <w:color w:val="auto"/>
          <w:spacing w:val="0"/>
          <w:sz w:val="32"/>
          <w:szCs w:val="32"/>
          <w:highlight w:val="none"/>
          <w:lang w:val="en-US" w:eastAsia="zh-CN"/>
        </w:rPr>
        <w:t>（</w:t>
      </w:r>
      <w:r>
        <w:rPr>
          <w:rFonts w:hint="default" w:ascii="Times New Roman" w:hAnsi="Times New Roman" w:cs="Times New Roman"/>
          <w:b w:val="0"/>
          <w:bCs w:val="0"/>
          <w:color w:val="auto"/>
          <w:spacing w:val="0"/>
          <w:sz w:val="32"/>
          <w:szCs w:val="32"/>
          <w:highlight w:val="none"/>
          <w:lang w:val="en-US" w:eastAsia="zh-CN"/>
        </w:rPr>
        <w:t>学生</w:t>
      </w:r>
      <w:r>
        <w:rPr>
          <w:rFonts w:hint="default" w:ascii="Times New Roman" w:hAnsi="Times New Roman" w:eastAsia="仿宋_GB2312" w:cs="Times New Roman"/>
          <w:b w:val="0"/>
          <w:bCs w:val="0"/>
          <w:color w:val="auto"/>
          <w:spacing w:val="0"/>
          <w:sz w:val="32"/>
          <w:szCs w:val="32"/>
          <w:highlight w:val="none"/>
          <w:lang w:val="en-US" w:eastAsia="zh-CN"/>
        </w:rPr>
        <w:t>组）</w:t>
      </w:r>
      <w:r>
        <w:rPr>
          <w:rFonts w:hint="default" w:ascii="Times New Roman" w:hAnsi="Times New Roman" w:cs="Times New Roman"/>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w:t>
      </w:r>
    </w:p>
    <w:p w14:paraId="20440150">
      <w:pPr>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br w:type="page"/>
      </w:r>
    </w:p>
    <w:p w14:paraId="60D57A25">
      <w:pPr>
        <w:keepNext w:val="0"/>
        <w:keepLines w:val="0"/>
        <w:pageBreakBefore w:val="0"/>
        <w:wordWrap/>
        <w:overflowPunct/>
        <w:topLinePunct w:val="0"/>
        <w:bidi w:val="0"/>
        <w:spacing w:line="360" w:lineRule="auto"/>
        <w:ind w:left="0" w:right="0" w:firstLine="0"/>
        <w:jc w:val="center"/>
        <w:outlineLvl w:val="9"/>
        <w:rPr>
          <w:rFonts w:hint="default" w:ascii="Times New Roman" w:hAnsi="Times New Roman" w:eastAsia="方正小标宋简体" w:cs="Times New Roman"/>
          <w:b/>
          <w:color w:val="auto"/>
          <w:sz w:val="44"/>
          <w:szCs w:val="44"/>
          <w:highlight w:val="none"/>
          <w:lang w:val="en-AU"/>
        </w:rPr>
      </w:pPr>
      <w:bookmarkStart w:id="17" w:name="OLE_LINK7"/>
      <w:r>
        <w:rPr>
          <w:rFonts w:hint="default" w:ascii="Times New Roman" w:hAnsi="Times New Roman" w:eastAsia="方正小标宋简体" w:cs="Times New Roman"/>
          <w:b/>
          <w:color w:val="auto"/>
          <w:sz w:val="44"/>
          <w:szCs w:val="44"/>
          <w:highlight w:val="none"/>
          <w:lang w:val="en-AU"/>
        </w:rPr>
        <w:t>20</w:t>
      </w:r>
      <w:r>
        <w:rPr>
          <w:rFonts w:hint="default" w:ascii="Times New Roman" w:hAnsi="Times New Roman" w:eastAsia="方正小标宋简体" w:cs="Times New Roman"/>
          <w:b/>
          <w:color w:val="auto"/>
          <w:sz w:val="44"/>
          <w:szCs w:val="44"/>
          <w:highlight w:val="none"/>
          <w:lang w:val="en-US" w:eastAsia="zh-CN"/>
        </w:rPr>
        <w:t>24</w:t>
      </w:r>
      <w:r>
        <w:rPr>
          <w:rFonts w:hint="default" w:ascii="Times New Roman" w:hAnsi="Times New Roman" w:eastAsia="方正小标宋简体" w:cs="Times New Roman"/>
          <w:b/>
          <w:color w:val="auto"/>
          <w:sz w:val="44"/>
          <w:szCs w:val="44"/>
          <w:highlight w:val="none"/>
          <w:lang w:val="en-AU"/>
        </w:rPr>
        <w:t>年广东省废旧电池及电池系统处置员</w:t>
      </w:r>
    </w:p>
    <w:p w14:paraId="461B7E0B">
      <w:pPr>
        <w:keepNext w:val="0"/>
        <w:keepLines w:val="0"/>
        <w:pageBreakBefore w:val="0"/>
        <w:tabs>
          <w:tab w:val="left" w:pos="5194"/>
        </w:tabs>
        <w:wordWrap/>
        <w:overflowPunct/>
        <w:topLinePunct w:val="0"/>
        <w:bidi w:val="0"/>
        <w:spacing w:line="360" w:lineRule="auto"/>
        <w:ind w:left="0" w:right="0" w:firstLine="0"/>
        <w:jc w:val="center"/>
        <w:rPr>
          <w:rFonts w:hint="default" w:ascii="Times New Roman" w:hAnsi="Times New Roman" w:eastAsia="黑体" w:cs="Times New Roman"/>
          <w:b/>
          <w:color w:val="auto"/>
          <w:sz w:val="44"/>
          <w:szCs w:val="44"/>
          <w:highlight w:val="none"/>
          <w:lang w:val="en-US" w:eastAsia="zh-CN"/>
        </w:rPr>
      </w:pPr>
      <w:r>
        <w:rPr>
          <w:rFonts w:hint="default" w:ascii="Times New Roman" w:hAnsi="Times New Roman" w:eastAsia="方正小标宋简体" w:cs="Times New Roman"/>
          <w:b/>
          <w:color w:val="auto"/>
          <w:sz w:val="44"/>
          <w:szCs w:val="44"/>
          <w:highlight w:val="none"/>
          <w:lang w:val="en-AU"/>
        </w:rPr>
        <w:t>职业技能竞赛</w:t>
      </w:r>
    </w:p>
    <w:p w14:paraId="352A314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rPr>
          <w:rFonts w:hint="default" w:ascii="Times New Roman" w:hAnsi="Times New Roman" w:eastAsia="黑体" w:cs="Times New Roman"/>
          <w:b/>
          <w:bCs/>
          <w:color w:val="auto"/>
          <w:spacing w:val="-6"/>
          <w:sz w:val="44"/>
          <w:szCs w:val="44"/>
          <w:highlight w:val="none"/>
        </w:rPr>
      </w:pPr>
      <w:r>
        <w:rPr>
          <w:rFonts w:hint="default" w:ascii="Times New Roman" w:hAnsi="Times New Roman" w:eastAsia="黑体" w:cs="Times New Roman"/>
          <w:b/>
          <w:bCs/>
          <w:color w:val="auto"/>
          <w:spacing w:val="-6"/>
          <w:sz w:val="44"/>
          <w:szCs w:val="44"/>
          <w:highlight w:val="none"/>
        </w:rPr>
        <w:t>职业素养和操作规范评分表</w:t>
      </w:r>
    </w:p>
    <w:p w14:paraId="0CE89F2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rPr>
          <w:rFonts w:hint="default" w:ascii="Times New Roman" w:hAnsi="Times New Roman" w:eastAsia="黑体" w:cs="Times New Roman"/>
          <w:b/>
          <w:bCs/>
          <w:color w:val="auto"/>
          <w:spacing w:val="-6"/>
          <w:sz w:val="44"/>
          <w:szCs w:val="44"/>
          <w:highlight w:val="none"/>
          <w:lang w:val="en-US" w:eastAsia="zh-CN"/>
        </w:rPr>
      </w:pPr>
      <w:r>
        <w:rPr>
          <w:rFonts w:hint="default" w:ascii="Times New Roman" w:hAnsi="Times New Roman" w:eastAsia="黑体" w:cs="Times New Roman"/>
          <w:b/>
          <w:bCs/>
          <w:color w:val="auto"/>
          <w:spacing w:val="-6"/>
          <w:sz w:val="44"/>
          <w:szCs w:val="44"/>
          <w:highlight w:val="none"/>
          <w:lang w:val="en-US" w:eastAsia="zh-CN"/>
        </w:rPr>
        <w:t>（职工组）</w:t>
      </w:r>
    </w:p>
    <w:bookmarkEnd w:id="17"/>
    <w:p w14:paraId="32F003AC">
      <w:pPr>
        <w:keepNext w:val="0"/>
        <w:keepLines w:val="0"/>
        <w:pageBreakBefore w:val="0"/>
        <w:wordWrap/>
        <w:overflowPunct/>
        <w:topLinePunct w:val="0"/>
        <w:bidi w:val="0"/>
        <w:spacing w:line="360" w:lineRule="auto"/>
        <w:ind w:left="0" w:right="0" w:firstLine="0"/>
        <w:rPr>
          <w:rFonts w:hint="default" w:ascii="Times New Roman" w:hAnsi="Times New Roman" w:cs="Times New Roman"/>
          <w:color w:val="auto"/>
          <w:sz w:val="21"/>
          <w:highlight w:val="none"/>
        </w:rPr>
      </w:pPr>
    </w:p>
    <w:p w14:paraId="27229F6E">
      <w:pPr>
        <w:spacing w:before="101" w:line="225" w:lineRule="auto"/>
        <w:ind w:left="655"/>
        <w:rPr>
          <w:rFonts w:hint="default" w:ascii="Times New Roman" w:hAnsi="Times New Roman" w:eastAsia="宋体" w:cs="Times New Roman"/>
          <w:b/>
          <w:bCs/>
          <w:color w:val="auto"/>
          <w:spacing w:val="6"/>
          <w:sz w:val="31"/>
          <w:szCs w:val="31"/>
          <w:highlight w:val="none"/>
        </w:rPr>
      </w:pPr>
      <w:r>
        <w:rPr>
          <w:rFonts w:hint="default" w:ascii="Times New Roman" w:hAnsi="Times New Roman" w:eastAsia="宋体" w:cs="Times New Roman"/>
          <w:b/>
          <w:bCs/>
          <w:color w:val="auto"/>
          <w:spacing w:val="6"/>
          <w:sz w:val="31"/>
          <w:szCs w:val="31"/>
          <w:highlight w:val="none"/>
        </w:rPr>
        <w:t>竞赛模块：</w:t>
      </w:r>
      <w:r>
        <w:rPr>
          <w:rFonts w:hint="default" w:ascii="Times New Roman" w:hAnsi="Times New Roman" w:eastAsia="宋体" w:cs="Times New Roman"/>
          <w:b/>
          <w:bCs/>
          <w:color w:val="auto"/>
          <w:spacing w:val="6"/>
          <w:sz w:val="31"/>
          <w:szCs w:val="31"/>
          <w:highlight w:val="none"/>
          <w:lang w:val="en-US" w:eastAsia="zh-CN"/>
        </w:rPr>
        <w:t>任务1：</w:t>
      </w:r>
      <w:r>
        <w:rPr>
          <w:rFonts w:hint="default" w:ascii="Times New Roman" w:hAnsi="Times New Roman" w:eastAsia="宋体" w:cs="Times New Roman"/>
          <w:b/>
          <w:bCs/>
          <w:color w:val="auto"/>
          <w:spacing w:val="6"/>
          <w:sz w:val="31"/>
          <w:szCs w:val="31"/>
          <w:highlight w:val="none"/>
        </w:rPr>
        <w:t>动力电池故障检修</w:t>
      </w:r>
    </w:p>
    <w:p w14:paraId="2D0F735A">
      <w:pPr>
        <w:spacing w:before="101" w:line="225" w:lineRule="auto"/>
        <w:ind w:left="655"/>
        <w:rPr>
          <w:rFonts w:hint="default" w:ascii="Times New Roman" w:hAnsi="Times New Roman" w:eastAsia="宋体" w:cs="Times New Roman"/>
          <w:b/>
          <w:bCs/>
          <w:color w:val="auto"/>
          <w:spacing w:val="6"/>
          <w:sz w:val="31"/>
          <w:szCs w:val="31"/>
          <w:highlight w:val="none"/>
        </w:rPr>
      </w:pP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3"/>
        <w:gridCol w:w="4263"/>
      </w:tblGrid>
      <w:tr w14:paraId="24A58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26" w:type="dxa"/>
            <w:gridSpan w:val="2"/>
            <w:vAlign w:val="center"/>
          </w:tcPr>
          <w:p w14:paraId="227343BD">
            <w:pPr>
              <w:keepNext w:val="0"/>
              <w:keepLines w:val="0"/>
              <w:pageBreakBefore w:val="0"/>
              <w:widowControl w:val="0"/>
              <w:kinsoku/>
              <w:wordWrap/>
              <w:overflowPunct/>
              <w:topLinePunct w:val="0"/>
              <w:autoSpaceDE/>
              <w:autoSpaceDN/>
              <w:bidi w:val="0"/>
              <w:adjustRightInd/>
              <w:snapToGrid/>
              <w:spacing w:line="240" w:lineRule="auto"/>
              <w:ind w:left="0"/>
              <w:jc w:val="both"/>
              <w:textAlignment w:val="auto"/>
              <w:rPr>
                <w:rFonts w:hint="default" w:ascii="Times New Roman" w:hAnsi="Times New Roman" w:cs="Times New Roman"/>
                <w:color w:val="auto"/>
                <w:highlight w:val="none"/>
                <w:vertAlign w:val="baseline"/>
              </w:rPr>
            </w:pPr>
            <w:r>
              <w:rPr>
                <w:rFonts w:hint="default" w:ascii="Times New Roman" w:hAnsi="Times New Roman" w:eastAsia="微软雅黑" w:cs="Times New Roman"/>
                <w:color w:val="auto"/>
                <w:spacing w:val="-4"/>
                <w:kern w:val="2"/>
                <w:sz w:val="24"/>
                <w:szCs w:val="24"/>
                <w:highlight w:val="none"/>
                <w:lang w:val="en-US" w:eastAsia="en-US" w:bidi="ar-SA"/>
              </w:rPr>
              <w:t>竞赛日期：202</w:t>
            </w:r>
            <w:r>
              <w:rPr>
                <w:rFonts w:hint="default" w:ascii="Times New Roman" w:hAnsi="Times New Roman" w:eastAsia="微软雅黑" w:cs="Times New Roman"/>
                <w:color w:val="auto"/>
                <w:spacing w:val="-4"/>
                <w:kern w:val="2"/>
                <w:sz w:val="24"/>
                <w:szCs w:val="24"/>
                <w:highlight w:val="none"/>
                <w:lang w:val="en-US" w:eastAsia="zh-CN" w:bidi="ar-SA"/>
              </w:rPr>
              <w:t>4</w:t>
            </w:r>
            <w:r>
              <w:rPr>
                <w:rFonts w:hint="default" w:ascii="Times New Roman" w:hAnsi="Times New Roman" w:eastAsia="微软雅黑" w:cs="Times New Roman"/>
                <w:color w:val="auto"/>
                <w:spacing w:val="-4"/>
                <w:kern w:val="2"/>
                <w:sz w:val="24"/>
                <w:szCs w:val="24"/>
                <w:highlight w:val="none"/>
                <w:lang w:val="en-US" w:eastAsia="en-US" w:bidi="ar-SA"/>
              </w:rPr>
              <w:t>年     月     日</w:t>
            </w:r>
          </w:p>
        </w:tc>
      </w:tr>
      <w:tr w14:paraId="2C8AA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4263" w:type="dxa"/>
            <w:shd w:val="clear" w:color="auto" w:fill="auto"/>
            <w:vAlign w:val="center"/>
          </w:tcPr>
          <w:p w14:paraId="70DF8D8C">
            <w:pPr>
              <w:pStyle w:val="26"/>
              <w:keepNext w:val="0"/>
              <w:keepLines w:val="0"/>
              <w:pageBreakBefore w:val="0"/>
              <w:widowControl w:val="0"/>
              <w:kinsoku/>
              <w:wordWrap/>
              <w:overflowPunct/>
              <w:topLinePunct w:val="0"/>
              <w:autoSpaceDE/>
              <w:autoSpaceDN/>
              <w:bidi w:val="0"/>
              <w:adjustRightInd/>
              <w:snapToGrid/>
              <w:spacing w:line="240" w:lineRule="auto"/>
              <w:ind w:left="0" w:leftChars="0"/>
              <w:jc w:val="both"/>
              <w:textAlignment w:val="auto"/>
              <w:rPr>
                <w:rFonts w:hint="default" w:ascii="Times New Roman" w:hAnsi="Times New Roman" w:eastAsia="微软雅黑" w:cs="Times New Roman"/>
                <w:color w:val="auto"/>
                <w:kern w:val="2"/>
                <w:sz w:val="24"/>
                <w:szCs w:val="24"/>
                <w:highlight w:val="none"/>
                <w:lang w:val="en-US" w:eastAsia="en-US" w:bidi="ar-SA"/>
              </w:rPr>
            </w:pPr>
            <w:r>
              <w:rPr>
                <w:rFonts w:hint="default" w:ascii="Times New Roman" w:hAnsi="Times New Roman" w:cs="Times New Roman"/>
                <w:color w:val="auto"/>
                <w:spacing w:val="-1"/>
                <w:highlight w:val="none"/>
              </w:rPr>
              <w:t>选手身份加密号：</w:t>
            </w:r>
          </w:p>
        </w:tc>
        <w:tc>
          <w:tcPr>
            <w:tcW w:w="4263" w:type="dxa"/>
            <w:shd w:val="clear" w:color="auto" w:fill="auto"/>
            <w:vAlign w:val="center"/>
          </w:tcPr>
          <w:p w14:paraId="68CBECAE">
            <w:pPr>
              <w:pStyle w:val="26"/>
              <w:keepNext w:val="0"/>
              <w:keepLines w:val="0"/>
              <w:pageBreakBefore w:val="0"/>
              <w:widowControl w:val="0"/>
              <w:kinsoku/>
              <w:wordWrap/>
              <w:overflowPunct/>
              <w:topLinePunct w:val="0"/>
              <w:autoSpaceDE/>
              <w:autoSpaceDN/>
              <w:bidi w:val="0"/>
              <w:adjustRightInd/>
              <w:snapToGrid/>
              <w:spacing w:line="240" w:lineRule="auto"/>
              <w:ind w:left="0" w:leftChars="0"/>
              <w:jc w:val="both"/>
              <w:textAlignment w:val="auto"/>
              <w:rPr>
                <w:rFonts w:hint="default" w:ascii="Times New Roman" w:hAnsi="Times New Roman" w:eastAsia="微软雅黑" w:cs="Times New Roman"/>
                <w:color w:val="auto"/>
                <w:kern w:val="2"/>
                <w:sz w:val="24"/>
                <w:szCs w:val="24"/>
                <w:highlight w:val="none"/>
                <w:lang w:val="en-US" w:eastAsia="en-US" w:bidi="ar-SA"/>
              </w:rPr>
            </w:pPr>
            <w:r>
              <w:rPr>
                <w:rFonts w:hint="default" w:ascii="Times New Roman" w:hAnsi="Times New Roman" w:cs="Times New Roman"/>
                <w:color w:val="auto"/>
                <w:spacing w:val="-1"/>
                <w:highlight w:val="none"/>
              </w:rPr>
              <w:t>竞赛用时：</w:t>
            </w:r>
            <w:r>
              <w:rPr>
                <w:rFonts w:hint="default" w:ascii="Times New Roman" w:hAnsi="Times New Roman" w:cs="Times New Roman"/>
                <w:color w:val="auto"/>
                <w:spacing w:val="4"/>
                <w:highlight w:val="none"/>
              </w:rPr>
              <w:t xml:space="preserve">       </w:t>
            </w:r>
            <w:r>
              <w:rPr>
                <w:rFonts w:hint="default" w:ascii="Times New Roman" w:hAnsi="Times New Roman" w:cs="Times New Roman"/>
                <w:color w:val="auto"/>
                <w:spacing w:val="-1"/>
                <w:highlight w:val="none"/>
              </w:rPr>
              <w:t>分</w:t>
            </w:r>
            <w:r>
              <w:rPr>
                <w:rFonts w:hint="default" w:ascii="Times New Roman" w:hAnsi="Times New Roman" w:cs="Times New Roman"/>
                <w:color w:val="auto"/>
                <w:spacing w:val="4"/>
                <w:highlight w:val="none"/>
              </w:rPr>
              <w:t xml:space="preserve">      </w:t>
            </w:r>
            <w:r>
              <w:rPr>
                <w:rFonts w:hint="default" w:ascii="Times New Roman" w:hAnsi="Times New Roman" w:cs="Times New Roman"/>
                <w:color w:val="auto"/>
                <w:spacing w:val="-1"/>
                <w:highlight w:val="none"/>
              </w:rPr>
              <w:t>秒</w:t>
            </w:r>
          </w:p>
        </w:tc>
      </w:tr>
    </w:tbl>
    <w:p w14:paraId="2B04C130">
      <w:pPr>
        <w:spacing w:before="82"/>
        <w:rPr>
          <w:rFonts w:hint="default" w:ascii="Times New Roman" w:hAnsi="Times New Roman" w:cs="Times New Roman"/>
          <w:color w:val="auto"/>
          <w:highlight w:val="none"/>
        </w:rPr>
      </w:pPr>
    </w:p>
    <w:p w14:paraId="07E24D67">
      <w:pPr>
        <w:spacing w:before="82"/>
        <w:rPr>
          <w:rFonts w:hint="default" w:ascii="Times New Roman" w:hAnsi="Times New Roman" w:cs="Times New Roman"/>
          <w:color w:val="auto"/>
          <w:highlight w:val="none"/>
        </w:rPr>
      </w:pP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6"/>
        <w:gridCol w:w="2503"/>
        <w:gridCol w:w="1895"/>
        <w:gridCol w:w="2132"/>
      </w:tblGrid>
      <w:tr w14:paraId="657EE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96" w:type="dxa"/>
            <w:shd w:val="clear" w:color="auto" w:fill="auto"/>
            <w:vAlign w:val="center"/>
          </w:tcPr>
          <w:p w14:paraId="7C1C3506">
            <w:pPr>
              <w:pStyle w:val="26"/>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cs="Times New Roman"/>
                <w:color w:val="auto"/>
                <w:spacing w:val="-1"/>
                <w:highlight w:val="none"/>
                <w:lang w:val="en-US" w:eastAsia="en-US"/>
              </w:rPr>
            </w:pPr>
            <w:r>
              <w:rPr>
                <w:rFonts w:hint="default" w:ascii="Times New Roman" w:hAnsi="Times New Roman" w:cs="Times New Roman"/>
                <w:color w:val="auto"/>
                <w:spacing w:val="-1"/>
                <w:highlight w:val="none"/>
              </w:rPr>
              <w:t>序号</w:t>
            </w:r>
          </w:p>
        </w:tc>
        <w:tc>
          <w:tcPr>
            <w:tcW w:w="2503" w:type="dxa"/>
            <w:shd w:val="clear" w:color="auto" w:fill="auto"/>
            <w:vAlign w:val="center"/>
          </w:tcPr>
          <w:p w14:paraId="7BE7A99E">
            <w:pPr>
              <w:pStyle w:val="26"/>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cs="Times New Roman"/>
                <w:color w:val="auto"/>
                <w:spacing w:val="-1"/>
                <w:highlight w:val="none"/>
                <w:lang w:val="en-US" w:eastAsia="en-US"/>
              </w:rPr>
            </w:pPr>
            <w:r>
              <w:rPr>
                <w:rFonts w:hint="default" w:ascii="Times New Roman" w:hAnsi="Times New Roman" w:cs="Times New Roman"/>
                <w:color w:val="auto"/>
                <w:spacing w:val="-1"/>
                <w:highlight w:val="none"/>
              </w:rPr>
              <w:t>项目</w:t>
            </w:r>
          </w:p>
        </w:tc>
        <w:tc>
          <w:tcPr>
            <w:tcW w:w="1895" w:type="dxa"/>
            <w:shd w:val="clear" w:color="auto" w:fill="auto"/>
            <w:vAlign w:val="center"/>
          </w:tcPr>
          <w:p w14:paraId="73D402C1">
            <w:pPr>
              <w:pStyle w:val="26"/>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cs="Times New Roman"/>
                <w:color w:val="auto"/>
                <w:spacing w:val="-1"/>
                <w:highlight w:val="none"/>
                <w:lang w:val="en-US" w:eastAsia="en-US"/>
              </w:rPr>
            </w:pPr>
            <w:r>
              <w:rPr>
                <w:rFonts w:hint="default" w:ascii="Times New Roman" w:hAnsi="Times New Roman" w:cs="Times New Roman"/>
                <w:color w:val="auto"/>
                <w:spacing w:val="-1"/>
                <w:highlight w:val="none"/>
              </w:rPr>
              <w:t>配分</w:t>
            </w:r>
          </w:p>
        </w:tc>
        <w:tc>
          <w:tcPr>
            <w:tcW w:w="2132" w:type="dxa"/>
            <w:shd w:val="clear" w:color="auto" w:fill="auto"/>
            <w:vAlign w:val="center"/>
          </w:tcPr>
          <w:p w14:paraId="259BACAB">
            <w:pPr>
              <w:pStyle w:val="26"/>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cs="Times New Roman"/>
                <w:color w:val="auto"/>
                <w:spacing w:val="-1"/>
                <w:highlight w:val="none"/>
                <w:lang w:val="en-US" w:eastAsia="en-US"/>
              </w:rPr>
            </w:pPr>
            <w:r>
              <w:rPr>
                <w:rFonts w:hint="default" w:ascii="Times New Roman" w:hAnsi="Times New Roman" w:cs="Times New Roman"/>
                <w:color w:val="auto"/>
                <w:spacing w:val="-1"/>
                <w:highlight w:val="none"/>
              </w:rPr>
              <w:t>实际得分</w:t>
            </w:r>
          </w:p>
        </w:tc>
      </w:tr>
      <w:tr w14:paraId="6A400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96" w:type="dxa"/>
            <w:shd w:val="clear" w:color="auto" w:fill="auto"/>
            <w:vAlign w:val="center"/>
          </w:tcPr>
          <w:p w14:paraId="74495957">
            <w:pPr>
              <w:pStyle w:val="26"/>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cs="Times New Roman"/>
                <w:color w:val="auto"/>
                <w:spacing w:val="-1"/>
                <w:highlight w:val="none"/>
                <w:lang w:val="en-US" w:eastAsia="en-US"/>
              </w:rPr>
            </w:pPr>
            <w:r>
              <w:rPr>
                <w:rFonts w:hint="default" w:ascii="Times New Roman" w:hAnsi="Times New Roman" w:cs="Times New Roman"/>
                <w:color w:val="auto"/>
                <w:spacing w:val="-1"/>
                <w:highlight w:val="none"/>
              </w:rPr>
              <w:t>1</w:t>
            </w:r>
          </w:p>
        </w:tc>
        <w:tc>
          <w:tcPr>
            <w:tcW w:w="2503" w:type="dxa"/>
            <w:shd w:val="clear" w:color="auto" w:fill="auto"/>
            <w:vAlign w:val="center"/>
          </w:tcPr>
          <w:p w14:paraId="1A38B590">
            <w:pPr>
              <w:pStyle w:val="26"/>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cs="Times New Roman"/>
                <w:color w:val="auto"/>
                <w:spacing w:val="-1"/>
                <w:highlight w:val="none"/>
                <w:lang w:val="en-US" w:eastAsia="en-US"/>
              </w:rPr>
            </w:pPr>
            <w:r>
              <w:rPr>
                <w:rFonts w:hint="default" w:ascii="Times New Roman" w:hAnsi="Times New Roman" w:cs="Times New Roman"/>
                <w:color w:val="auto"/>
                <w:spacing w:val="-1"/>
                <w:highlight w:val="none"/>
              </w:rPr>
              <w:t>职业素养和操作规范</w:t>
            </w:r>
          </w:p>
        </w:tc>
        <w:tc>
          <w:tcPr>
            <w:tcW w:w="1895" w:type="dxa"/>
            <w:shd w:val="clear" w:color="auto" w:fill="auto"/>
            <w:vAlign w:val="center"/>
          </w:tcPr>
          <w:p w14:paraId="70019CB9">
            <w:pPr>
              <w:pStyle w:val="26"/>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cs="Times New Roman"/>
                <w:color w:val="auto"/>
                <w:spacing w:val="-1"/>
                <w:highlight w:val="none"/>
                <w:lang w:val="en-US" w:eastAsia="zh-CN"/>
              </w:rPr>
            </w:pPr>
            <w:r>
              <w:rPr>
                <w:rFonts w:hint="default" w:ascii="Times New Roman" w:hAnsi="Times New Roman" w:cs="Times New Roman"/>
                <w:color w:val="auto"/>
                <w:spacing w:val="-1"/>
                <w:highlight w:val="none"/>
                <w:lang w:val="en-US" w:eastAsia="zh-CN"/>
              </w:rPr>
              <w:t>100</w:t>
            </w:r>
          </w:p>
        </w:tc>
        <w:tc>
          <w:tcPr>
            <w:tcW w:w="2132" w:type="dxa"/>
            <w:shd w:val="clear" w:color="auto" w:fill="auto"/>
            <w:vAlign w:val="center"/>
          </w:tcPr>
          <w:p w14:paraId="1FCA1D03">
            <w:pPr>
              <w:pStyle w:val="26"/>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cs="Times New Roman"/>
                <w:color w:val="auto"/>
                <w:spacing w:val="-1"/>
                <w:highlight w:val="none"/>
                <w:lang w:val="en-US" w:eastAsia="zh-CN"/>
              </w:rPr>
            </w:pPr>
          </w:p>
        </w:tc>
      </w:tr>
      <w:tr w14:paraId="2B213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96" w:type="dxa"/>
            <w:shd w:val="clear" w:color="auto" w:fill="auto"/>
            <w:vAlign w:val="center"/>
          </w:tcPr>
          <w:p w14:paraId="4849DEB4">
            <w:pPr>
              <w:pStyle w:val="26"/>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cs="Times New Roman"/>
                <w:color w:val="auto"/>
                <w:spacing w:val="-1"/>
                <w:highlight w:val="none"/>
                <w:lang w:val="en-US" w:eastAsia="en-US"/>
              </w:rPr>
            </w:pPr>
            <w:r>
              <w:rPr>
                <w:rFonts w:hint="default" w:ascii="Times New Roman" w:hAnsi="Times New Roman" w:cs="Times New Roman"/>
                <w:color w:val="auto"/>
                <w:spacing w:val="-1"/>
                <w:highlight w:val="none"/>
              </w:rPr>
              <w:t>现场裁判（签字）</w:t>
            </w:r>
          </w:p>
        </w:tc>
        <w:tc>
          <w:tcPr>
            <w:tcW w:w="6530" w:type="dxa"/>
            <w:gridSpan w:val="3"/>
            <w:vAlign w:val="center"/>
          </w:tcPr>
          <w:p w14:paraId="6821F456">
            <w:pPr>
              <w:pStyle w:val="26"/>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cs="Times New Roman"/>
                <w:color w:val="auto"/>
                <w:spacing w:val="-1"/>
                <w:highlight w:val="none"/>
              </w:rPr>
            </w:pPr>
          </w:p>
        </w:tc>
      </w:tr>
      <w:tr w14:paraId="47BED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96" w:type="dxa"/>
            <w:shd w:val="clear" w:color="auto" w:fill="auto"/>
            <w:vAlign w:val="center"/>
          </w:tcPr>
          <w:p w14:paraId="2DF68387">
            <w:pPr>
              <w:pStyle w:val="26"/>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cs="Times New Roman"/>
                <w:color w:val="auto"/>
                <w:spacing w:val="-1"/>
                <w:highlight w:val="none"/>
                <w:lang w:val="en-US" w:eastAsia="en-US"/>
              </w:rPr>
            </w:pPr>
            <w:r>
              <w:rPr>
                <w:rFonts w:hint="default" w:ascii="Times New Roman" w:hAnsi="Times New Roman" w:cs="Times New Roman"/>
                <w:color w:val="auto"/>
                <w:spacing w:val="-1"/>
                <w:highlight w:val="none"/>
              </w:rPr>
              <w:t>统分裁判（签字）</w:t>
            </w:r>
          </w:p>
        </w:tc>
        <w:tc>
          <w:tcPr>
            <w:tcW w:w="6530" w:type="dxa"/>
            <w:gridSpan w:val="3"/>
            <w:vAlign w:val="center"/>
          </w:tcPr>
          <w:p w14:paraId="6FFD719F">
            <w:pPr>
              <w:pStyle w:val="26"/>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cs="Times New Roman"/>
                <w:color w:val="auto"/>
                <w:spacing w:val="-1"/>
                <w:highlight w:val="none"/>
              </w:rPr>
            </w:pPr>
          </w:p>
        </w:tc>
      </w:tr>
      <w:tr w14:paraId="5A60A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96" w:type="dxa"/>
            <w:shd w:val="clear" w:color="auto" w:fill="auto"/>
            <w:vAlign w:val="center"/>
          </w:tcPr>
          <w:p w14:paraId="7A44EA9F">
            <w:pPr>
              <w:pStyle w:val="26"/>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cs="Times New Roman"/>
                <w:color w:val="auto"/>
                <w:spacing w:val="-1"/>
                <w:highlight w:val="none"/>
                <w:lang w:val="en-US" w:eastAsia="en-US"/>
              </w:rPr>
            </w:pPr>
            <w:r>
              <w:rPr>
                <w:rFonts w:hint="default" w:ascii="Times New Roman" w:hAnsi="Times New Roman" w:cs="Times New Roman"/>
                <w:color w:val="auto"/>
                <w:spacing w:val="-1"/>
                <w:highlight w:val="none"/>
              </w:rPr>
              <w:t>核分裁判（签字）</w:t>
            </w:r>
          </w:p>
        </w:tc>
        <w:tc>
          <w:tcPr>
            <w:tcW w:w="6530" w:type="dxa"/>
            <w:gridSpan w:val="3"/>
            <w:vAlign w:val="center"/>
          </w:tcPr>
          <w:p w14:paraId="329E8E96">
            <w:pPr>
              <w:pStyle w:val="26"/>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cs="Times New Roman"/>
                <w:color w:val="auto"/>
                <w:spacing w:val="-1"/>
                <w:highlight w:val="none"/>
              </w:rPr>
            </w:pPr>
          </w:p>
        </w:tc>
      </w:tr>
      <w:tr w14:paraId="11065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96" w:type="dxa"/>
            <w:shd w:val="clear" w:color="auto" w:fill="auto"/>
            <w:vAlign w:val="center"/>
          </w:tcPr>
          <w:p w14:paraId="33311981">
            <w:pPr>
              <w:pStyle w:val="26"/>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cs="Times New Roman"/>
                <w:color w:val="auto"/>
                <w:spacing w:val="-1"/>
                <w:highlight w:val="none"/>
                <w:lang w:val="en-US" w:eastAsia="en-US"/>
              </w:rPr>
            </w:pPr>
            <w:r>
              <w:rPr>
                <w:rFonts w:hint="default" w:ascii="Times New Roman" w:hAnsi="Times New Roman" w:cs="Times New Roman"/>
                <w:color w:val="auto"/>
                <w:spacing w:val="-1"/>
                <w:highlight w:val="none"/>
              </w:rPr>
              <w:t>裁判长</w:t>
            </w:r>
            <w:r>
              <w:rPr>
                <w:rFonts w:hint="default" w:ascii="Times New Roman" w:hAnsi="Times New Roman" w:cs="Times New Roman"/>
                <w:color w:val="auto"/>
                <w:spacing w:val="-1"/>
                <w:highlight w:val="none"/>
                <w:lang w:val="en-US" w:eastAsia="zh-CN"/>
              </w:rPr>
              <w:t xml:space="preserve">  </w:t>
            </w:r>
            <w:r>
              <w:rPr>
                <w:rFonts w:hint="default" w:ascii="Times New Roman" w:hAnsi="Times New Roman" w:cs="Times New Roman"/>
                <w:color w:val="auto"/>
                <w:spacing w:val="-1"/>
                <w:highlight w:val="none"/>
              </w:rPr>
              <w:t>（签字）</w:t>
            </w:r>
          </w:p>
        </w:tc>
        <w:tc>
          <w:tcPr>
            <w:tcW w:w="6530" w:type="dxa"/>
            <w:gridSpan w:val="3"/>
            <w:vAlign w:val="center"/>
          </w:tcPr>
          <w:p w14:paraId="36CB4435">
            <w:pPr>
              <w:pStyle w:val="26"/>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cs="Times New Roman"/>
                <w:color w:val="auto"/>
                <w:spacing w:val="-1"/>
                <w:highlight w:val="none"/>
              </w:rPr>
            </w:pPr>
          </w:p>
        </w:tc>
      </w:tr>
    </w:tbl>
    <w:p w14:paraId="005E4786">
      <w:pPr>
        <w:spacing w:line="311" w:lineRule="auto"/>
        <w:jc w:val="center"/>
        <w:rPr>
          <w:rFonts w:hint="default" w:ascii="Times New Roman" w:hAnsi="Times New Roman" w:cs="Times New Roman"/>
          <w:color w:val="auto"/>
          <w:sz w:val="21"/>
          <w:highlight w:val="none"/>
        </w:rPr>
      </w:pPr>
    </w:p>
    <w:p w14:paraId="4C75C4B2">
      <w:pPr>
        <w:spacing w:line="312" w:lineRule="auto"/>
        <w:rPr>
          <w:rFonts w:hint="default" w:ascii="Times New Roman" w:hAnsi="Times New Roman" w:cs="Times New Roman"/>
          <w:color w:val="auto"/>
          <w:sz w:val="21"/>
          <w:highlight w:val="none"/>
        </w:rPr>
      </w:pPr>
    </w:p>
    <w:p w14:paraId="5701D6ED">
      <w:pPr>
        <w:keepNext w:val="0"/>
        <w:keepLines w:val="0"/>
        <w:pageBreakBefore w:val="0"/>
        <w:widowControl w:val="0"/>
        <w:kinsoku/>
        <w:wordWrap/>
        <w:overflowPunct/>
        <w:topLinePunct w:val="0"/>
        <w:autoSpaceDE/>
        <w:autoSpaceDN/>
        <w:bidi w:val="0"/>
        <w:adjustRightInd/>
        <w:snapToGrid/>
        <w:spacing w:line="360" w:lineRule="auto"/>
        <w:ind w:left="0" w:firstLine="438" w:firstLineChars="200"/>
        <w:textAlignment w:val="auto"/>
        <w:rPr>
          <w:rFonts w:hint="default" w:ascii="Times New Roman" w:hAnsi="Times New Roman" w:eastAsia="微软雅黑" w:cs="Times New Roman"/>
          <w:color w:val="auto"/>
          <w:sz w:val="22"/>
          <w:szCs w:val="22"/>
          <w:highlight w:val="none"/>
        </w:rPr>
      </w:pPr>
      <w:r>
        <w:rPr>
          <w:rFonts w:hint="default" w:ascii="Times New Roman" w:hAnsi="Times New Roman" w:cs="Times New Roman" w:eastAsiaTheme="minorEastAsia"/>
          <w:b/>
          <w:bCs/>
          <w:color w:val="auto"/>
          <w:spacing w:val="-1"/>
          <w:sz w:val="22"/>
          <w:szCs w:val="22"/>
          <w:highlight w:val="none"/>
        </w:rPr>
        <w:t>裁判须知</w:t>
      </w:r>
      <w:r>
        <w:rPr>
          <w:rFonts w:hint="default" w:ascii="Times New Roman" w:hAnsi="Times New Roman" w:cs="Times New Roman" w:eastAsiaTheme="minorEastAsia"/>
          <w:color w:val="auto"/>
          <w:spacing w:val="-1"/>
          <w:sz w:val="22"/>
          <w:szCs w:val="22"/>
          <w:highlight w:val="none"/>
        </w:rPr>
        <w:t>：主副裁判独立评分；使用规定签字笔书写；扣分</w:t>
      </w:r>
      <w:r>
        <w:rPr>
          <w:rFonts w:hint="default" w:ascii="Times New Roman" w:hAnsi="Times New Roman" w:cs="Times New Roman" w:eastAsiaTheme="minorEastAsia"/>
          <w:color w:val="auto"/>
          <w:spacing w:val="-2"/>
          <w:sz w:val="22"/>
          <w:szCs w:val="22"/>
          <w:highlight w:val="none"/>
        </w:rPr>
        <w:t>栏不得空白，未扣分填“0”，扣分填负值；选手</w:t>
      </w:r>
      <w:r>
        <w:rPr>
          <w:rFonts w:hint="default" w:ascii="Times New Roman" w:hAnsi="Times New Roman" w:cs="Times New Roman" w:eastAsiaTheme="minorEastAsia"/>
          <w:color w:val="auto"/>
          <w:spacing w:val="-6"/>
          <w:sz w:val="22"/>
          <w:szCs w:val="22"/>
          <w:highlight w:val="none"/>
        </w:rPr>
        <w:t>未完成作业需扣分并备注“未完成”；修改须签字确认。</w:t>
      </w:r>
    </w:p>
    <w:p w14:paraId="0F5E6E52">
      <w:pPr>
        <w:rPr>
          <w:rFonts w:hint="default" w:ascii="Times New Roman" w:hAnsi="Times New Roman" w:eastAsia="宋体" w:cs="Times New Roman"/>
          <w:b/>
          <w:bCs/>
          <w:color w:val="auto"/>
          <w:spacing w:val="-6"/>
          <w:sz w:val="24"/>
          <w:szCs w:val="24"/>
          <w:highlight w:val="none"/>
        </w:rPr>
      </w:pPr>
      <w:r>
        <w:rPr>
          <w:rFonts w:hint="default" w:ascii="Times New Roman" w:hAnsi="Times New Roman" w:eastAsia="宋体" w:cs="Times New Roman"/>
          <w:b/>
          <w:bCs/>
          <w:color w:val="auto"/>
          <w:spacing w:val="-6"/>
          <w:sz w:val="24"/>
          <w:szCs w:val="24"/>
          <w:highlight w:val="none"/>
        </w:rPr>
        <w:br w:type="page"/>
      </w:r>
    </w:p>
    <w:p w14:paraId="2E38D9DB">
      <w:pPr>
        <w:spacing w:before="48" w:line="219" w:lineRule="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
          <w:bCs/>
          <w:color w:val="auto"/>
          <w:spacing w:val="-6"/>
          <w:sz w:val="24"/>
          <w:szCs w:val="24"/>
          <w:highlight w:val="none"/>
        </w:rPr>
        <w:t>一、作业准备（满分</w:t>
      </w:r>
      <w:r>
        <w:rPr>
          <w:rFonts w:hint="default" w:ascii="Times New Roman" w:hAnsi="Times New Roman" w:eastAsia="宋体" w:cs="Times New Roman"/>
          <w:color w:val="auto"/>
          <w:spacing w:val="-36"/>
          <w:sz w:val="24"/>
          <w:szCs w:val="24"/>
          <w:highlight w:val="none"/>
          <w:lang w:val="en-US" w:eastAsia="zh-CN"/>
        </w:rPr>
        <w:t>13</w:t>
      </w:r>
      <w:r>
        <w:rPr>
          <w:rFonts w:hint="default" w:ascii="Times New Roman" w:hAnsi="Times New Roman" w:eastAsia="宋体" w:cs="Times New Roman"/>
          <w:b/>
          <w:bCs/>
          <w:color w:val="auto"/>
          <w:spacing w:val="-6"/>
          <w:sz w:val="24"/>
          <w:szCs w:val="24"/>
          <w:highlight w:val="none"/>
        </w:rPr>
        <w:t>分）</w:t>
      </w:r>
    </w:p>
    <w:tbl>
      <w:tblPr>
        <w:tblStyle w:val="25"/>
        <w:tblW w:w="988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3"/>
        <w:gridCol w:w="1006"/>
        <w:gridCol w:w="5520"/>
        <w:gridCol w:w="811"/>
        <w:gridCol w:w="816"/>
        <w:gridCol w:w="1027"/>
      </w:tblGrid>
      <w:tr w14:paraId="065933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atLeast"/>
          <w:jc w:val="center"/>
        </w:trPr>
        <w:tc>
          <w:tcPr>
            <w:tcW w:w="703" w:type="dxa"/>
            <w:vAlign w:val="center"/>
          </w:tcPr>
          <w:p w14:paraId="523DB4EF">
            <w:pPr>
              <w:pStyle w:val="26"/>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color w:val="auto"/>
                <w:sz w:val="20"/>
                <w:szCs w:val="20"/>
                <w:highlight w:val="none"/>
              </w:rPr>
            </w:pPr>
            <w:r>
              <w:rPr>
                <w:rFonts w:hint="default" w:ascii="Times New Roman" w:hAnsi="Times New Roman" w:cs="Times New Roman"/>
                <w:b/>
                <w:bCs/>
                <w:color w:val="auto"/>
                <w:spacing w:val="7"/>
                <w:sz w:val="20"/>
                <w:szCs w:val="20"/>
                <w:highlight w:val="none"/>
              </w:rPr>
              <w:t>序号</w:t>
            </w:r>
          </w:p>
        </w:tc>
        <w:tc>
          <w:tcPr>
            <w:tcW w:w="1006" w:type="dxa"/>
            <w:vAlign w:val="center"/>
          </w:tcPr>
          <w:p w14:paraId="58643665">
            <w:pPr>
              <w:pStyle w:val="26"/>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color w:val="auto"/>
                <w:sz w:val="20"/>
                <w:szCs w:val="20"/>
                <w:highlight w:val="none"/>
              </w:rPr>
            </w:pPr>
            <w:r>
              <w:rPr>
                <w:rFonts w:hint="default" w:ascii="Times New Roman" w:hAnsi="Times New Roman" w:cs="Times New Roman"/>
                <w:b/>
                <w:bCs/>
                <w:color w:val="auto"/>
                <w:spacing w:val="8"/>
                <w:sz w:val="20"/>
                <w:szCs w:val="20"/>
                <w:highlight w:val="none"/>
              </w:rPr>
              <w:t>作业内容</w:t>
            </w:r>
          </w:p>
        </w:tc>
        <w:tc>
          <w:tcPr>
            <w:tcW w:w="5520" w:type="dxa"/>
            <w:vAlign w:val="center"/>
          </w:tcPr>
          <w:p w14:paraId="6F317BF7">
            <w:pPr>
              <w:pStyle w:val="26"/>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color w:val="auto"/>
                <w:sz w:val="20"/>
                <w:szCs w:val="20"/>
                <w:highlight w:val="none"/>
              </w:rPr>
            </w:pPr>
            <w:r>
              <w:rPr>
                <w:rFonts w:hint="default" w:ascii="Times New Roman" w:hAnsi="Times New Roman" w:cs="Times New Roman"/>
                <w:b/>
                <w:bCs/>
                <w:color w:val="auto"/>
                <w:spacing w:val="9"/>
                <w:sz w:val="20"/>
                <w:szCs w:val="20"/>
                <w:highlight w:val="none"/>
              </w:rPr>
              <w:t>评分要点（各竞赛环节漏项或累计最多扣相应配分）</w:t>
            </w:r>
          </w:p>
        </w:tc>
        <w:tc>
          <w:tcPr>
            <w:tcW w:w="811" w:type="dxa"/>
            <w:vAlign w:val="center"/>
          </w:tcPr>
          <w:p w14:paraId="01CD5B44">
            <w:pPr>
              <w:pStyle w:val="26"/>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color w:val="auto"/>
                <w:sz w:val="20"/>
                <w:szCs w:val="20"/>
                <w:highlight w:val="none"/>
              </w:rPr>
            </w:pPr>
            <w:r>
              <w:rPr>
                <w:rFonts w:hint="default" w:ascii="Times New Roman" w:hAnsi="Times New Roman" w:cs="Times New Roman"/>
                <w:b/>
                <w:bCs/>
                <w:color w:val="auto"/>
                <w:spacing w:val="6"/>
                <w:sz w:val="20"/>
                <w:szCs w:val="20"/>
                <w:highlight w:val="none"/>
              </w:rPr>
              <w:t>配分</w:t>
            </w:r>
          </w:p>
        </w:tc>
        <w:tc>
          <w:tcPr>
            <w:tcW w:w="816" w:type="dxa"/>
            <w:vAlign w:val="center"/>
          </w:tcPr>
          <w:p w14:paraId="28CD80E7">
            <w:pPr>
              <w:pStyle w:val="26"/>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color w:val="auto"/>
                <w:sz w:val="20"/>
                <w:szCs w:val="20"/>
                <w:highlight w:val="none"/>
              </w:rPr>
            </w:pPr>
            <w:r>
              <w:rPr>
                <w:rFonts w:hint="default" w:ascii="Times New Roman" w:hAnsi="Times New Roman" w:cs="Times New Roman"/>
                <w:b/>
                <w:bCs/>
                <w:color w:val="auto"/>
                <w:spacing w:val="8"/>
                <w:sz w:val="20"/>
                <w:szCs w:val="20"/>
                <w:highlight w:val="none"/>
              </w:rPr>
              <w:t>扣分</w:t>
            </w:r>
          </w:p>
        </w:tc>
        <w:tc>
          <w:tcPr>
            <w:tcW w:w="1027" w:type="dxa"/>
            <w:vAlign w:val="center"/>
          </w:tcPr>
          <w:p w14:paraId="05EC134F">
            <w:pPr>
              <w:pStyle w:val="26"/>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color w:val="auto"/>
                <w:sz w:val="20"/>
                <w:szCs w:val="20"/>
                <w:highlight w:val="none"/>
              </w:rPr>
            </w:pPr>
            <w:r>
              <w:rPr>
                <w:rFonts w:hint="default" w:ascii="Times New Roman" w:hAnsi="Times New Roman" w:cs="Times New Roman"/>
                <w:b/>
                <w:bCs/>
                <w:color w:val="auto"/>
                <w:spacing w:val="7"/>
                <w:sz w:val="20"/>
                <w:szCs w:val="20"/>
                <w:highlight w:val="none"/>
              </w:rPr>
              <w:t>判罚依据</w:t>
            </w:r>
          </w:p>
        </w:tc>
      </w:tr>
      <w:tr w14:paraId="3A7BA4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atLeast"/>
          <w:jc w:val="center"/>
        </w:trPr>
        <w:tc>
          <w:tcPr>
            <w:tcW w:w="703" w:type="dxa"/>
            <w:vAlign w:val="center"/>
          </w:tcPr>
          <w:p w14:paraId="1D0729A9">
            <w:pPr>
              <w:pStyle w:val="26"/>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1</w:t>
            </w:r>
          </w:p>
        </w:tc>
        <w:tc>
          <w:tcPr>
            <w:tcW w:w="1006" w:type="dxa"/>
            <w:vAlign w:val="center"/>
          </w:tcPr>
          <w:p w14:paraId="29C5CE51">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b/>
                <w:bCs/>
                <w:color w:val="auto"/>
                <w:spacing w:val="6"/>
                <w:sz w:val="20"/>
                <w:szCs w:val="20"/>
                <w:highlight w:val="none"/>
              </w:rPr>
              <w:t>场地准备</w:t>
            </w:r>
          </w:p>
        </w:tc>
        <w:tc>
          <w:tcPr>
            <w:tcW w:w="5520" w:type="dxa"/>
            <w:vAlign w:val="top"/>
          </w:tcPr>
          <w:p w14:paraId="61017236">
            <w:pPr>
              <w:spacing w:before="62" w:line="228" w:lineRule="auto"/>
              <w:ind w:left="135"/>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spacing w:val="7"/>
                <w:sz w:val="20"/>
                <w:szCs w:val="20"/>
                <w:highlight w:val="none"/>
              </w:rPr>
              <w:t xml:space="preserve">□未检查设置隔离栏、安全警示牌扣 </w:t>
            </w:r>
            <w:r>
              <w:rPr>
                <w:rFonts w:hint="default" w:ascii="Times New Roman" w:hAnsi="Times New Roman" w:eastAsia="宋体" w:cs="Times New Roman"/>
                <w:color w:val="auto"/>
                <w:spacing w:val="7"/>
                <w:sz w:val="20"/>
                <w:szCs w:val="20"/>
                <w:highlight w:val="none"/>
                <w:lang w:val="en-US" w:eastAsia="zh-CN"/>
              </w:rPr>
              <w:t>1</w:t>
            </w:r>
            <w:r>
              <w:rPr>
                <w:rFonts w:hint="default" w:ascii="Times New Roman" w:hAnsi="Times New Roman" w:eastAsia="宋体" w:cs="Times New Roman"/>
                <w:color w:val="auto"/>
                <w:spacing w:val="6"/>
                <w:sz w:val="20"/>
                <w:szCs w:val="20"/>
                <w:highlight w:val="none"/>
              </w:rPr>
              <w:t>分；</w:t>
            </w:r>
          </w:p>
          <w:p w14:paraId="4A11C8CC">
            <w:pPr>
              <w:spacing w:before="89" w:line="227" w:lineRule="auto"/>
              <w:ind w:left="135" w:leftChars="0"/>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spacing w:val="6"/>
                <w:sz w:val="20"/>
                <w:szCs w:val="20"/>
                <w:highlight w:val="none"/>
              </w:rPr>
              <w:t>□未检查灭火器压力值（水基、干粉）扣</w:t>
            </w:r>
            <w:r>
              <w:rPr>
                <w:rFonts w:hint="default" w:ascii="Times New Roman" w:hAnsi="Times New Roman" w:eastAsia="宋体" w:cs="Times New Roman"/>
                <w:color w:val="auto"/>
                <w:spacing w:val="-20"/>
                <w:sz w:val="20"/>
                <w:szCs w:val="20"/>
                <w:highlight w:val="none"/>
              </w:rPr>
              <w:t xml:space="preserve"> </w:t>
            </w:r>
            <w:r>
              <w:rPr>
                <w:rFonts w:hint="default" w:ascii="Times New Roman" w:hAnsi="Times New Roman" w:eastAsia="宋体" w:cs="Times New Roman"/>
                <w:color w:val="auto"/>
                <w:spacing w:val="-20"/>
                <w:sz w:val="20"/>
                <w:szCs w:val="20"/>
                <w:highlight w:val="none"/>
                <w:lang w:val="en-US" w:eastAsia="zh-CN"/>
              </w:rPr>
              <w:t>1</w:t>
            </w:r>
            <w:r>
              <w:rPr>
                <w:rFonts w:hint="default" w:ascii="Times New Roman" w:hAnsi="Times New Roman" w:eastAsia="宋体" w:cs="Times New Roman"/>
                <w:color w:val="auto"/>
                <w:spacing w:val="-35"/>
                <w:sz w:val="20"/>
                <w:szCs w:val="20"/>
                <w:highlight w:val="none"/>
              </w:rPr>
              <w:t xml:space="preserve"> </w:t>
            </w:r>
            <w:r>
              <w:rPr>
                <w:rFonts w:hint="default" w:ascii="Times New Roman" w:hAnsi="Times New Roman" w:eastAsia="宋体" w:cs="Times New Roman"/>
                <w:color w:val="auto"/>
                <w:spacing w:val="6"/>
                <w:sz w:val="20"/>
                <w:szCs w:val="20"/>
                <w:highlight w:val="none"/>
              </w:rPr>
              <w:t>分；</w:t>
            </w:r>
          </w:p>
        </w:tc>
        <w:tc>
          <w:tcPr>
            <w:tcW w:w="811" w:type="dxa"/>
            <w:vAlign w:val="center"/>
          </w:tcPr>
          <w:p w14:paraId="6B70AC8A">
            <w:pPr>
              <w:spacing w:before="229" w:line="240" w:lineRule="auto"/>
              <w:ind w:left="0" w:leftChars="0"/>
              <w:jc w:val="center"/>
              <w:rPr>
                <w:rFonts w:hint="default" w:ascii="Times New Roman" w:hAnsi="Times New Roman" w:eastAsia="宋体" w:cs="Times New Roman"/>
                <w:color w:val="auto"/>
                <w:sz w:val="20"/>
                <w:szCs w:val="20"/>
                <w:highlight w:val="none"/>
                <w:lang w:val="en-US" w:eastAsia="zh-CN"/>
              </w:rPr>
            </w:pPr>
            <w:r>
              <w:rPr>
                <w:rFonts w:hint="default" w:ascii="Times New Roman" w:hAnsi="Times New Roman" w:eastAsia="宋体" w:cs="Times New Roman"/>
                <w:color w:val="auto"/>
                <w:sz w:val="20"/>
                <w:szCs w:val="20"/>
                <w:highlight w:val="none"/>
                <w:lang w:val="en-US" w:eastAsia="zh-CN"/>
              </w:rPr>
              <w:t>2</w:t>
            </w:r>
          </w:p>
        </w:tc>
        <w:tc>
          <w:tcPr>
            <w:tcW w:w="816" w:type="dxa"/>
            <w:vAlign w:val="center"/>
          </w:tcPr>
          <w:p w14:paraId="5CB75A20">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color w:val="auto"/>
                <w:sz w:val="21"/>
                <w:highlight w:val="none"/>
              </w:rPr>
            </w:pPr>
          </w:p>
        </w:tc>
        <w:tc>
          <w:tcPr>
            <w:tcW w:w="1027" w:type="dxa"/>
            <w:vAlign w:val="center"/>
          </w:tcPr>
          <w:p w14:paraId="43CA3B78">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color w:val="auto"/>
                <w:sz w:val="21"/>
                <w:highlight w:val="none"/>
              </w:rPr>
            </w:pPr>
          </w:p>
        </w:tc>
      </w:tr>
      <w:tr w14:paraId="5C9748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atLeast"/>
          <w:jc w:val="center"/>
        </w:trPr>
        <w:tc>
          <w:tcPr>
            <w:tcW w:w="703" w:type="dxa"/>
            <w:vAlign w:val="center"/>
          </w:tcPr>
          <w:p w14:paraId="5CB1D2D4">
            <w:pPr>
              <w:pStyle w:val="26"/>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2</w:t>
            </w:r>
          </w:p>
        </w:tc>
        <w:tc>
          <w:tcPr>
            <w:tcW w:w="1006" w:type="dxa"/>
            <w:vAlign w:val="center"/>
          </w:tcPr>
          <w:p w14:paraId="5C78BEBF">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b/>
                <w:bCs/>
                <w:color w:val="auto"/>
                <w:spacing w:val="6"/>
                <w:sz w:val="20"/>
                <w:szCs w:val="20"/>
                <w:highlight w:val="none"/>
              </w:rPr>
              <w:t>检查防护</w:t>
            </w:r>
            <w:r>
              <w:rPr>
                <w:rFonts w:hint="default" w:ascii="Times New Roman" w:hAnsi="Times New Roman" w:eastAsia="宋体" w:cs="Times New Roman"/>
                <w:b/>
                <w:bCs/>
                <w:color w:val="auto"/>
                <w:spacing w:val="3"/>
                <w:sz w:val="20"/>
                <w:szCs w:val="20"/>
                <w:highlight w:val="none"/>
              </w:rPr>
              <w:t>套装</w:t>
            </w:r>
          </w:p>
        </w:tc>
        <w:tc>
          <w:tcPr>
            <w:tcW w:w="5520" w:type="dxa"/>
            <w:vAlign w:val="top"/>
          </w:tcPr>
          <w:p w14:paraId="2ACBA1C5">
            <w:pPr>
              <w:spacing w:before="61" w:line="228" w:lineRule="auto"/>
              <w:ind w:left="135"/>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spacing w:val="7"/>
                <w:sz w:val="20"/>
                <w:szCs w:val="20"/>
                <w:highlight w:val="none"/>
              </w:rPr>
              <w:t xml:space="preserve">□未检查绝缘手套密封性或检查时未密封扣 </w:t>
            </w:r>
            <w:r>
              <w:rPr>
                <w:rFonts w:hint="default" w:ascii="Times New Roman" w:hAnsi="Times New Roman" w:eastAsia="宋体" w:cs="Times New Roman"/>
                <w:color w:val="auto"/>
                <w:spacing w:val="7"/>
                <w:sz w:val="20"/>
                <w:szCs w:val="20"/>
                <w:highlight w:val="none"/>
                <w:lang w:val="en-US" w:eastAsia="zh-CN"/>
              </w:rPr>
              <w:t>1</w:t>
            </w:r>
            <w:r>
              <w:rPr>
                <w:rFonts w:hint="default" w:ascii="Times New Roman" w:hAnsi="Times New Roman" w:eastAsia="宋体" w:cs="Times New Roman"/>
                <w:color w:val="auto"/>
                <w:spacing w:val="-9"/>
                <w:sz w:val="20"/>
                <w:szCs w:val="20"/>
                <w:highlight w:val="none"/>
              </w:rPr>
              <w:t xml:space="preserve"> </w:t>
            </w:r>
            <w:r>
              <w:rPr>
                <w:rFonts w:hint="default" w:ascii="Times New Roman" w:hAnsi="Times New Roman" w:eastAsia="宋体" w:cs="Times New Roman"/>
                <w:color w:val="auto"/>
                <w:spacing w:val="7"/>
                <w:sz w:val="20"/>
                <w:szCs w:val="20"/>
                <w:highlight w:val="none"/>
              </w:rPr>
              <w:t>分；</w:t>
            </w:r>
          </w:p>
          <w:p w14:paraId="5DF15C70">
            <w:pPr>
              <w:spacing w:before="89" w:line="228" w:lineRule="auto"/>
              <w:ind w:left="135"/>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spacing w:val="6"/>
                <w:sz w:val="20"/>
                <w:szCs w:val="20"/>
                <w:highlight w:val="none"/>
              </w:rPr>
              <w:t xml:space="preserve">□未检查绝缘防护手套的耐压等级扣 </w:t>
            </w:r>
            <w:r>
              <w:rPr>
                <w:rFonts w:hint="default" w:ascii="Times New Roman" w:hAnsi="Times New Roman" w:eastAsia="宋体" w:cs="Times New Roman"/>
                <w:color w:val="auto"/>
                <w:spacing w:val="6"/>
                <w:sz w:val="20"/>
                <w:szCs w:val="20"/>
                <w:highlight w:val="none"/>
                <w:lang w:val="en-US" w:eastAsia="zh-CN"/>
              </w:rPr>
              <w:t>1</w:t>
            </w:r>
            <w:r>
              <w:rPr>
                <w:rFonts w:hint="default" w:ascii="Times New Roman" w:hAnsi="Times New Roman" w:eastAsia="宋体" w:cs="Times New Roman"/>
                <w:color w:val="auto"/>
                <w:spacing w:val="6"/>
                <w:sz w:val="20"/>
                <w:szCs w:val="20"/>
                <w:highlight w:val="none"/>
              </w:rPr>
              <w:t xml:space="preserve"> 分；</w:t>
            </w:r>
          </w:p>
          <w:p w14:paraId="376E1DB5">
            <w:pPr>
              <w:spacing w:before="113" w:line="271" w:lineRule="auto"/>
              <w:ind w:left="115" w:right="148" w:firstLine="19"/>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spacing w:val="9"/>
                <w:sz w:val="20"/>
                <w:szCs w:val="20"/>
                <w:highlight w:val="none"/>
              </w:rPr>
              <w:t>□未检查防电池电解液酸碱性手套、护目镜、安全帽外观损伤的各扣</w:t>
            </w:r>
            <w:r>
              <w:rPr>
                <w:rFonts w:hint="default" w:ascii="Times New Roman" w:hAnsi="Times New Roman" w:eastAsia="宋体" w:cs="Times New Roman"/>
                <w:color w:val="auto"/>
                <w:spacing w:val="1"/>
                <w:sz w:val="20"/>
                <w:szCs w:val="20"/>
                <w:highlight w:val="none"/>
              </w:rPr>
              <w:t xml:space="preserve"> </w:t>
            </w:r>
            <w:r>
              <w:rPr>
                <w:rFonts w:hint="default" w:ascii="Times New Roman" w:hAnsi="Times New Roman" w:eastAsia="宋体" w:cs="Times New Roman"/>
                <w:color w:val="auto"/>
                <w:spacing w:val="1"/>
                <w:sz w:val="20"/>
                <w:szCs w:val="20"/>
                <w:highlight w:val="none"/>
                <w:lang w:val="en-US" w:eastAsia="zh-CN"/>
              </w:rPr>
              <w:t>1</w:t>
            </w:r>
            <w:r>
              <w:rPr>
                <w:rFonts w:hint="default" w:ascii="Times New Roman" w:hAnsi="Times New Roman" w:eastAsia="宋体" w:cs="Times New Roman"/>
                <w:color w:val="auto"/>
                <w:spacing w:val="2"/>
                <w:sz w:val="20"/>
                <w:szCs w:val="20"/>
                <w:highlight w:val="none"/>
              </w:rPr>
              <w:t xml:space="preserve"> 分，共 </w:t>
            </w:r>
            <w:r>
              <w:rPr>
                <w:rFonts w:hint="default" w:ascii="Times New Roman" w:hAnsi="Times New Roman" w:eastAsia="宋体" w:cs="Times New Roman"/>
                <w:color w:val="auto"/>
                <w:spacing w:val="2"/>
                <w:sz w:val="20"/>
                <w:szCs w:val="20"/>
                <w:highlight w:val="none"/>
                <w:lang w:val="en-US" w:eastAsia="zh-CN"/>
              </w:rPr>
              <w:t>3</w:t>
            </w:r>
            <w:r>
              <w:rPr>
                <w:rFonts w:hint="default" w:ascii="Times New Roman" w:hAnsi="Times New Roman" w:eastAsia="宋体" w:cs="Times New Roman"/>
                <w:color w:val="auto"/>
                <w:spacing w:val="2"/>
                <w:sz w:val="20"/>
                <w:szCs w:val="20"/>
                <w:highlight w:val="none"/>
              </w:rPr>
              <w:t xml:space="preserve"> 分；</w:t>
            </w:r>
          </w:p>
          <w:p w14:paraId="05CC186B">
            <w:pPr>
              <w:spacing w:before="84" w:line="228" w:lineRule="auto"/>
              <w:ind w:left="135" w:leftChars="0"/>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spacing w:val="7"/>
                <w:sz w:val="20"/>
                <w:szCs w:val="20"/>
                <w:highlight w:val="none"/>
              </w:rPr>
              <w:t xml:space="preserve">□未穿戴绝缘鞋（进入工位前提前穿戴好）扣 </w:t>
            </w:r>
            <w:r>
              <w:rPr>
                <w:rFonts w:hint="default" w:ascii="Times New Roman" w:hAnsi="Times New Roman" w:eastAsia="宋体" w:cs="Times New Roman"/>
                <w:color w:val="auto"/>
                <w:spacing w:val="7"/>
                <w:sz w:val="20"/>
                <w:szCs w:val="20"/>
                <w:highlight w:val="none"/>
                <w:lang w:val="en-US" w:eastAsia="zh-CN"/>
              </w:rPr>
              <w:t>1</w:t>
            </w:r>
            <w:r>
              <w:rPr>
                <w:rFonts w:hint="default" w:ascii="Times New Roman" w:hAnsi="Times New Roman" w:eastAsia="宋体" w:cs="Times New Roman"/>
                <w:color w:val="auto"/>
                <w:spacing w:val="-11"/>
                <w:sz w:val="20"/>
                <w:szCs w:val="20"/>
                <w:highlight w:val="none"/>
              </w:rPr>
              <w:t xml:space="preserve"> </w:t>
            </w:r>
            <w:r>
              <w:rPr>
                <w:rFonts w:hint="default" w:ascii="Times New Roman" w:hAnsi="Times New Roman" w:eastAsia="宋体" w:cs="Times New Roman"/>
                <w:color w:val="auto"/>
                <w:spacing w:val="7"/>
                <w:sz w:val="20"/>
                <w:szCs w:val="20"/>
                <w:highlight w:val="none"/>
              </w:rPr>
              <w:t>分；</w:t>
            </w:r>
          </w:p>
        </w:tc>
        <w:tc>
          <w:tcPr>
            <w:tcW w:w="811" w:type="dxa"/>
            <w:vAlign w:val="center"/>
          </w:tcPr>
          <w:p w14:paraId="4E07DFDF">
            <w:pPr>
              <w:spacing w:before="86" w:line="240" w:lineRule="auto"/>
              <w:ind w:left="0" w:leftChars="0"/>
              <w:jc w:val="center"/>
              <w:rPr>
                <w:rFonts w:hint="default" w:ascii="Times New Roman" w:hAnsi="Times New Roman" w:eastAsia="宋体" w:cs="Times New Roman"/>
                <w:color w:val="auto"/>
                <w:sz w:val="20"/>
                <w:szCs w:val="20"/>
                <w:highlight w:val="none"/>
                <w:lang w:val="en-US" w:eastAsia="zh-CN"/>
              </w:rPr>
            </w:pPr>
            <w:bookmarkStart w:id="18" w:name="OLE_LINK22"/>
            <w:r>
              <w:rPr>
                <w:rFonts w:hint="default" w:ascii="Times New Roman" w:hAnsi="Times New Roman" w:eastAsia="宋体" w:cs="Times New Roman"/>
                <w:color w:val="auto"/>
                <w:sz w:val="20"/>
                <w:szCs w:val="20"/>
                <w:highlight w:val="none"/>
                <w:lang w:val="en-US" w:eastAsia="zh-CN"/>
              </w:rPr>
              <w:t>6</w:t>
            </w:r>
            <w:bookmarkEnd w:id="18"/>
          </w:p>
        </w:tc>
        <w:tc>
          <w:tcPr>
            <w:tcW w:w="816" w:type="dxa"/>
            <w:vAlign w:val="center"/>
          </w:tcPr>
          <w:p w14:paraId="3B3B142C">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color w:val="auto"/>
                <w:sz w:val="21"/>
                <w:highlight w:val="none"/>
              </w:rPr>
            </w:pPr>
          </w:p>
        </w:tc>
        <w:tc>
          <w:tcPr>
            <w:tcW w:w="1027" w:type="dxa"/>
            <w:vAlign w:val="center"/>
          </w:tcPr>
          <w:p w14:paraId="13BACFE8">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color w:val="auto"/>
                <w:sz w:val="21"/>
                <w:highlight w:val="none"/>
              </w:rPr>
            </w:pPr>
          </w:p>
        </w:tc>
      </w:tr>
      <w:tr w14:paraId="24E83F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atLeast"/>
          <w:jc w:val="center"/>
        </w:trPr>
        <w:tc>
          <w:tcPr>
            <w:tcW w:w="703" w:type="dxa"/>
            <w:vAlign w:val="center"/>
          </w:tcPr>
          <w:p w14:paraId="76668B93">
            <w:pPr>
              <w:pStyle w:val="26"/>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3</w:t>
            </w:r>
          </w:p>
        </w:tc>
        <w:tc>
          <w:tcPr>
            <w:tcW w:w="1006" w:type="dxa"/>
            <w:vAlign w:val="center"/>
          </w:tcPr>
          <w:p w14:paraId="2F0DE018">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b/>
                <w:bCs/>
                <w:color w:val="auto"/>
                <w:spacing w:val="6"/>
                <w:sz w:val="20"/>
                <w:szCs w:val="20"/>
                <w:highlight w:val="none"/>
              </w:rPr>
              <w:t>检查工具</w:t>
            </w:r>
            <w:r>
              <w:rPr>
                <w:rFonts w:hint="default" w:ascii="Times New Roman" w:hAnsi="Times New Roman" w:eastAsia="宋体" w:cs="Times New Roman"/>
                <w:b/>
                <w:bCs/>
                <w:color w:val="auto"/>
                <w:spacing w:val="3"/>
                <w:sz w:val="20"/>
                <w:szCs w:val="20"/>
                <w:highlight w:val="none"/>
              </w:rPr>
              <w:t>套装</w:t>
            </w:r>
          </w:p>
        </w:tc>
        <w:tc>
          <w:tcPr>
            <w:tcW w:w="5520" w:type="dxa"/>
            <w:vAlign w:val="top"/>
          </w:tcPr>
          <w:p w14:paraId="027FBF07">
            <w:pPr>
              <w:spacing w:before="61" w:line="228" w:lineRule="auto"/>
              <w:ind w:left="135"/>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spacing w:val="19"/>
                <w:sz w:val="20"/>
                <w:szCs w:val="20"/>
                <w:highlight w:val="none"/>
              </w:rPr>
              <w:t>□未进行数字绝缘测试仪开路检测并确认电阻无穷大扣</w:t>
            </w:r>
            <w:r>
              <w:rPr>
                <w:rFonts w:hint="default" w:ascii="Times New Roman" w:hAnsi="Times New Roman" w:eastAsia="宋体" w:cs="Times New Roman"/>
                <w:color w:val="auto"/>
                <w:spacing w:val="-6"/>
                <w:sz w:val="20"/>
                <w:szCs w:val="20"/>
                <w:highlight w:val="none"/>
              </w:rPr>
              <w:t xml:space="preserve"> </w:t>
            </w:r>
            <w:r>
              <w:rPr>
                <w:rFonts w:hint="default" w:ascii="Times New Roman" w:hAnsi="Times New Roman" w:eastAsia="宋体" w:cs="Times New Roman"/>
                <w:color w:val="auto"/>
                <w:spacing w:val="-6"/>
                <w:sz w:val="20"/>
                <w:szCs w:val="20"/>
                <w:highlight w:val="none"/>
                <w:lang w:val="en-US" w:eastAsia="zh-CN"/>
              </w:rPr>
              <w:t>1</w:t>
            </w:r>
            <w:r>
              <w:rPr>
                <w:rFonts w:hint="default" w:ascii="Times New Roman" w:hAnsi="Times New Roman" w:eastAsia="宋体" w:cs="Times New Roman"/>
                <w:color w:val="auto"/>
                <w:spacing w:val="19"/>
                <w:sz w:val="20"/>
                <w:szCs w:val="20"/>
                <w:highlight w:val="none"/>
              </w:rPr>
              <w:t xml:space="preserve"> 分；</w:t>
            </w:r>
          </w:p>
          <w:p w14:paraId="64EBE515">
            <w:pPr>
              <w:keepNext w:val="0"/>
              <w:keepLines w:val="0"/>
              <w:widowControl/>
              <w:suppressLineNumbers w:val="0"/>
              <w:jc w:val="left"/>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spacing w:val="9"/>
                <w:sz w:val="20"/>
                <w:szCs w:val="20"/>
                <w:highlight w:val="none"/>
              </w:rPr>
              <w:t>□未进行数字绝缘测试仪短路检测并确认电阻＜1</w:t>
            </w:r>
            <w:r>
              <w:rPr>
                <w:rFonts w:hint="default" w:ascii="Times New Roman" w:hAnsi="Times New Roman" w:eastAsia="MS Gothic" w:cs="Times New Roman"/>
                <w:snapToGrid w:val="0"/>
                <w:color w:val="auto"/>
                <w:kern w:val="0"/>
                <w:sz w:val="20"/>
                <w:szCs w:val="20"/>
                <w:highlight w:val="none"/>
                <w:lang w:val="en-US" w:eastAsia="zh-CN" w:bidi="ar"/>
              </w:rPr>
              <w:t>Ω</w:t>
            </w:r>
            <w:r>
              <w:rPr>
                <w:rFonts w:hint="default" w:ascii="Times New Roman" w:hAnsi="Times New Roman" w:eastAsia="宋体" w:cs="Times New Roman"/>
                <w:color w:val="auto"/>
                <w:spacing w:val="9"/>
                <w:sz w:val="20"/>
                <w:szCs w:val="20"/>
                <w:highlight w:val="none"/>
              </w:rPr>
              <w:t xml:space="preserve">扣 </w:t>
            </w:r>
            <w:r>
              <w:rPr>
                <w:rFonts w:hint="default" w:ascii="Times New Roman" w:hAnsi="Times New Roman" w:eastAsia="宋体" w:cs="Times New Roman"/>
                <w:color w:val="auto"/>
                <w:spacing w:val="9"/>
                <w:sz w:val="20"/>
                <w:szCs w:val="20"/>
                <w:highlight w:val="none"/>
                <w:lang w:val="en-US" w:eastAsia="zh-CN"/>
              </w:rPr>
              <w:t>1</w:t>
            </w:r>
            <w:r>
              <w:rPr>
                <w:rFonts w:hint="default" w:ascii="Times New Roman" w:hAnsi="Times New Roman" w:eastAsia="宋体" w:cs="Times New Roman"/>
                <w:color w:val="auto"/>
                <w:spacing w:val="9"/>
                <w:sz w:val="20"/>
                <w:szCs w:val="20"/>
                <w:highlight w:val="none"/>
              </w:rPr>
              <w:t xml:space="preserve"> 分；</w:t>
            </w:r>
          </w:p>
          <w:p w14:paraId="75204677">
            <w:pPr>
              <w:spacing w:before="81" w:line="228" w:lineRule="auto"/>
              <w:ind w:left="135"/>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spacing w:val="6"/>
                <w:sz w:val="20"/>
                <w:szCs w:val="20"/>
                <w:highlight w:val="none"/>
              </w:rPr>
              <w:t>□未确认数字绝缘测试仪上“</w:t>
            </w:r>
            <w:r>
              <w:rPr>
                <w:rFonts w:hint="default" w:ascii="Times New Roman" w:hAnsi="Times New Roman" w:eastAsia="宋体" w:cs="Times New Roman"/>
                <w:color w:val="auto"/>
                <w:sz w:val="20"/>
                <w:szCs w:val="20"/>
                <w:highlight w:val="none"/>
              </w:rPr>
              <w:t>TEST</w:t>
            </w:r>
            <w:r>
              <w:rPr>
                <w:rFonts w:hint="default" w:ascii="Times New Roman" w:hAnsi="Times New Roman" w:eastAsia="宋体" w:cs="Times New Roman"/>
                <w:color w:val="auto"/>
                <w:spacing w:val="-68"/>
                <w:sz w:val="20"/>
                <w:szCs w:val="20"/>
                <w:highlight w:val="none"/>
              </w:rPr>
              <w:t xml:space="preserve"> </w:t>
            </w:r>
            <w:r>
              <w:rPr>
                <w:rFonts w:hint="default" w:ascii="Times New Roman" w:hAnsi="Times New Roman" w:eastAsia="宋体" w:cs="Times New Roman"/>
                <w:color w:val="auto"/>
                <w:spacing w:val="6"/>
                <w:sz w:val="20"/>
                <w:szCs w:val="20"/>
                <w:highlight w:val="none"/>
              </w:rPr>
              <w:t xml:space="preserve">”功能正常扣 </w:t>
            </w:r>
            <w:r>
              <w:rPr>
                <w:rFonts w:hint="default" w:ascii="Times New Roman" w:hAnsi="Times New Roman" w:eastAsia="宋体" w:cs="Times New Roman"/>
                <w:color w:val="auto"/>
                <w:spacing w:val="6"/>
                <w:sz w:val="20"/>
                <w:szCs w:val="20"/>
                <w:highlight w:val="none"/>
                <w:lang w:val="en-US" w:eastAsia="zh-CN"/>
              </w:rPr>
              <w:t>1</w:t>
            </w:r>
            <w:r>
              <w:rPr>
                <w:rFonts w:hint="default" w:ascii="Times New Roman" w:hAnsi="Times New Roman" w:eastAsia="宋体" w:cs="Times New Roman"/>
                <w:color w:val="auto"/>
                <w:spacing w:val="6"/>
                <w:sz w:val="20"/>
                <w:szCs w:val="20"/>
                <w:highlight w:val="none"/>
              </w:rPr>
              <w:t xml:space="preserve"> 分；</w:t>
            </w:r>
          </w:p>
          <w:p w14:paraId="349F1BDD">
            <w:pPr>
              <w:spacing w:before="110" w:line="273" w:lineRule="auto"/>
              <w:ind w:left="116" w:right="149" w:firstLine="18"/>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spacing w:val="8"/>
                <w:sz w:val="20"/>
                <w:szCs w:val="20"/>
                <w:highlight w:val="none"/>
              </w:rPr>
              <w:t xml:space="preserve">□未选择四点检测绝缘垫绝缘性且佩戴绝缘手套与护目镜的 扣 </w:t>
            </w:r>
            <w:r>
              <w:rPr>
                <w:rFonts w:hint="default" w:ascii="Times New Roman" w:hAnsi="Times New Roman" w:eastAsia="宋体" w:cs="Times New Roman"/>
                <w:color w:val="auto"/>
                <w:spacing w:val="8"/>
                <w:sz w:val="20"/>
                <w:szCs w:val="20"/>
                <w:highlight w:val="none"/>
                <w:lang w:val="en-US" w:eastAsia="zh-CN"/>
              </w:rPr>
              <w:t>1</w:t>
            </w:r>
            <w:r>
              <w:rPr>
                <w:rFonts w:hint="default" w:ascii="Times New Roman" w:hAnsi="Times New Roman" w:eastAsia="宋体" w:cs="Times New Roman"/>
                <w:color w:val="auto"/>
                <w:spacing w:val="6"/>
                <w:sz w:val="20"/>
                <w:szCs w:val="20"/>
                <w:highlight w:val="none"/>
              </w:rPr>
              <w:t xml:space="preserve"> </w:t>
            </w:r>
            <w:r>
              <w:rPr>
                <w:rFonts w:hint="default" w:ascii="Times New Roman" w:hAnsi="Times New Roman" w:eastAsia="宋体" w:cs="Times New Roman"/>
                <w:color w:val="auto"/>
                <w:spacing w:val="-1"/>
                <w:sz w:val="20"/>
                <w:szCs w:val="20"/>
                <w:highlight w:val="none"/>
              </w:rPr>
              <w:t>分；</w:t>
            </w:r>
          </w:p>
          <w:p w14:paraId="20141DDF">
            <w:pPr>
              <w:spacing w:before="91" w:line="228" w:lineRule="auto"/>
              <w:ind w:left="135" w:leftChars="0"/>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spacing w:val="7"/>
                <w:sz w:val="20"/>
                <w:szCs w:val="20"/>
                <w:highlight w:val="none"/>
              </w:rPr>
              <w:t xml:space="preserve">□未检查数字万用表的电阻量程（校零）扣 </w:t>
            </w:r>
            <w:r>
              <w:rPr>
                <w:rFonts w:hint="default" w:ascii="Times New Roman" w:hAnsi="Times New Roman" w:eastAsia="宋体" w:cs="Times New Roman"/>
                <w:color w:val="auto"/>
                <w:spacing w:val="7"/>
                <w:sz w:val="20"/>
                <w:szCs w:val="20"/>
                <w:highlight w:val="none"/>
                <w:lang w:val="en-US" w:eastAsia="zh-CN"/>
              </w:rPr>
              <w:t>1</w:t>
            </w:r>
            <w:r>
              <w:rPr>
                <w:rFonts w:hint="default" w:ascii="Times New Roman" w:hAnsi="Times New Roman" w:eastAsia="宋体" w:cs="Times New Roman"/>
                <w:color w:val="auto"/>
                <w:spacing w:val="-11"/>
                <w:sz w:val="20"/>
                <w:szCs w:val="20"/>
                <w:highlight w:val="none"/>
              </w:rPr>
              <w:t xml:space="preserve"> </w:t>
            </w:r>
            <w:r>
              <w:rPr>
                <w:rFonts w:hint="default" w:ascii="Times New Roman" w:hAnsi="Times New Roman" w:eastAsia="宋体" w:cs="Times New Roman"/>
                <w:color w:val="auto"/>
                <w:spacing w:val="7"/>
                <w:sz w:val="20"/>
                <w:szCs w:val="20"/>
                <w:highlight w:val="none"/>
              </w:rPr>
              <w:t>分；</w:t>
            </w:r>
          </w:p>
        </w:tc>
        <w:tc>
          <w:tcPr>
            <w:tcW w:w="811" w:type="dxa"/>
            <w:vAlign w:val="center"/>
          </w:tcPr>
          <w:p w14:paraId="01E953C4">
            <w:pPr>
              <w:spacing w:before="86" w:line="240" w:lineRule="auto"/>
              <w:ind w:left="0" w:leftChars="0"/>
              <w:jc w:val="center"/>
              <w:rPr>
                <w:rFonts w:hint="default" w:ascii="Times New Roman" w:hAnsi="Times New Roman" w:eastAsia="宋体" w:cs="Times New Roman"/>
                <w:color w:val="auto"/>
                <w:sz w:val="20"/>
                <w:szCs w:val="20"/>
                <w:highlight w:val="none"/>
                <w:lang w:val="en-US" w:eastAsia="zh-CN"/>
              </w:rPr>
            </w:pPr>
            <w:r>
              <w:rPr>
                <w:rFonts w:hint="default" w:ascii="Times New Roman" w:hAnsi="Times New Roman" w:eastAsia="宋体" w:cs="Times New Roman"/>
                <w:color w:val="auto"/>
                <w:sz w:val="20"/>
                <w:szCs w:val="20"/>
                <w:highlight w:val="none"/>
                <w:lang w:val="en-US" w:eastAsia="zh-CN"/>
              </w:rPr>
              <w:t>5</w:t>
            </w:r>
          </w:p>
        </w:tc>
        <w:tc>
          <w:tcPr>
            <w:tcW w:w="816" w:type="dxa"/>
            <w:vAlign w:val="center"/>
          </w:tcPr>
          <w:p w14:paraId="19C349C8">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color w:val="auto"/>
                <w:sz w:val="21"/>
                <w:highlight w:val="none"/>
              </w:rPr>
            </w:pPr>
          </w:p>
        </w:tc>
        <w:tc>
          <w:tcPr>
            <w:tcW w:w="1027" w:type="dxa"/>
            <w:vAlign w:val="center"/>
          </w:tcPr>
          <w:p w14:paraId="1999216C">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color w:val="auto"/>
                <w:sz w:val="21"/>
                <w:highlight w:val="none"/>
              </w:rPr>
            </w:pPr>
          </w:p>
        </w:tc>
      </w:tr>
    </w:tbl>
    <w:p w14:paraId="37BF9885">
      <w:pPr>
        <w:spacing w:before="311" w:line="219" w:lineRule="auto"/>
        <w:ind w:left="98"/>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
          <w:bCs/>
          <w:color w:val="auto"/>
          <w:spacing w:val="-4"/>
          <w:sz w:val="24"/>
          <w:szCs w:val="24"/>
          <w:highlight w:val="none"/>
        </w:rPr>
        <w:t>二、动力电池故障检修（满分</w:t>
      </w:r>
      <w:r>
        <w:rPr>
          <w:rFonts w:hint="default" w:ascii="Times New Roman" w:hAnsi="Times New Roman" w:eastAsia="宋体" w:cs="Times New Roman"/>
          <w:color w:val="auto"/>
          <w:spacing w:val="-34"/>
          <w:sz w:val="24"/>
          <w:szCs w:val="24"/>
          <w:highlight w:val="none"/>
          <w:lang w:val="en-US" w:eastAsia="zh-CN"/>
        </w:rPr>
        <w:t>80</w:t>
      </w:r>
      <w:r>
        <w:rPr>
          <w:rFonts w:hint="default" w:ascii="Times New Roman" w:hAnsi="Times New Roman" w:eastAsia="宋体" w:cs="Times New Roman"/>
          <w:b/>
          <w:bCs/>
          <w:color w:val="auto"/>
          <w:spacing w:val="-4"/>
          <w:sz w:val="24"/>
          <w:szCs w:val="24"/>
          <w:highlight w:val="none"/>
        </w:rPr>
        <w:t>分）</w:t>
      </w:r>
    </w:p>
    <w:tbl>
      <w:tblPr>
        <w:tblStyle w:val="25"/>
        <w:tblW w:w="99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3"/>
        <w:gridCol w:w="1282"/>
        <w:gridCol w:w="5261"/>
        <w:gridCol w:w="828"/>
        <w:gridCol w:w="820"/>
        <w:gridCol w:w="1052"/>
      </w:tblGrid>
      <w:tr w14:paraId="370AF1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atLeast"/>
          <w:jc w:val="center"/>
        </w:trPr>
        <w:tc>
          <w:tcPr>
            <w:tcW w:w="673" w:type="dxa"/>
            <w:vAlign w:val="center"/>
          </w:tcPr>
          <w:p w14:paraId="25FDED3C">
            <w:pPr>
              <w:pStyle w:val="26"/>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color w:val="auto"/>
                <w:sz w:val="20"/>
                <w:szCs w:val="20"/>
                <w:highlight w:val="none"/>
              </w:rPr>
            </w:pPr>
            <w:r>
              <w:rPr>
                <w:rFonts w:hint="default" w:ascii="Times New Roman" w:hAnsi="Times New Roman" w:cs="Times New Roman"/>
                <w:b/>
                <w:bCs/>
                <w:color w:val="auto"/>
                <w:spacing w:val="7"/>
                <w:sz w:val="20"/>
                <w:szCs w:val="20"/>
                <w:highlight w:val="none"/>
              </w:rPr>
              <w:t>序号</w:t>
            </w:r>
          </w:p>
        </w:tc>
        <w:tc>
          <w:tcPr>
            <w:tcW w:w="1282" w:type="dxa"/>
            <w:vAlign w:val="center"/>
          </w:tcPr>
          <w:p w14:paraId="6C1E45F8">
            <w:pPr>
              <w:pStyle w:val="26"/>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color w:val="auto"/>
                <w:sz w:val="20"/>
                <w:szCs w:val="20"/>
                <w:highlight w:val="none"/>
              </w:rPr>
            </w:pPr>
            <w:r>
              <w:rPr>
                <w:rFonts w:hint="default" w:ascii="Times New Roman" w:hAnsi="Times New Roman" w:cs="Times New Roman"/>
                <w:b/>
                <w:bCs/>
                <w:color w:val="auto"/>
                <w:spacing w:val="8"/>
                <w:sz w:val="20"/>
                <w:szCs w:val="20"/>
                <w:highlight w:val="none"/>
              </w:rPr>
              <w:t>作业内容</w:t>
            </w:r>
          </w:p>
        </w:tc>
        <w:tc>
          <w:tcPr>
            <w:tcW w:w="5261" w:type="dxa"/>
            <w:vAlign w:val="center"/>
          </w:tcPr>
          <w:p w14:paraId="35E7E03F">
            <w:pPr>
              <w:pStyle w:val="26"/>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color w:val="auto"/>
                <w:sz w:val="20"/>
                <w:szCs w:val="20"/>
                <w:highlight w:val="none"/>
              </w:rPr>
            </w:pPr>
            <w:r>
              <w:rPr>
                <w:rFonts w:hint="default" w:ascii="Times New Roman" w:hAnsi="Times New Roman" w:cs="Times New Roman"/>
                <w:b/>
                <w:bCs/>
                <w:color w:val="auto"/>
                <w:spacing w:val="9"/>
                <w:sz w:val="20"/>
                <w:szCs w:val="20"/>
                <w:highlight w:val="none"/>
              </w:rPr>
              <w:t>评分要点（各竞赛环节漏项或累计最多扣相应配分）</w:t>
            </w:r>
          </w:p>
        </w:tc>
        <w:tc>
          <w:tcPr>
            <w:tcW w:w="828" w:type="dxa"/>
            <w:vAlign w:val="center"/>
          </w:tcPr>
          <w:p w14:paraId="15604BF0">
            <w:pPr>
              <w:pStyle w:val="26"/>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color w:val="auto"/>
                <w:sz w:val="20"/>
                <w:szCs w:val="20"/>
                <w:highlight w:val="none"/>
              </w:rPr>
            </w:pPr>
            <w:r>
              <w:rPr>
                <w:rFonts w:hint="default" w:ascii="Times New Roman" w:hAnsi="Times New Roman" w:cs="Times New Roman"/>
                <w:b/>
                <w:bCs/>
                <w:color w:val="auto"/>
                <w:spacing w:val="6"/>
                <w:sz w:val="20"/>
                <w:szCs w:val="20"/>
                <w:highlight w:val="none"/>
              </w:rPr>
              <w:t>配分</w:t>
            </w:r>
          </w:p>
        </w:tc>
        <w:tc>
          <w:tcPr>
            <w:tcW w:w="820" w:type="dxa"/>
            <w:vAlign w:val="center"/>
          </w:tcPr>
          <w:p w14:paraId="1EC32262">
            <w:pPr>
              <w:pStyle w:val="26"/>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color w:val="auto"/>
                <w:sz w:val="20"/>
                <w:szCs w:val="20"/>
                <w:highlight w:val="none"/>
              </w:rPr>
            </w:pPr>
            <w:r>
              <w:rPr>
                <w:rFonts w:hint="default" w:ascii="Times New Roman" w:hAnsi="Times New Roman" w:cs="Times New Roman"/>
                <w:b/>
                <w:bCs/>
                <w:color w:val="auto"/>
                <w:spacing w:val="7"/>
                <w:sz w:val="20"/>
                <w:szCs w:val="20"/>
                <w:highlight w:val="none"/>
              </w:rPr>
              <w:t>扣分</w:t>
            </w:r>
          </w:p>
        </w:tc>
        <w:tc>
          <w:tcPr>
            <w:tcW w:w="1052" w:type="dxa"/>
            <w:vAlign w:val="center"/>
          </w:tcPr>
          <w:p w14:paraId="709332AB">
            <w:pPr>
              <w:pStyle w:val="26"/>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color w:val="auto"/>
                <w:sz w:val="20"/>
                <w:szCs w:val="20"/>
                <w:highlight w:val="none"/>
              </w:rPr>
            </w:pPr>
            <w:r>
              <w:rPr>
                <w:rFonts w:hint="default" w:ascii="Times New Roman" w:hAnsi="Times New Roman" w:cs="Times New Roman"/>
                <w:b/>
                <w:bCs/>
                <w:color w:val="auto"/>
                <w:spacing w:val="7"/>
                <w:sz w:val="20"/>
                <w:szCs w:val="20"/>
                <w:highlight w:val="none"/>
              </w:rPr>
              <w:t>判罚依据</w:t>
            </w:r>
          </w:p>
        </w:tc>
      </w:tr>
      <w:tr w14:paraId="06DDFD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atLeast"/>
          <w:jc w:val="center"/>
        </w:trPr>
        <w:tc>
          <w:tcPr>
            <w:tcW w:w="673" w:type="dxa"/>
            <w:vAlign w:val="center"/>
          </w:tcPr>
          <w:p w14:paraId="5FAFBECE">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color w:val="auto"/>
                <w:sz w:val="20"/>
                <w:szCs w:val="20"/>
                <w:highlight w:val="none"/>
                <w:lang w:val="en-US" w:eastAsia="zh-CN"/>
              </w:rPr>
            </w:pPr>
            <w:r>
              <w:rPr>
                <w:rFonts w:hint="default" w:ascii="Times New Roman" w:hAnsi="Times New Roman" w:eastAsia="宋体" w:cs="Times New Roman"/>
                <w:color w:val="auto"/>
                <w:sz w:val="20"/>
                <w:szCs w:val="20"/>
                <w:highlight w:val="none"/>
                <w:lang w:val="en-US" w:eastAsia="zh-CN"/>
              </w:rPr>
              <w:t>4</w:t>
            </w:r>
          </w:p>
        </w:tc>
        <w:tc>
          <w:tcPr>
            <w:tcW w:w="1282" w:type="dxa"/>
            <w:vAlign w:val="center"/>
          </w:tcPr>
          <w:p w14:paraId="742EB8B6">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color w:val="auto"/>
                <w:sz w:val="20"/>
                <w:szCs w:val="20"/>
                <w:highlight w:val="none"/>
                <w:lang w:val="en-US" w:eastAsia="zh-CN"/>
              </w:rPr>
            </w:pPr>
            <w:r>
              <w:rPr>
                <w:rFonts w:hint="default" w:ascii="Times New Roman" w:hAnsi="Times New Roman" w:eastAsia="宋体" w:cs="Times New Roman"/>
                <w:b/>
                <w:bCs/>
                <w:color w:val="auto"/>
                <w:spacing w:val="7"/>
                <w:sz w:val="20"/>
                <w:szCs w:val="20"/>
                <w:highlight w:val="none"/>
              </w:rPr>
              <w:t>动力电池</w:t>
            </w:r>
            <w:r>
              <w:rPr>
                <w:rFonts w:hint="default" w:ascii="Times New Roman" w:hAnsi="Times New Roman" w:eastAsia="宋体" w:cs="Times New Roman"/>
                <w:b/>
                <w:bCs/>
                <w:color w:val="auto"/>
                <w:spacing w:val="7"/>
                <w:sz w:val="20"/>
                <w:szCs w:val="20"/>
                <w:highlight w:val="none"/>
                <w:lang w:val="en-US" w:eastAsia="zh-CN"/>
              </w:rPr>
              <w:t>包外观检查</w:t>
            </w:r>
          </w:p>
        </w:tc>
        <w:tc>
          <w:tcPr>
            <w:tcW w:w="5261" w:type="dxa"/>
            <w:vAlign w:val="top"/>
          </w:tcPr>
          <w:p w14:paraId="3121F977">
            <w:pPr>
              <w:spacing w:before="82" w:line="228" w:lineRule="auto"/>
              <w:ind w:left="135"/>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spacing w:val="7"/>
                <w:sz w:val="20"/>
                <w:szCs w:val="20"/>
                <w:highlight w:val="none"/>
              </w:rPr>
              <w:t>□未佩戴绝缘手套和护目镜检查，裁判提醒佩戴扣</w:t>
            </w:r>
            <w:r>
              <w:rPr>
                <w:rFonts w:hint="default" w:ascii="Times New Roman" w:hAnsi="Times New Roman" w:eastAsia="宋体" w:cs="Times New Roman"/>
                <w:color w:val="auto"/>
                <w:spacing w:val="-35"/>
                <w:sz w:val="20"/>
                <w:szCs w:val="20"/>
                <w:highlight w:val="none"/>
              </w:rPr>
              <w:t xml:space="preserve"> </w:t>
            </w:r>
            <w:r>
              <w:rPr>
                <w:rFonts w:hint="default" w:ascii="Times New Roman" w:hAnsi="Times New Roman" w:eastAsia="宋体" w:cs="Times New Roman"/>
                <w:color w:val="auto"/>
                <w:spacing w:val="-35"/>
                <w:sz w:val="20"/>
                <w:szCs w:val="20"/>
                <w:highlight w:val="none"/>
                <w:lang w:val="en-US" w:eastAsia="zh-CN"/>
              </w:rPr>
              <w:t xml:space="preserve">2  </w:t>
            </w:r>
            <w:r>
              <w:rPr>
                <w:rFonts w:hint="default" w:ascii="Times New Roman" w:hAnsi="Times New Roman" w:eastAsia="宋体" w:cs="Times New Roman"/>
                <w:color w:val="auto"/>
                <w:spacing w:val="6"/>
                <w:sz w:val="20"/>
                <w:szCs w:val="20"/>
                <w:highlight w:val="none"/>
              </w:rPr>
              <w:t>分；</w:t>
            </w:r>
          </w:p>
          <w:p w14:paraId="3C62C89B">
            <w:pPr>
              <w:spacing w:before="76" w:line="228" w:lineRule="auto"/>
              <w:ind w:left="135"/>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spacing w:val="6"/>
                <w:sz w:val="20"/>
                <w:szCs w:val="20"/>
                <w:highlight w:val="none"/>
              </w:rPr>
              <w:t>□未检查动力电池拆装实训模块是否稳定扣</w:t>
            </w:r>
            <w:r>
              <w:rPr>
                <w:rFonts w:hint="default" w:ascii="Times New Roman" w:hAnsi="Times New Roman" w:eastAsia="宋体" w:cs="Times New Roman"/>
                <w:color w:val="auto"/>
                <w:spacing w:val="-22"/>
                <w:sz w:val="20"/>
                <w:szCs w:val="20"/>
                <w:highlight w:val="none"/>
              </w:rPr>
              <w:t xml:space="preserve"> </w:t>
            </w:r>
            <w:r>
              <w:rPr>
                <w:rFonts w:hint="default" w:ascii="Times New Roman" w:hAnsi="Times New Roman" w:eastAsia="宋体" w:cs="Times New Roman"/>
                <w:color w:val="auto"/>
                <w:spacing w:val="6"/>
                <w:sz w:val="20"/>
                <w:szCs w:val="20"/>
                <w:highlight w:val="none"/>
                <w:lang w:val="en-US" w:eastAsia="zh-CN"/>
              </w:rPr>
              <w:t>2</w:t>
            </w:r>
            <w:r>
              <w:rPr>
                <w:rFonts w:hint="default" w:ascii="Times New Roman" w:hAnsi="Times New Roman" w:eastAsia="宋体" w:cs="Times New Roman"/>
                <w:color w:val="auto"/>
                <w:spacing w:val="-36"/>
                <w:sz w:val="20"/>
                <w:szCs w:val="20"/>
                <w:highlight w:val="none"/>
              </w:rPr>
              <w:t xml:space="preserve"> </w:t>
            </w:r>
            <w:r>
              <w:rPr>
                <w:rFonts w:hint="default" w:ascii="Times New Roman" w:hAnsi="Times New Roman" w:eastAsia="宋体" w:cs="Times New Roman"/>
                <w:color w:val="auto"/>
                <w:spacing w:val="6"/>
                <w:sz w:val="20"/>
                <w:szCs w:val="20"/>
                <w:highlight w:val="none"/>
              </w:rPr>
              <w:t>分；</w:t>
            </w:r>
          </w:p>
          <w:p w14:paraId="5F6AD747">
            <w:pPr>
              <w:spacing w:before="78" w:line="226" w:lineRule="auto"/>
              <w:ind w:left="31"/>
              <w:rPr>
                <w:rFonts w:hint="default" w:ascii="Times New Roman" w:hAnsi="Times New Roman" w:eastAsia="宋体" w:cs="Times New Roman"/>
                <w:color w:val="auto"/>
                <w:spacing w:val="6"/>
                <w:sz w:val="20"/>
                <w:szCs w:val="20"/>
                <w:highlight w:val="none"/>
              </w:rPr>
            </w:pPr>
            <w:r>
              <w:rPr>
                <w:rFonts w:hint="default" w:ascii="Times New Roman" w:hAnsi="Times New Roman" w:eastAsia="宋体" w:cs="Times New Roman"/>
                <w:color w:val="auto"/>
                <w:spacing w:val="6"/>
                <w:sz w:val="20"/>
                <w:szCs w:val="20"/>
                <w:highlight w:val="none"/>
              </w:rPr>
              <w:t>□未检查电池包外壳有无异常磕碰或损坏扣</w:t>
            </w:r>
            <w:r>
              <w:rPr>
                <w:rFonts w:hint="default" w:ascii="Times New Roman" w:hAnsi="Times New Roman" w:eastAsia="宋体" w:cs="Times New Roman"/>
                <w:color w:val="auto"/>
                <w:spacing w:val="-22"/>
                <w:sz w:val="20"/>
                <w:szCs w:val="20"/>
                <w:highlight w:val="none"/>
              </w:rPr>
              <w:t xml:space="preserve"> </w:t>
            </w:r>
            <w:r>
              <w:rPr>
                <w:rFonts w:hint="default" w:ascii="Times New Roman" w:hAnsi="Times New Roman" w:eastAsia="宋体" w:cs="Times New Roman"/>
                <w:color w:val="auto"/>
                <w:spacing w:val="6"/>
                <w:sz w:val="20"/>
                <w:szCs w:val="20"/>
                <w:highlight w:val="none"/>
                <w:lang w:val="en-US" w:eastAsia="zh-CN"/>
              </w:rPr>
              <w:t>2</w:t>
            </w:r>
            <w:r>
              <w:rPr>
                <w:rFonts w:hint="default" w:ascii="Times New Roman" w:hAnsi="Times New Roman" w:eastAsia="宋体" w:cs="Times New Roman"/>
                <w:color w:val="auto"/>
                <w:spacing w:val="-36"/>
                <w:sz w:val="20"/>
                <w:szCs w:val="20"/>
                <w:highlight w:val="none"/>
              </w:rPr>
              <w:t xml:space="preserve"> </w:t>
            </w:r>
            <w:r>
              <w:rPr>
                <w:rFonts w:hint="default" w:ascii="Times New Roman" w:hAnsi="Times New Roman" w:eastAsia="宋体" w:cs="Times New Roman"/>
                <w:color w:val="auto"/>
                <w:spacing w:val="6"/>
                <w:sz w:val="20"/>
                <w:szCs w:val="20"/>
                <w:highlight w:val="none"/>
              </w:rPr>
              <w:t>分；</w:t>
            </w:r>
          </w:p>
          <w:p w14:paraId="2A4F85EE">
            <w:pPr>
              <w:spacing w:before="78" w:line="226" w:lineRule="auto"/>
              <w:ind w:left="31"/>
              <w:rPr>
                <w:rFonts w:hint="default" w:ascii="Times New Roman" w:hAnsi="Times New Roman" w:eastAsia="宋体" w:cs="Times New Roman"/>
                <w:color w:val="auto"/>
                <w:spacing w:val="6"/>
                <w:sz w:val="20"/>
                <w:szCs w:val="20"/>
                <w:highlight w:val="none"/>
                <w:lang w:val="en-US" w:eastAsia="zh-CN"/>
              </w:rPr>
            </w:pPr>
            <w:r>
              <w:rPr>
                <w:rFonts w:hint="default" w:ascii="Times New Roman" w:hAnsi="Times New Roman" w:eastAsia="宋体" w:cs="Times New Roman"/>
                <w:color w:val="auto"/>
                <w:spacing w:val="6"/>
                <w:sz w:val="20"/>
                <w:szCs w:val="20"/>
                <w:highlight w:val="none"/>
                <w:lang w:eastAsia="zh-CN"/>
              </w:rPr>
              <w:t>□</w:t>
            </w:r>
            <w:r>
              <w:rPr>
                <w:rFonts w:hint="default" w:ascii="Times New Roman" w:hAnsi="Times New Roman" w:eastAsia="宋体" w:cs="Times New Roman"/>
                <w:color w:val="auto"/>
                <w:spacing w:val="6"/>
                <w:sz w:val="20"/>
                <w:szCs w:val="20"/>
                <w:highlight w:val="none"/>
                <w:lang w:val="en-US" w:eastAsia="zh-CN"/>
              </w:rPr>
              <w:t>未检查电池包高压线束插头是否牢固扣 2 分；</w:t>
            </w:r>
          </w:p>
          <w:p w14:paraId="2F761451">
            <w:pPr>
              <w:spacing w:before="78" w:line="226" w:lineRule="auto"/>
              <w:ind w:left="31"/>
              <w:rPr>
                <w:rFonts w:hint="default" w:ascii="Times New Roman" w:hAnsi="Times New Roman" w:eastAsia="宋体" w:cs="Times New Roman"/>
                <w:color w:val="auto"/>
                <w:spacing w:val="6"/>
                <w:sz w:val="20"/>
                <w:szCs w:val="20"/>
                <w:highlight w:val="none"/>
                <w:lang w:val="en-US" w:eastAsia="zh-CN"/>
              </w:rPr>
            </w:pPr>
            <w:r>
              <w:rPr>
                <w:rFonts w:hint="default" w:ascii="Times New Roman" w:hAnsi="Times New Roman" w:eastAsia="宋体" w:cs="Times New Roman"/>
                <w:color w:val="auto"/>
                <w:spacing w:val="6"/>
                <w:sz w:val="20"/>
                <w:szCs w:val="20"/>
                <w:highlight w:val="none"/>
                <w:lang w:eastAsia="zh-CN"/>
              </w:rPr>
              <w:t>□</w:t>
            </w:r>
            <w:r>
              <w:rPr>
                <w:rFonts w:hint="default" w:ascii="Times New Roman" w:hAnsi="Times New Roman" w:eastAsia="宋体" w:cs="Times New Roman"/>
                <w:color w:val="auto"/>
                <w:spacing w:val="6"/>
                <w:sz w:val="20"/>
                <w:szCs w:val="20"/>
                <w:highlight w:val="none"/>
                <w:lang w:val="en-US" w:eastAsia="zh-CN"/>
              </w:rPr>
              <w:t>未检查电池包低压线束是否牢固扣 2 分；</w:t>
            </w:r>
          </w:p>
          <w:p w14:paraId="78E601A2">
            <w:pPr>
              <w:spacing w:before="78" w:line="226" w:lineRule="auto"/>
              <w:ind w:left="31" w:leftChars="0"/>
              <w:rPr>
                <w:rFonts w:hint="default" w:ascii="Times New Roman" w:hAnsi="Times New Roman" w:eastAsia="宋体" w:cs="Times New Roman"/>
                <w:color w:val="auto"/>
                <w:spacing w:val="6"/>
                <w:sz w:val="20"/>
                <w:szCs w:val="20"/>
                <w:highlight w:val="none"/>
                <w:lang w:val="en-US" w:eastAsia="zh-CN"/>
              </w:rPr>
            </w:pPr>
            <w:r>
              <w:rPr>
                <w:rFonts w:hint="default" w:ascii="Times New Roman" w:hAnsi="Times New Roman" w:eastAsia="宋体" w:cs="Times New Roman"/>
                <w:color w:val="auto"/>
                <w:spacing w:val="6"/>
                <w:sz w:val="20"/>
                <w:szCs w:val="20"/>
                <w:highlight w:val="none"/>
                <w:lang w:eastAsia="zh-CN"/>
              </w:rPr>
              <w:t>□</w:t>
            </w:r>
            <w:r>
              <w:rPr>
                <w:rFonts w:hint="default" w:ascii="Times New Roman" w:hAnsi="Times New Roman" w:eastAsia="宋体" w:cs="Times New Roman"/>
                <w:color w:val="auto"/>
                <w:spacing w:val="6"/>
                <w:sz w:val="20"/>
                <w:szCs w:val="20"/>
                <w:highlight w:val="none"/>
                <w:lang w:val="en-US" w:eastAsia="zh-CN"/>
              </w:rPr>
              <w:t>未检查电池包防爆阀是否损坏扣 2 分；</w:t>
            </w:r>
          </w:p>
        </w:tc>
        <w:tc>
          <w:tcPr>
            <w:tcW w:w="828" w:type="dxa"/>
            <w:vAlign w:val="top"/>
          </w:tcPr>
          <w:p w14:paraId="2EC7085D">
            <w:pPr>
              <w:spacing w:line="240" w:lineRule="auto"/>
              <w:jc w:val="center"/>
              <w:rPr>
                <w:rFonts w:hint="default" w:ascii="Times New Roman" w:hAnsi="Times New Roman" w:eastAsia="宋体" w:cs="Times New Roman"/>
                <w:color w:val="auto"/>
                <w:sz w:val="20"/>
                <w:szCs w:val="20"/>
                <w:highlight w:val="none"/>
              </w:rPr>
            </w:pPr>
          </w:p>
          <w:p w14:paraId="7D8203F1">
            <w:pPr>
              <w:spacing w:line="240" w:lineRule="auto"/>
              <w:jc w:val="center"/>
              <w:rPr>
                <w:rFonts w:hint="default" w:ascii="Times New Roman" w:hAnsi="Times New Roman" w:eastAsia="宋体" w:cs="Times New Roman"/>
                <w:color w:val="auto"/>
                <w:sz w:val="20"/>
                <w:szCs w:val="20"/>
                <w:highlight w:val="none"/>
              </w:rPr>
            </w:pPr>
          </w:p>
          <w:p w14:paraId="013B574E">
            <w:pPr>
              <w:spacing w:before="0" w:line="240" w:lineRule="auto"/>
              <w:ind w:left="0" w:leftChars="0"/>
              <w:jc w:val="center"/>
              <w:rPr>
                <w:rFonts w:hint="default" w:ascii="Times New Roman" w:hAnsi="Times New Roman" w:eastAsia="宋体" w:cs="Times New Roman"/>
                <w:color w:val="auto"/>
                <w:sz w:val="20"/>
                <w:szCs w:val="20"/>
                <w:highlight w:val="none"/>
                <w:lang w:val="en-US" w:eastAsia="zh-CN"/>
              </w:rPr>
            </w:pPr>
            <w:r>
              <w:rPr>
                <w:rFonts w:hint="default" w:ascii="Times New Roman" w:hAnsi="Times New Roman" w:eastAsia="宋体" w:cs="Times New Roman"/>
                <w:color w:val="auto"/>
                <w:sz w:val="20"/>
                <w:szCs w:val="20"/>
                <w:highlight w:val="none"/>
                <w:lang w:val="en-US" w:eastAsia="zh-CN"/>
              </w:rPr>
              <w:t>12</w:t>
            </w:r>
          </w:p>
        </w:tc>
        <w:tc>
          <w:tcPr>
            <w:tcW w:w="820" w:type="dxa"/>
            <w:vAlign w:val="center"/>
          </w:tcPr>
          <w:p w14:paraId="71F9E000">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color w:val="auto"/>
                <w:sz w:val="21"/>
                <w:highlight w:val="none"/>
              </w:rPr>
            </w:pPr>
          </w:p>
        </w:tc>
        <w:tc>
          <w:tcPr>
            <w:tcW w:w="1052" w:type="dxa"/>
            <w:vAlign w:val="center"/>
          </w:tcPr>
          <w:p w14:paraId="2FD24DED">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color w:val="auto"/>
                <w:sz w:val="21"/>
                <w:highlight w:val="none"/>
              </w:rPr>
            </w:pPr>
          </w:p>
        </w:tc>
      </w:tr>
      <w:tr w14:paraId="2FE3FA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atLeast"/>
          <w:jc w:val="center"/>
        </w:trPr>
        <w:tc>
          <w:tcPr>
            <w:tcW w:w="673" w:type="dxa"/>
            <w:vAlign w:val="center"/>
          </w:tcPr>
          <w:p w14:paraId="35CFE1EC">
            <w:pPr>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default" w:ascii="Times New Roman" w:hAnsi="Times New Roman" w:eastAsia="宋体" w:cs="Times New Roman"/>
                <w:color w:val="auto"/>
                <w:sz w:val="20"/>
                <w:szCs w:val="20"/>
                <w:highlight w:val="none"/>
                <w:lang w:val="en-US" w:eastAsia="zh-CN"/>
              </w:rPr>
            </w:pPr>
            <w:r>
              <w:rPr>
                <w:rFonts w:hint="default" w:ascii="Times New Roman" w:hAnsi="Times New Roman" w:eastAsia="宋体" w:cs="Times New Roman"/>
                <w:color w:val="auto"/>
                <w:sz w:val="20"/>
                <w:szCs w:val="20"/>
                <w:highlight w:val="none"/>
                <w:lang w:val="en-US" w:eastAsia="zh-CN"/>
              </w:rPr>
              <w:t>5</w:t>
            </w:r>
          </w:p>
        </w:tc>
        <w:tc>
          <w:tcPr>
            <w:tcW w:w="1282" w:type="dxa"/>
            <w:vAlign w:val="center"/>
          </w:tcPr>
          <w:p w14:paraId="1A5A32C4">
            <w:pPr>
              <w:keepNext w:val="0"/>
              <w:keepLines w:val="0"/>
              <w:pageBreakBefore w:val="0"/>
              <w:widowControl w:val="0"/>
              <w:kinsoku/>
              <w:wordWrap/>
              <w:overflowPunct/>
              <w:topLinePunct w:val="0"/>
              <w:autoSpaceDE/>
              <w:autoSpaceDN/>
              <w:bidi w:val="0"/>
              <w:adjustRightInd/>
              <w:snapToGrid/>
              <w:spacing w:line="240" w:lineRule="auto"/>
              <w:ind w:left="0" w:right="0" w:rightChars="0" w:firstLine="0"/>
              <w:jc w:val="center"/>
              <w:textAlignment w:val="auto"/>
              <w:rPr>
                <w:rFonts w:hint="default" w:ascii="Times New Roman" w:hAnsi="Times New Roman" w:eastAsia="宋体" w:cs="Times New Roman"/>
                <w:b/>
                <w:bCs/>
                <w:color w:val="auto"/>
                <w:spacing w:val="7"/>
                <w:sz w:val="20"/>
                <w:szCs w:val="20"/>
                <w:highlight w:val="none"/>
              </w:rPr>
            </w:pPr>
            <w:r>
              <w:rPr>
                <w:rFonts w:hint="default" w:ascii="Times New Roman" w:hAnsi="Times New Roman" w:eastAsia="宋体" w:cs="Times New Roman"/>
                <w:b/>
                <w:bCs/>
                <w:color w:val="auto"/>
                <w:spacing w:val="6"/>
                <w:sz w:val="20"/>
                <w:szCs w:val="20"/>
                <w:highlight w:val="none"/>
              </w:rPr>
              <w:t>动力电池</w:t>
            </w:r>
            <w:r>
              <w:rPr>
                <w:rFonts w:hint="default" w:ascii="Times New Roman" w:hAnsi="Times New Roman" w:eastAsia="宋体" w:cs="Times New Roman"/>
                <w:b/>
                <w:bCs/>
                <w:color w:val="auto"/>
                <w:spacing w:val="6"/>
                <w:sz w:val="20"/>
                <w:szCs w:val="20"/>
                <w:highlight w:val="none"/>
                <w:lang w:val="en-US" w:eastAsia="zh-CN"/>
              </w:rPr>
              <w:t>管理系统故障信息读取</w:t>
            </w:r>
          </w:p>
        </w:tc>
        <w:tc>
          <w:tcPr>
            <w:tcW w:w="5261" w:type="dxa"/>
            <w:vAlign w:val="top"/>
          </w:tcPr>
          <w:p w14:paraId="054BE531">
            <w:pPr>
              <w:spacing w:before="81" w:line="228" w:lineRule="auto"/>
              <w:ind w:left="135"/>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spacing w:val="3"/>
                <w:sz w:val="20"/>
                <w:szCs w:val="20"/>
                <w:highlight w:val="none"/>
              </w:rPr>
              <w:t>□未正确连接</w:t>
            </w:r>
            <w:r>
              <w:rPr>
                <w:rFonts w:hint="eastAsia" w:ascii="Times New Roman" w:hAnsi="Times New Roman" w:eastAsia="宋体" w:cs="Times New Roman"/>
                <w:color w:val="auto"/>
                <w:spacing w:val="3"/>
                <w:sz w:val="20"/>
                <w:szCs w:val="20"/>
                <w:highlight w:val="none"/>
                <w:lang w:eastAsia="zh-CN"/>
              </w:rPr>
              <w:t>（</w:t>
            </w:r>
            <w:r>
              <w:rPr>
                <w:rFonts w:hint="default" w:ascii="Times New Roman" w:hAnsi="Times New Roman" w:eastAsia="宋体" w:cs="Times New Roman"/>
                <w:color w:val="auto"/>
                <w:sz w:val="20"/>
                <w:szCs w:val="20"/>
                <w:highlight w:val="none"/>
                <w:lang w:val="en-US" w:eastAsia="zh-CN"/>
              </w:rPr>
              <w:t>手持终端</w:t>
            </w:r>
            <w:r>
              <w:rPr>
                <w:rFonts w:hint="eastAsia" w:ascii="Times New Roman" w:hAnsi="Times New Roman" w:eastAsia="宋体" w:cs="Times New Roman"/>
                <w:color w:val="auto"/>
                <w:sz w:val="20"/>
                <w:szCs w:val="20"/>
                <w:highlight w:val="none"/>
                <w:lang w:val="en-US" w:eastAsia="zh-CN"/>
              </w:rPr>
              <w:t>）</w:t>
            </w:r>
            <w:r>
              <w:rPr>
                <w:rFonts w:hint="default" w:ascii="Times New Roman" w:hAnsi="Times New Roman" w:eastAsia="宋体" w:cs="Times New Roman"/>
                <w:color w:val="auto"/>
                <w:spacing w:val="-36"/>
                <w:sz w:val="20"/>
                <w:szCs w:val="20"/>
                <w:highlight w:val="none"/>
              </w:rPr>
              <w:t xml:space="preserve"> </w:t>
            </w:r>
            <w:r>
              <w:rPr>
                <w:rFonts w:hint="default" w:ascii="Times New Roman" w:hAnsi="Times New Roman" w:eastAsia="宋体" w:cs="Times New Roman"/>
                <w:color w:val="auto"/>
                <w:spacing w:val="3"/>
                <w:sz w:val="20"/>
                <w:szCs w:val="20"/>
                <w:highlight w:val="none"/>
              </w:rPr>
              <w:t>盒的扣</w:t>
            </w:r>
            <w:r>
              <w:rPr>
                <w:rFonts w:hint="default" w:ascii="Times New Roman" w:hAnsi="Times New Roman" w:eastAsia="宋体" w:cs="Times New Roman"/>
                <w:color w:val="auto"/>
                <w:spacing w:val="-24"/>
                <w:sz w:val="20"/>
                <w:szCs w:val="20"/>
                <w:highlight w:val="none"/>
              </w:rPr>
              <w:t xml:space="preserve"> </w:t>
            </w:r>
            <w:r>
              <w:rPr>
                <w:rFonts w:hint="default" w:ascii="Times New Roman" w:hAnsi="Times New Roman" w:eastAsia="宋体" w:cs="Times New Roman"/>
                <w:color w:val="auto"/>
                <w:spacing w:val="-24"/>
                <w:sz w:val="20"/>
                <w:szCs w:val="20"/>
                <w:highlight w:val="none"/>
                <w:lang w:val="en-US" w:eastAsia="zh-CN"/>
              </w:rPr>
              <w:t>1</w:t>
            </w:r>
            <w:r>
              <w:rPr>
                <w:rFonts w:hint="default" w:ascii="Times New Roman" w:hAnsi="Times New Roman" w:eastAsia="宋体" w:cs="Times New Roman"/>
                <w:color w:val="auto"/>
                <w:spacing w:val="-35"/>
                <w:sz w:val="20"/>
                <w:szCs w:val="20"/>
                <w:highlight w:val="none"/>
              </w:rPr>
              <w:t xml:space="preserve"> </w:t>
            </w:r>
            <w:r>
              <w:rPr>
                <w:rFonts w:hint="default" w:ascii="Times New Roman" w:hAnsi="Times New Roman" w:eastAsia="宋体" w:cs="Times New Roman"/>
                <w:color w:val="auto"/>
                <w:spacing w:val="3"/>
                <w:sz w:val="20"/>
                <w:szCs w:val="20"/>
                <w:highlight w:val="none"/>
              </w:rPr>
              <w:t>分；</w:t>
            </w:r>
          </w:p>
          <w:p w14:paraId="1B89B482">
            <w:pPr>
              <w:spacing w:before="72" w:line="228" w:lineRule="auto"/>
              <w:ind w:left="31"/>
              <w:rPr>
                <w:rFonts w:hint="default" w:ascii="Times New Roman" w:hAnsi="Times New Roman" w:eastAsia="宋体" w:cs="Times New Roman"/>
                <w:color w:val="auto"/>
                <w:spacing w:val="8"/>
                <w:sz w:val="20"/>
                <w:szCs w:val="20"/>
                <w:highlight w:val="none"/>
                <w:lang w:val="en-US" w:eastAsia="zh-CN"/>
              </w:rPr>
            </w:pPr>
            <w:r>
              <w:rPr>
                <w:rFonts w:hint="default" w:ascii="Times New Roman" w:hAnsi="Times New Roman" w:eastAsia="宋体" w:cs="Times New Roman"/>
                <w:color w:val="auto"/>
                <w:spacing w:val="8"/>
                <w:sz w:val="20"/>
                <w:szCs w:val="20"/>
                <w:highlight w:val="none"/>
              </w:rPr>
              <w:t>□</w:t>
            </w:r>
            <w:r>
              <w:rPr>
                <w:rFonts w:hint="default" w:ascii="Times New Roman" w:hAnsi="Times New Roman" w:eastAsia="宋体" w:cs="Times New Roman"/>
                <w:color w:val="auto"/>
                <w:spacing w:val="8"/>
                <w:sz w:val="20"/>
                <w:szCs w:val="20"/>
                <w:highlight w:val="none"/>
                <w:lang w:val="en-US" w:eastAsia="zh-CN"/>
              </w:rPr>
              <w:t>未正确记录SOH数据扣5分；</w:t>
            </w:r>
          </w:p>
          <w:p w14:paraId="5F078CB5">
            <w:pPr>
              <w:spacing w:before="72" w:line="228" w:lineRule="auto"/>
              <w:ind w:left="31"/>
              <w:rPr>
                <w:rFonts w:hint="default" w:ascii="Times New Roman" w:hAnsi="Times New Roman" w:eastAsia="宋体" w:cs="Times New Roman"/>
                <w:color w:val="auto"/>
                <w:spacing w:val="8"/>
                <w:sz w:val="20"/>
                <w:szCs w:val="20"/>
                <w:highlight w:val="none"/>
                <w:lang w:val="en-US" w:eastAsia="zh-CN"/>
              </w:rPr>
            </w:pPr>
            <w:r>
              <w:rPr>
                <w:rFonts w:hint="default" w:ascii="Times New Roman" w:hAnsi="Times New Roman" w:eastAsia="宋体" w:cs="Times New Roman"/>
                <w:color w:val="auto"/>
                <w:spacing w:val="8"/>
                <w:sz w:val="20"/>
                <w:szCs w:val="20"/>
                <w:highlight w:val="none"/>
              </w:rPr>
              <w:t>□</w:t>
            </w:r>
            <w:r>
              <w:rPr>
                <w:rFonts w:hint="default" w:ascii="Times New Roman" w:hAnsi="Times New Roman" w:eastAsia="宋体" w:cs="Times New Roman"/>
                <w:color w:val="auto"/>
                <w:spacing w:val="8"/>
                <w:sz w:val="20"/>
                <w:szCs w:val="20"/>
                <w:highlight w:val="none"/>
                <w:lang w:val="en-US" w:eastAsia="zh-CN"/>
              </w:rPr>
              <w:t>未正确记录主板压差数据扣5分；</w:t>
            </w:r>
          </w:p>
          <w:p w14:paraId="2890017F">
            <w:pPr>
              <w:spacing w:before="72" w:line="228" w:lineRule="auto"/>
              <w:ind w:left="31"/>
              <w:rPr>
                <w:rFonts w:hint="default" w:ascii="Times New Roman" w:hAnsi="Times New Roman" w:eastAsia="宋体" w:cs="Times New Roman"/>
                <w:color w:val="auto"/>
                <w:spacing w:val="8"/>
                <w:sz w:val="20"/>
                <w:szCs w:val="20"/>
                <w:highlight w:val="none"/>
                <w:lang w:val="en-US" w:eastAsia="zh-CN"/>
              </w:rPr>
            </w:pPr>
            <w:r>
              <w:rPr>
                <w:rFonts w:hint="default" w:ascii="Times New Roman" w:hAnsi="Times New Roman" w:eastAsia="宋体" w:cs="Times New Roman"/>
                <w:color w:val="auto"/>
                <w:spacing w:val="8"/>
                <w:sz w:val="20"/>
                <w:szCs w:val="20"/>
                <w:highlight w:val="none"/>
              </w:rPr>
              <w:t>□</w:t>
            </w:r>
            <w:r>
              <w:rPr>
                <w:rFonts w:hint="default" w:ascii="Times New Roman" w:hAnsi="Times New Roman" w:eastAsia="宋体" w:cs="Times New Roman"/>
                <w:color w:val="auto"/>
                <w:spacing w:val="8"/>
                <w:sz w:val="20"/>
                <w:szCs w:val="20"/>
                <w:highlight w:val="none"/>
                <w:lang w:val="en-US" w:eastAsia="zh-CN"/>
              </w:rPr>
              <w:t>未正确记录电池压差数据扣5分；</w:t>
            </w:r>
          </w:p>
          <w:p w14:paraId="3F8CF73E">
            <w:pPr>
              <w:spacing w:before="72" w:line="228" w:lineRule="auto"/>
              <w:ind w:left="31"/>
              <w:rPr>
                <w:rFonts w:hint="default" w:ascii="Times New Roman" w:hAnsi="Times New Roman" w:eastAsia="宋体" w:cs="Times New Roman"/>
                <w:color w:val="auto"/>
                <w:spacing w:val="8"/>
                <w:sz w:val="20"/>
                <w:szCs w:val="20"/>
                <w:highlight w:val="none"/>
                <w:lang w:val="en-US" w:eastAsia="zh-CN"/>
              </w:rPr>
            </w:pPr>
            <w:r>
              <w:rPr>
                <w:rFonts w:hint="default" w:ascii="Times New Roman" w:hAnsi="Times New Roman" w:eastAsia="宋体" w:cs="Times New Roman"/>
                <w:color w:val="auto"/>
                <w:spacing w:val="8"/>
                <w:sz w:val="20"/>
                <w:szCs w:val="20"/>
                <w:highlight w:val="none"/>
              </w:rPr>
              <w:t>□</w:t>
            </w:r>
            <w:r>
              <w:rPr>
                <w:rFonts w:hint="default" w:ascii="Times New Roman" w:hAnsi="Times New Roman" w:eastAsia="宋体" w:cs="Times New Roman"/>
                <w:color w:val="auto"/>
                <w:spacing w:val="8"/>
                <w:sz w:val="20"/>
                <w:szCs w:val="20"/>
                <w:highlight w:val="none"/>
                <w:lang w:val="en-US" w:eastAsia="zh-CN"/>
              </w:rPr>
              <w:t>未正确判断绝缘故障扣5分；</w:t>
            </w:r>
          </w:p>
          <w:p w14:paraId="73E2B286">
            <w:pPr>
              <w:spacing w:before="72" w:line="228" w:lineRule="auto"/>
              <w:ind w:left="31" w:leftChars="0"/>
              <w:rPr>
                <w:rFonts w:hint="default" w:ascii="Times New Roman" w:hAnsi="Times New Roman" w:eastAsia="宋体" w:cs="Times New Roman"/>
                <w:color w:val="auto"/>
                <w:spacing w:val="6"/>
                <w:sz w:val="20"/>
                <w:szCs w:val="20"/>
                <w:highlight w:val="none"/>
                <w:lang w:eastAsia="zh-CN"/>
              </w:rPr>
            </w:pPr>
            <w:r>
              <w:rPr>
                <w:rFonts w:hint="default" w:ascii="Times New Roman" w:hAnsi="Times New Roman" w:eastAsia="宋体" w:cs="Times New Roman"/>
                <w:color w:val="auto"/>
                <w:spacing w:val="8"/>
                <w:sz w:val="20"/>
                <w:szCs w:val="20"/>
                <w:highlight w:val="none"/>
              </w:rPr>
              <w:t>□</w:t>
            </w:r>
            <w:r>
              <w:rPr>
                <w:rFonts w:hint="default" w:ascii="Times New Roman" w:hAnsi="Times New Roman" w:eastAsia="宋体" w:cs="Times New Roman"/>
                <w:color w:val="auto"/>
                <w:spacing w:val="8"/>
                <w:sz w:val="20"/>
                <w:szCs w:val="20"/>
                <w:highlight w:val="none"/>
                <w:lang w:val="en-US" w:eastAsia="zh-CN"/>
              </w:rPr>
              <w:t>未正确判断BMS状态扣5分；</w:t>
            </w:r>
          </w:p>
        </w:tc>
        <w:tc>
          <w:tcPr>
            <w:tcW w:w="828" w:type="dxa"/>
            <w:vAlign w:val="center"/>
          </w:tcPr>
          <w:p w14:paraId="4B39C7D3">
            <w:pPr>
              <w:spacing w:before="0" w:line="240" w:lineRule="auto"/>
              <w:ind w:left="0" w:leftChars="0"/>
              <w:jc w:val="center"/>
              <w:rPr>
                <w:rFonts w:hint="default" w:ascii="Times New Roman" w:hAnsi="Times New Roman" w:eastAsia="宋体" w:cs="Times New Roman"/>
                <w:color w:val="auto"/>
                <w:sz w:val="20"/>
                <w:szCs w:val="20"/>
                <w:highlight w:val="none"/>
                <w:lang w:val="en-US" w:eastAsia="zh-CN"/>
              </w:rPr>
            </w:pPr>
            <w:r>
              <w:rPr>
                <w:rFonts w:hint="default" w:ascii="Times New Roman" w:hAnsi="Times New Roman" w:eastAsia="宋体" w:cs="Times New Roman"/>
                <w:color w:val="auto"/>
                <w:sz w:val="20"/>
                <w:szCs w:val="20"/>
                <w:highlight w:val="none"/>
                <w:lang w:val="en-US" w:eastAsia="zh-CN"/>
              </w:rPr>
              <w:t>26</w:t>
            </w:r>
          </w:p>
        </w:tc>
        <w:tc>
          <w:tcPr>
            <w:tcW w:w="820" w:type="dxa"/>
            <w:vAlign w:val="center"/>
          </w:tcPr>
          <w:p w14:paraId="293603AB">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color w:val="auto"/>
                <w:sz w:val="21"/>
                <w:highlight w:val="none"/>
              </w:rPr>
            </w:pPr>
          </w:p>
        </w:tc>
        <w:tc>
          <w:tcPr>
            <w:tcW w:w="1052" w:type="dxa"/>
            <w:vAlign w:val="center"/>
          </w:tcPr>
          <w:p w14:paraId="3C5C1559">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color w:val="auto"/>
                <w:sz w:val="21"/>
                <w:highlight w:val="none"/>
              </w:rPr>
            </w:pPr>
          </w:p>
        </w:tc>
      </w:tr>
      <w:tr w14:paraId="23C807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atLeast"/>
          <w:jc w:val="center"/>
        </w:trPr>
        <w:tc>
          <w:tcPr>
            <w:tcW w:w="673" w:type="dxa"/>
            <w:vAlign w:val="center"/>
          </w:tcPr>
          <w:p w14:paraId="63A16670">
            <w:pPr>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default" w:ascii="Times New Roman" w:hAnsi="Times New Roman" w:eastAsia="宋体" w:cs="Times New Roman"/>
                <w:color w:val="auto"/>
                <w:sz w:val="20"/>
                <w:szCs w:val="20"/>
                <w:highlight w:val="none"/>
                <w:lang w:val="en-US" w:eastAsia="zh-CN"/>
              </w:rPr>
            </w:pPr>
            <w:r>
              <w:rPr>
                <w:rFonts w:hint="default" w:ascii="Times New Roman" w:hAnsi="Times New Roman" w:eastAsia="宋体" w:cs="Times New Roman"/>
                <w:color w:val="auto"/>
                <w:sz w:val="20"/>
                <w:szCs w:val="20"/>
                <w:highlight w:val="none"/>
                <w:lang w:val="en-US" w:eastAsia="zh-CN"/>
              </w:rPr>
              <w:t>6</w:t>
            </w:r>
          </w:p>
        </w:tc>
        <w:tc>
          <w:tcPr>
            <w:tcW w:w="1282" w:type="dxa"/>
            <w:vAlign w:val="center"/>
          </w:tcPr>
          <w:p w14:paraId="56F4C500">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b/>
                <w:bCs/>
                <w:color w:val="auto"/>
                <w:spacing w:val="6"/>
                <w:sz w:val="20"/>
                <w:szCs w:val="20"/>
                <w:highlight w:val="none"/>
              </w:rPr>
            </w:pPr>
            <w:r>
              <w:rPr>
                <w:rFonts w:hint="default" w:ascii="Times New Roman" w:hAnsi="Times New Roman" w:eastAsia="宋体" w:cs="Times New Roman"/>
                <w:b/>
                <w:bCs/>
                <w:color w:val="auto"/>
                <w:spacing w:val="6"/>
                <w:sz w:val="20"/>
                <w:szCs w:val="20"/>
                <w:highlight w:val="none"/>
              </w:rPr>
              <w:t>模组拆卸</w:t>
            </w:r>
          </w:p>
        </w:tc>
        <w:tc>
          <w:tcPr>
            <w:tcW w:w="5261" w:type="dxa"/>
            <w:vAlign w:val="top"/>
          </w:tcPr>
          <w:p w14:paraId="594C7BCD">
            <w:pPr>
              <w:spacing w:before="77" w:line="228" w:lineRule="auto"/>
              <w:ind w:left="31"/>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spacing w:val="8"/>
                <w:sz w:val="20"/>
                <w:szCs w:val="20"/>
                <w:highlight w:val="none"/>
              </w:rPr>
              <w:t>□未佩戴绝缘手套拆卸有故障电池模组此项不得分；</w:t>
            </w:r>
          </w:p>
          <w:p w14:paraId="3171FFD6">
            <w:pPr>
              <w:spacing w:before="74" w:line="228" w:lineRule="auto"/>
              <w:ind w:left="31"/>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spacing w:val="10"/>
                <w:sz w:val="20"/>
                <w:szCs w:val="20"/>
                <w:highlight w:val="none"/>
              </w:rPr>
              <w:t>□拆卸高压线束后未作保护扣</w:t>
            </w:r>
            <w:r>
              <w:rPr>
                <w:rFonts w:hint="default" w:ascii="Times New Roman" w:hAnsi="Times New Roman" w:eastAsia="宋体" w:cs="Times New Roman"/>
                <w:color w:val="auto"/>
                <w:spacing w:val="-19"/>
                <w:sz w:val="20"/>
                <w:szCs w:val="20"/>
                <w:highlight w:val="none"/>
              </w:rPr>
              <w:t xml:space="preserve"> </w:t>
            </w:r>
            <w:r>
              <w:rPr>
                <w:rFonts w:hint="default" w:ascii="Times New Roman" w:hAnsi="Times New Roman" w:eastAsia="宋体" w:cs="Times New Roman"/>
                <w:color w:val="auto"/>
                <w:spacing w:val="-19"/>
                <w:sz w:val="20"/>
                <w:szCs w:val="20"/>
                <w:highlight w:val="none"/>
                <w:lang w:val="en-US" w:eastAsia="zh-CN"/>
              </w:rPr>
              <w:t xml:space="preserve">3 </w:t>
            </w:r>
            <w:r>
              <w:rPr>
                <w:rFonts w:hint="default" w:ascii="Times New Roman" w:hAnsi="Times New Roman" w:eastAsia="宋体" w:cs="Times New Roman"/>
                <w:color w:val="auto"/>
                <w:spacing w:val="10"/>
                <w:sz w:val="20"/>
                <w:szCs w:val="20"/>
                <w:highlight w:val="none"/>
              </w:rPr>
              <w:t>分，裁判提示做好保护；</w:t>
            </w:r>
          </w:p>
          <w:p w14:paraId="2F9AD722">
            <w:pPr>
              <w:spacing w:before="72" w:line="227" w:lineRule="auto"/>
              <w:ind w:left="31"/>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spacing w:val="7"/>
                <w:sz w:val="20"/>
                <w:szCs w:val="20"/>
                <w:highlight w:val="none"/>
              </w:rPr>
              <w:t>□未对角拆卸模组固定螺栓扣</w:t>
            </w:r>
            <w:r>
              <w:rPr>
                <w:rFonts w:hint="default" w:ascii="Times New Roman" w:hAnsi="Times New Roman" w:eastAsia="宋体" w:cs="Times New Roman"/>
                <w:color w:val="auto"/>
                <w:spacing w:val="-6"/>
                <w:sz w:val="20"/>
                <w:szCs w:val="20"/>
                <w:highlight w:val="none"/>
              </w:rPr>
              <w:t xml:space="preserve"> </w:t>
            </w:r>
            <w:r>
              <w:rPr>
                <w:rFonts w:hint="default" w:ascii="Times New Roman" w:hAnsi="Times New Roman" w:eastAsia="宋体" w:cs="Times New Roman"/>
                <w:color w:val="auto"/>
                <w:spacing w:val="-6"/>
                <w:sz w:val="20"/>
                <w:szCs w:val="20"/>
                <w:highlight w:val="none"/>
                <w:lang w:val="en-US" w:eastAsia="zh-CN"/>
              </w:rPr>
              <w:t>3</w:t>
            </w:r>
            <w:r>
              <w:rPr>
                <w:rFonts w:hint="default" w:ascii="Times New Roman" w:hAnsi="Times New Roman" w:eastAsia="宋体" w:cs="Times New Roman"/>
                <w:color w:val="auto"/>
                <w:spacing w:val="-28"/>
                <w:sz w:val="20"/>
                <w:szCs w:val="20"/>
                <w:highlight w:val="none"/>
              </w:rPr>
              <w:t xml:space="preserve"> </w:t>
            </w:r>
            <w:r>
              <w:rPr>
                <w:rFonts w:hint="default" w:ascii="Times New Roman" w:hAnsi="Times New Roman" w:eastAsia="宋体" w:cs="Times New Roman"/>
                <w:color w:val="auto"/>
                <w:spacing w:val="7"/>
                <w:sz w:val="20"/>
                <w:szCs w:val="20"/>
                <w:highlight w:val="none"/>
              </w:rPr>
              <w:t>分；</w:t>
            </w:r>
          </w:p>
          <w:p w14:paraId="2972A554">
            <w:pPr>
              <w:spacing w:before="84" w:line="228" w:lineRule="auto"/>
              <w:ind w:left="30" w:leftChars="0"/>
              <w:rPr>
                <w:rFonts w:hint="default" w:ascii="Times New Roman" w:hAnsi="Times New Roman" w:eastAsia="宋体" w:cs="Times New Roman"/>
                <w:color w:val="auto"/>
                <w:spacing w:val="6"/>
                <w:sz w:val="20"/>
                <w:szCs w:val="20"/>
                <w:highlight w:val="none"/>
                <w:lang w:val="en-US" w:eastAsia="zh-CN"/>
              </w:rPr>
            </w:pPr>
            <w:r>
              <w:rPr>
                <w:rFonts w:hint="default" w:ascii="Times New Roman" w:hAnsi="Times New Roman" w:eastAsia="宋体" w:cs="Times New Roman"/>
                <w:color w:val="auto"/>
                <w:spacing w:val="7"/>
                <w:sz w:val="20"/>
                <w:szCs w:val="20"/>
                <w:highlight w:val="none"/>
              </w:rPr>
              <w:t>□</w:t>
            </w:r>
            <w:r>
              <w:rPr>
                <w:rFonts w:hint="default" w:ascii="Times New Roman" w:hAnsi="Times New Roman" w:eastAsia="宋体" w:cs="Times New Roman"/>
                <w:color w:val="auto"/>
                <w:spacing w:val="7"/>
                <w:sz w:val="20"/>
                <w:szCs w:val="20"/>
                <w:highlight w:val="none"/>
                <w:lang w:val="en-US" w:eastAsia="zh-CN"/>
              </w:rPr>
              <w:t>未标识正负极扣 4 分；</w:t>
            </w:r>
          </w:p>
        </w:tc>
        <w:tc>
          <w:tcPr>
            <w:tcW w:w="828" w:type="dxa"/>
            <w:vAlign w:val="center"/>
          </w:tcPr>
          <w:p w14:paraId="25D53C27">
            <w:pPr>
              <w:spacing w:before="0" w:line="240" w:lineRule="auto"/>
              <w:ind w:left="0" w:leftChars="0"/>
              <w:jc w:val="center"/>
              <w:rPr>
                <w:rFonts w:hint="default" w:ascii="Times New Roman" w:hAnsi="Times New Roman" w:eastAsia="宋体" w:cs="Times New Roman"/>
                <w:color w:val="auto"/>
                <w:sz w:val="20"/>
                <w:szCs w:val="20"/>
                <w:highlight w:val="none"/>
                <w:lang w:val="en-US" w:eastAsia="zh-CN"/>
              </w:rPr>
            </w:pPr>
            <w:r>
              <w:rPr>
                <w:rFonts w:hint="default" w:ascii="Times New Roman" w:hAnsi="Times New Roman" w:eastAsia="宋体" w:cs="Times New Roman"/>
                <w:color w:val="auto"/>
                <w:sz w:val="20"/>
                <w:szCs w:val="20"/>
                <w:highlight w:val="none"/>
                <w:lang w:val="en-US" w:eastAsia="zh-CN"/>
              </w:rPr>
              <w:t>10</w:t>
            </w:r>
          </w:p>
        </w:tc>
        <w:tc>
          <w:tcPr>
            <w:tcW w:w="820" w:type="dxa"/>
            <w:vAlign w:val="center"/>
          </w:tcPr>
          <w:p w14:paraId="64948901">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color w:val="auto"/>
                <w:sz w:val="21"/>
                <w:highlight w:val="none"/>
              </w:rPr>
            </w:pPr>
          </w:p>
        </w:tc>
        <w:tc>
          <w:tcPr>
            <w:tcW w:w="1052" w:type="dxa"/>
            <w:vAlign w:val="center"/>
          </w:tcPr>
          <w:p w14:paraId="40DB667A">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color w:val="auto"/>
                <w:sz w:val="21"/>
                <w:highlight w:val="none"/>
              </w:rPr>
            </w:pPr>
          </w:p>
        </w:tc>
      </w:tr>
      <w:tr w14:paraId="1AB2C6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atLeast"/>
          <w:jc w:val="center"/>
        </w:trPr>
        <w:tc>
          <w:tcPr>
            <w:tcW w:w="673" w:type="dxa"/>
            <w:vAlign w:val="center"/>
          </w:tcPr>
          <w:p w14:paraId="4DF39089">
            <w:pPr>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default" w:ascii="Times New Roman" w:hAnsi="Times New Roman" w:eastAsia="宋体" w:cs="Times New Roman"/>
                <w:color w:val="auto"/>
                <w:sz w:val="20"/>
                <w:szCs w:val="20"/>
                <w:highlight w:val="none"/>
                <w:lang w:val="en-US" w:eastAsia="zh-CN"/>
              </w:rPr>
            </w:pPr>
            <w:r>
              <w:rPr>
                <w:rFonts w:hint="default" w:ascii="Times New Roman" w:hAnsi="Times New Roman" w:eastAsia="宋体" w:cs="Times New Roman"/>
                <w:color w:val="auto"/>
                <w:sz w:val="20"/>
                <w:szCs w:val="20"/>
                <w:highlight w:val="none"/>
                <w:lang w:val="en-US" w:eastAsia="zh-CN"/>
              </w:rPr>
              <w:t>7</w:t>
            </w:r>
          </w:p>
        </w:tc>
        <w:tc>
          <w:tcPr>
            <w:tcW w:w="1282" w:type="dxa"/>
            <w:vAlign w:val="center"/>
          </w:tcPr>
          <w:p w14:paraId="0C92D001">
            <w:pPr>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default" w:ascii="Times New Roman" w:hAnsi="Times New Roman" w:eastAsia="宋体" w:cs="Times New Roman"/>
                <w:b/>
                <w:bCs/>
                <w:color w:val="auto"/>
                <w:spacing w:val="6"/>
                <w:sz w:val="20"/>
                <w:szCs w:val="20"/>
                <w:highlight w:val="none"/>
              </w:rPr>
            </w:pPr>
            <w:r>
              <w:rPr>
                <w:rFonts w:hint="default" w:ascii="Times New Roman" w:hAnsi="Times New Roman" w:eastAsia="宋体" w:cs="Times New Roman"/>
                <w:b/>
                <w:bCs/>
                <w:color w:val="auto"/>
                <w:spacing w:val="6"/>
                <w:sz w:val="20"/>
                <w:szCs w:val="20"/>
                <w:highlight w:val="none"/>
                <w:lang w:val="en-US" w:eastAsia="zh-CN"/>
              </w:rPr>
              <w:t>单体</w:t>
            </w:r>
            <w:r>
              <w:rPr>
                <w:rFonts w:hint="default" w:ascii="Times New Roman" w:hAnsi="Times New Roman" w:eastAsia="宋体" w:cs="Times New Roman"/>
                <w:b/>
                <w:bCs/>
                <w:color w:val="auto"/>
                <w:spacing w:val="6"/>
                <w:sz w:val="20"/>
                <w:szCs w:val="20"/>
                <w:highlight w:val="none"/>
              </w:rPr>
              <w:t>电池分容测试</w:t>
            </w:r>
          </w:p>
        </w:tc>
        <w:tc>
          <w:tcPr>
            <w:tcW w:w="5261" w:type="dxa"/>
            <w:vAlign w:val="center"/>
          </w:tcPr>
          <w:p w14:paraId="3233B6A9">
            <w:pPr>
              <w:spacing w:before="78" w:line="261" w:lineRule="auto"/>
              <w:ind w:left="12" w:right="208" w:firstLine="19"/>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spacing w:val="9"/>
                <w:sz w:val="20"/>
                <w:szCs w:val="20"/>
                <w:highlight w:val="none"/>
              </w:rPr>
              <w:t>□未逐个目视检查单体电池有无漏液、鼓包、</w:t>
            </w:r>
            <w:r>
              <w:rPr>
                <w:rFonts w:hint="default" w:ascii="Times New Roman" w:hAnsi="Times New Roman" w:eastAsia="宋体" w:cs="Times New Roman"/>
                <w:color w:val="auto"/>
                <w:spacing w:val="9"/>
                <w:sz w:val="20"/>
                <w:szCs w:val="20"/>
                <w:highlight w:val="none"/>
                <w:lang w:val="en-US" w:eastAsia="zh-CN"/>
              </w:rPr>
              <w:t>防爆阀破损、</w:t>
            </w:r>
            <w:r>
              <w:rPr>
                <w:rFonts w:hint="default" w:ascii="Times New Roman" w:hAnsi="Times New Roman" w:eastAsia="宋体" w:cs="Times New Roman"/>
                <w:color w:val="auto"/>
                <w:spacing w:val="9"/>
                <w:sz w:val="20"/>
                <w:szCs w:val="20"/>
                <w:highlight w:val="none"/>
              </w:rPr>
              <w:t>极柱螺栓有无异常</w:t>
            </w:r>
            <w:r>
              <w:rPr>
                <w:rFonts w:hint="default" w:ascii="Times New Roman" w:hAnsi="Times New Roman" w:eastAsia="宋体" w:cs="Times New Roman"/>
                <w:color w:val="auto"/>
                <w:spacing w:val="2"/>
                <w:sz w:val="20"/>
                <w:szCs w:val="20"/>
                <w:highlight w:val="none"/>
              </w:rPr>
              <w:t xml:space="preserve"> </w:t>
            </w:r>
            <w:r>
              <w:rPr>
                <w:rFonts w:hint="default" w:ascii="Times New Roman" w:hAnsi="Times New Roman" w:eastAsia="宋体" w:cs="Times New Roman"/>
                <w:color w:val="auto"/>
                <w:spacing w:val="-3"/>
                <w:sz w:val="20"/>
                <w:szCs w:val="20"/>
                <w:highlight w:val="none"/>
              </w:rPr>
              <w:t>等扣</w:t>
            </w:r>
            <w:r>
              <w:rPr>
                <w:rFonts w:hint="default" w:ascii="Times New Roman" w:hAnsi="Times New Roman" w:eastAsia="宋体" w:cs="Times New Roman"/>
                <w:color w:val="auto"/>
                <w:spacing w:val="-23"/>
                <w:sz w:val="20"/>
                <w:szCs w:val="20"/>
                <w:highlight w:val="none"/>
              </w:rPr>
              <w:t xml:space="preserve"> </w:t>
            </w:r>
            <w:r>
              <w:rPr>
                <w:rFonts w:hint="default" w:ascii="Times New Roman" w:hAnsi="Times New Roman" w:eastAsia="宋体" w:cs="Times New Roman"/>
                <w:color w:val="auto"/>
                <w:spacing w:val="-23"/>
                <w:sz w:val="20"/>
                <w:szCs w:val="20"/>
                <w:highlight w:val="none"/>
                <w:lang w:val="en-US" w:eastAsia="zh-CN"/>
              </w:rPr>
              <w:t>5</w:t>
            </w:r>
            <w:r>
              <w:rPr>
                <w:rFonts w:hint="default" w:ascii="Times New Roman" w:hAnsi="Times New Roman" w:eastAsia="宋体" w:cs="Times New Roman"/>
                <w:color w:val="auto"/>
                <w:spacing w:val="-36"/>
                <w:sz w:val="20"/>
                <w:szCs w:val="20"/>
                <w:highlight w:val="none"/>
              </w:rPr>
              <w:t xml:space="preserve"> </w:t>
            </w:r>
            <w:r>
              <w:rPr>
                <w:rFonts w:hint="default" w:ascii="Times New Roman" w:hAnsi="Times New Roman" w:eastAsia="宋体" w:cs="Times New Roman"/>
                <w:color w:val="auto"/>
                <w:spacing w:val="-3"/>
                <w:sz w:val="20"/>
                <w:szCs w:val="20"/>
                <w:highlight w:val="none"/>
              </w:rPr>
              <w:t>分；</w:t>
            </w:r>
          </w:p>
          <w:p w14:paraId="31CE1399">
            <w:pPr>
              <w:spacing w:before="74" w:line="228" w:lineRule="auto"/>
              <w:ind w:left="31"/>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spacing w:val="6"/>
                <w:sz w:val="20"/>
                <w:szCs w:val="20"/>
                <w:highlight w:val="none"/>
              </w:rPr>
              <w:t>□未正确校零测试仪的，扣</w:t>
            </w:r>
            <w:r>
              <w:rPr>
                <w:rFonts w:hint="default" w:ascii="Times New Roman" w:hAnsi="Times New Roman" w:eastAsia="宋体" w:cs="Times New Roman"/>
                <w:color w:val="auto"/>
                <w:spacing w:val="-31"/>
                <w:sz w:val="20"/>
                <w:szCs w:val="20"/>
                <w:highlight w:val="none"/>
              </w:rPr>
              <w:t xml:space="preserve"> </w:t>
            </w:r>
            <w:r>
              <w:rPr>
                <w:rFonts w:hint="default" w:ascii="Times New Roman" w:hAnsi="Times New Roman" w:eastAsia="宋体" w:cs="Times New Roman"/>
                <w:color w:val="auto"/>
                <w:spacing w:val="-31"/>
                <w:sz w:val="20"/>
                <w:szCs w:val="20"/>
                <w:highlight w:val="none"/>
                <w:lang w:val="en-US" w:eastAsia="zh-CN"/>
              </w:rPr>
              <w:t xml:space="preserve">1 </w:t>
            </w:r>
            <w:r>
              <w:rPr>
                <w:rFonts w:hint="default" w:ascii="Times New Roman" w:hAnsi="Times New Roman" w:eastAsia="宋体" w:cs="Times New Roman"/>
                <w:color w:val="auto"/>
                <w:spacing w:val="6"/>
                <w:sz w:val="20"/>
                <w:szCs w:val="20"/>
                <w:highlight w:val="none"/>
              </w:rPr>
              <w:t>分；</w:t>
            </w:r>
          </w:p>
          <w:p w14:paraId="12451A4A">
            <w:pPr>
              <w:spacing w:before="72" w:line="228" w:lineRule="auto"/>
              <w:ind w:left="31"/>
              <w:rPr>
                <w:rFonts w:hint="default" w:ascii="Times New Roman" w:hAnsi="Times New Roman" w:eastAsia="宋体" w:cs="Times New Roman"/>
                <w:color w:val="auto"/>
                <w:spacing w:val="7"/>
                <w:sz w:val="20"/>
                <w:szCs w:val="20"/>
                <w:highlight w:val="none"/>
              </w:rPr>
            </w:pPr>
            <w:r>
              <w:rPr>
                <w:rFonts w:hint="default" w:ascii="Times New Roman" w:hAnsi="Times New Roman" w:eastAsia="宋体" w:cs="Times New Roman"/>
                <w:color w:val="auto"/>
                <w:spacing w:val="7"/>
                <w:sz w:val="20"/>
                <w:szCs w:val="20"/>
                <w:highlight w:val="none"/>
              </w:rPr>
              <w:t>□未逐个测量有故障电池模组单体电池电压扣</w:t>
            </w:r>
            <w:r>
              <w:rPr>
                <w:rFonts w:hint="default" w:ascii="Times New Roman" w:hAnsi="Times New Roman" w:eastAsia="宋体" w:cs="Times New Roman"/>
                <w:color w:val="auto"/>
                <w:spacing w:val="-21"/>
                <w:sz w:val="20"/>
                <w:szCs w:val="20"/>
                <w:highlight w:val="none"/>
              </w:rPr>
              <w:t xml:space="preserve"> </w:t>
            </w:r>
            <w:r>
              <w:rPr>
                <w:rFonts w:hint="default" w:ascii="Times New Roman" w:hAnsi="Times New Roman" w:eastAsia="宋体" w:cs="Times New Roman"/>
                <w:color w:val="auto"/>
                <w:spacing w:val="7"/>
                <w:sz w:val="20"/>
                <w:szCs w:val="20"/>
                <w:highlight w:val="none"/>
              </w:rPr>
              <w:t>1</w:t>
            </w:r>
            <w:r>
              <w:rPr>
                <w:rFonts w:hint="default" w:ascii="Times New Roman" w:hAnsi="Times New Roman" w:eastAsia="宋体" w:cs="Times New Roman"/>
                <w:color w:val="auto"/>
                <w:spacing w:val="-36"/>
                <w:sz w:val="20"/>
                <w:szCs w:val="20"/>
                <w:highlight w:val="none"/>
              </w:rPr>
              <w:t xml:space="preserve"> </w:t>
            </w:r>
            <w:r>
              <w:rPr>
                <w:rFonts w:hint="default" w:ascii="Times New Roman" w:hAnsi="Times New Roman" w:eastAsia="宋体" w:cs="Times New Roman"/>
                <w:color w:val="auto"/>
                <w:spacing w:val="7"/>
                <w:sz w:val="20"/>
                <w:szCs w:val="20"/>
                <w:highlight w:val="none"/>
              </w:rPr>
              <w:t>分；</w:t>
            </w:r>
          </w:p>
          <w:p w14:paraId="2C291ACE">
            <w:pPr>
              <w:spacing w:before="74" w:line="228" w:lineRule="auto"/>
              <w:ind w:left="31"/>
              <w:rPr>
                <w:rFonts w:hint="default" w:ascii="Times New Roman" w:hAnsi="Times New Roman" w:eastAsia="宋体" w:cs="Times New Roman"/>
                <w:color w:val="auto"/>
                <w:spacing w:val="6"/>
                <w:sz w:val="20"/>
                <w:szCs w:val="20"/>
                <w:highlight w:val="none"/>
              </w:rPr>
            </w:pPr>
            <w:r>
              <w:rPr>
                <w:rFonts w:hint="default" w:ascii="Times New Roman" w:hAnsi="Times New Roman" w:eastAsia="宋体" w:cs="Times New Roman"/>
                <w:color w:val="auto"/>
                <w:spacing w:val="6"/>
                <w:sz w:val="20"/>
                <w:szCs w:val="20"/>
                <w:highlight w:val="none"/>
              </w:rPr>
              <w:t>□未正确</w:t>
            </w:r>
            <w:r>
              <w:rPr>
                <w:rFonts w:hint="default" w:ascii="Times New Roman" w:hAnsi="Times New Roman" w:eastAsia="宋体" w:cs="Times New Roman"/>
                <w:color w:val="auto"/>
                <w:spacing w:val="6"/>
                <w:sz w:val="20"/>
                <w:szCs w:val="20"/>
                <w:highlight w:val="none"/>
                <w:lang w:val="en-US" w:eastAsia="zh-CN"/>
              </w:rPr>
              <w:t>按电芯已知条件设置充放电工作步骤</w:t>
            </w:r>
            <w:r>
              <w:rPr>
                <w:rFonts w:hint="default" w:ascii="Times New Roman" w:hAnsi="Times New Roman" w:eastAsia="宋体" w:cs="Times New Roman"/>
                <w:color w:val="auto"/>
                <w:spacing w:val="6"/>
                <w:sz w:val="20"/>
                <w:szCs w:val="20"/>
                <w:highlight w:val="none"/>
              </w:rPr>
              <w:t>，扣</w:t>
            </w:r>
            <w:r>
              <w:rPr>
                <w:rFonts w:hint="default" w:ascii="Times New Roman" w:hAnsi="Times New Roman" w:eastAsia="宋体" w:cs="Times New Roman"/>
                <w:color w:val="auto"/>
                <w:spacing w:val="-31"/>
                <w:sz w:val="20"/>
                <w:szCs w:val="20"/>
                <w:highlight w:val="none"/>
              </w:rPr>
              <w:t xml:space="preserve"> </w:t>
            </w:r>
            <w:r>
              <w:rPr>
                <w:rFonts w:hint="default" w:ascii="Times New Roman" w:hAnsi="Times New Roman" w:eastAsia="宋体" w:cs="Times New Roman"/>
                <w:color w:val="auto"/>
                <w:spacing w:val="6"/>
                <w:sz w:val="20"/>
                <w:szCs w:val="20"/>
                <w:highlight w:val="none"/>
              </w:rPr>
              <w:t>5</w:t>
            </w:r>
            <w:r>
              <w:rPr>
                <w:rFonts w:hint="default" w:ascii="Times New Roman" w:hAnsi="Times New Roman" w:eastAsia="宋体" w:cs="Times New Roman"/>
                <w:color w:val="auto"/>
                <w:spacing w:val="-38"/>
                <w:sz w:val="20"/>
                <w:szCs w:val="20"/>
                <w:highlight w:val="none"/>
              </w:rPr>
              <w:t xml:space="preserve"> </w:t>
            </w:r>
            <w:r>
              <w:rPr>
                <w:rFonts w:hint="default" w:ascii="Times New Roman" w:hAnsi="Times New Roman" w:eastAsia="宋体" w:cs="Times New Roman"/>
                <w:color w:val="auto"/>
                <w:spacing w:val="6"/>
                <w:sz w:val="20"/>
                <w:szCs w:val="20"/>
                <w:highlight w:val="none"/>
              </w:rPr>
              <w:t>分；</w:t>
            </w:r>
          </w:p>
          <w:p w14:paraId="5420ABD7">
            <w:pPr>
              <w:spacing w:before="74" w:line="228" w:lineRule="auto"/>
              <w:ind w:left="31"/>
              <w:rPr>
                <w:rFonts w:hint="default" w:ascii="Times New Roman" w:hAnsi="Times New Roman" w:eastAsia="宋体" w:cs="Times New Roman"/>
                <w:color w:val="auto"/>
                <w:spacing w:val="6"/>
                <w:sz w:val="20"/>
                <w:szCs w:val="20"/>
                <w:highlight w:val="none"/>
                <w:lang w:val="en-US" w:eastAsia="zh-CN"/>
              </w:rPr>
            </w:pPr>
            <w:r>
              <w:rPr>
                <w:rFonts w:hint="default" w:ascii="Times New Roman" w:hAnsi="Times New Roman" w:eastAsia="宋体" w:cs="Times New Roman"/>
                <w:color w:val="auto"/>
                <w:spacing w:val="6"/>
                <w:sz w:val="20"/>
                <w:szCs w:val="20"/>
                <w:highlight w:val="none"/>
              </w:rPr>
              <w:t>□未正确安装电芯到分容工位</w:t>
            </w:r>
            <w:r>
              <w:rPr>
                <w:rFonts w:hint="default" w:ascii="Times New Roman" w:hAnsi="Times New Roman" w:eastAsia="宋体" w:cs="Times New Roman"/>
                <w:color w:val="auto"/>
                <w:spacing w:val="6"/>
                <w:sz w:val="20"/>
                <w:szCs w:val="20"/>
                <w:highlight w:val="none"/>
                <w:lang w:val="en-US" w:eastAsia="zh-CN"/>
              </w:rPr>
              <w:t>的，扣10分；</w:t>
            </w:r>
          </w:p>
          <w:p w14:paraId="7522A32F">
            <w:pPr>
              <w:spacing w:before="74" w:line="228" w:lineRule="auto"/>
              <w:ind w:left="31"/>
              <w:rPr>
                <w:rFonts w:hint="default" w:ascii="Times New Roman" w:hAnsi="Times New Roman" w:eastAsia="宋体" w:cs="Times New Roman"/>
                <w:color w:val="auto"/>
                <w:spacing w:val="6"/>
                <w:sz w:val="20"/>
                <w:szCs w:val="20"/>
                <w:highlight w:val="none"/>
              </w:rPr>
            </w:pPr>
            <w:r>
              <w:rPr>
                <w:rFonts w:hint="default" w:ascii="Times New Roman" w:hAnsi="Times New Roman" w:eastAsia="宋体" w:cs="Times New Roman"/>
                <w:color w:val="auto"/>
                <w:spacing w:val="6"/>
                <w:sz w:val="20"/>
                <w:szCs w:val="20"/>
                <w:highlight w:val="none"/>
              </w:rPr>
              <w:t>□未正确</w:t>
            </w:r>
            <w:r>
              <w:rPr>
                <w:rFonts w:hint="default" w:ascii="Times New Roman" w:hAnsi="Times New Roman" w:eastAsia="宋体" w:cs="Times New Roman"/>
                <w:color w:val="auto"/>
                <w:spacing w:val="6"/>
                <w:sz w:val="20"/>
                <w:szCs w:val="20"/>
                <w:highlight w:val="none"/>
                <w:lang w:val="en-US" w:eastAsia="zh-CN"/>
              </w:rPr>
              <w:t>评价读取数据是否符合要求</w:t>
            </w:r>
            <w:r>
              <w:rPr>
                <w:rFonts w:hint="default" w:ascii="Times New Roman" w:hAnsi="Times New Roman" w:eastAsia="宋体" w:cs="Times New Roman"/>
                <w:color w:val="auto"/>
                <w:spacing w:val="6"/>
                <w:sz w:val="20"/>
                <w:szCs w:val="20"/>
                <w:highlight w:val="none"/>
              </w:rPr>
              <w:t>，扣</w:t>
            </w:r>
            <w:r>
              <w:rPr>
                <w:rFonts w:hint="default" w:ascii="Times New Roman" w:hAnsi="Times New Roman" w:eastAsia="宋体" w:cs="Times New Roman"/>
                <w:color w:val="auto"/>
                <w:spacing w:val="-31"/>
                <w:sz w:val="20"/>
                <w:szCs w:val="20"/>
                <w:highlight w:val="none"/>
              </w:rPr>
              <w:t xml:space="preserve"> </w:t>
            </w:r>
            <w:r>
              <w:rPr>
                <w:rFonts w:hint="default" w:ascii="Times New Roman" w:hAnsi="Times New Roman" w:eastAsia="宋体" w:cs="Times New Roman"/>
                <w:color w:val="auto"/>
                <w:spacing w:val="6"/>
                <w:sz w:val="20"/>
                <w:szCs w:val="20"/>
                <w:highlight w:val="none"/>
              </w:rPr>
              <w:t>5</w:t>
            </w:r>
            <w:r>
              <w:rPr>
                <w:rFonts w:hint="default" w:ascii="Times New Roman" w:hAnsi="Times New Roman" w:eastAsia="宋体" w:cs="Times New Roman"/>
                <w:color w:val="auto"/>
                <w:spacing w:val="-38"/>
                <w:sz w:val="20"/>
                <w:szCs w:val="20"/>
                <w:highlight w:val="none"/>
              </w:rPr>
              <w:t xml:space="preserve"> </w:t>
            </w:r>
            <w:r>
              <w:rPr>
                <w:rFonts w:hint="default" w:ascii="Times New Roman" w:hAnsi="Times New Roman" w:eastAsia="宋体" w:cs="Times New Roman"/>
                <w:color w:val="auto"/>
                <w:spacing w:val="6"/>
                <w:sz w:val="20"/>
                <w:szCs w:val="20"/>
                <w:highlight w:val="none"/>
              </w:rPr>
              <w:t>分；</w:t>
            </w:r>
          </w:p>
          <w:p w14:paraId="72A3FA45">
            <w:pPr>
              <w:keepNext w:val="0"/>
              <w:keepLines w:val="0"/>
              <w:pageBreakBefore w:val="0"/>
              <w:widowControl w:val="0"/>
              <w:kinsoku/>
              <w:wordWrap/>
              <w:overflowPunct/>
              <w:topLinePunct w:val="0"/>
              <w:autoSpaceDE/>
              <w:autoSpaceDN/>
              <w:bidi w:val="0"/>
              <w:adjustRightInd/>
              <w:snapToGrid/>
              <w:spacing w:line="240" w:lineRule="auto"/>
              <w:ind w:left="0" w:right="0" w:firstLine="0"/>
              <w:jc w:val="both"/>
              <w:textAlignment w:val="auto"/>
              <w:rPr>
                <w:rFonts w:hint="default" w:ascii="Times New Roman" w:hAnsi="Times New Roman" w:eastAsia="宋体" w:cs="Times New Roman"/>
                <w:color w:val="auto"/>
                <w:spacing w:val="7"/>
                <w:sz w:val="20"/>
                <w:szCs w:val="20"/>
                <w:highlight w:val="none"/>
                <w:lang w:val="en-US" w:eastAsia="zh-CN"/>
              </w:rPr>
            </w:pPr>
            <w:r>
              <w:rPr>
                <w:rFonts w:hint="default" w:ascii="Times New Roman" w:hAnsi="Times New Roman" w:eastAsia="宋体" w:cs="Times New Roman"/>
                <w:color w:val="auto"/>
                <w:spacing w:val="8"/>
                <w:sz w:val="20"/>
                <w:szCs w:val="20"/>
                <w:highlight w:val="none"/>
              </w:rPr>
              <w:t>□</w:t>
            </w:r>
            <w:r>
              <w:rPr>
                <w:rFonts w:hint="default" w:ascii="Times New Roman" w:hAnsi="Times New Roman" w:eastAsia="宋体" w:cs="Times New Roman"/>
                <w:color w:val="auto"/>
                <w:spacing w:val="8"/>
                <w:sz w:val="20"/>
                <w:szCs w:val="20"/>
                <w:highlight w:val="none"/>
                <w:lang w:val="en-US" w:eastAsia="zh-CN"/>
              </w:rPr>
              <w:t>未</w:t>
            </w:r>
            <w:r>
              <w:rPr>
                <w:rFonts w:hint="default" w:ascii="Times New Roman" w:hAnsi="Times New Roman" w:eastAsia="宋体" w:cs="Times New Roman"/>
                <w:color w:val="auto"/>
                <w:sz w:val="19"/>
                <w:szCs w:val="19"/>
                <w:highlight w:val="none"/>
              </w:rPr>
              <w:t>按照规定要求取下电芯放置指定容器内</w:t>
            </w:r>
            <w:r>
              <w:rPr>
                <w:rFonts w:hint="default" w:ascii="Times New Roman" w:hAnsi="Times New Roman" w:eastAsia="宋体" w:cs="Times New Roman"/>
                <w:color w:val="auto"/>
                <w:sz w:val="19"/>
                <w:szCs w:val="19"/>
                <w:highlight w:val="none"/>
                <w:lang w:eastAsia="zh-CN"/>
              </w:rPr>
              <w:t>，</w:t>
            </w:r>
            <w:r>
              <w:rPr>
                <w:rFonts w:hint="default" w:ascii="Times New Roman" w:hAnsi="Times New Roman" w:eastAsia="宋体" w:cs="Times New Roman"/>
                <w:color w:val="auto"/>
                <w:sz w:val="19"/>
                <w:szCs w:val="19"/>
                <w:highlight w:val="none"/>
                <w:lang w:val="en-US" w:eastAsia="zh-CN"/>
              </w:rPr>
              <w:t>扣5分；</w:t>
            </w:r>
          </w:p>
        </w:tc>
        <w:tc>
          <w:tcPr>
            <w:tcW w:w="828" w:type="dxa"/>
            <w:vAlign w:val="center"/>
          </w:tcPr>
          <w:p w14:paraId="09FA9166">
            <w:pPr>
              <w:keepNext w:val="0"/>
              <w:keepLines w:val="0"/>
              <w:pageBreakBefore w:val="0"/>
              <w:widowControl/>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color w:val="auto"/>
                <w:sz w:val="20"/>
                <w:szCs w:val="20"/>
                <w:highlight w:val="none"/>
                <w:lang w:val="en-US" w:eastAsia="zh-CN"/>
              </w:rPr>
            </w:pPr>
            <w:r>
              <w:rPr>
                <w:rFonts w:hint="default" w:ascii="Times New Roman" w:hAnsi="Times New Roman" w:eastAsia="宋体" w:cs="Times New Roman"/>
                <w:color w:val="auto"/>
                <w:sz w:val="20"/>
                <w:szCs w:val="20"/>
                <w:highlight w:val="none"/>
                <w:lang w:val="en-US" w:eastAsia="zh-CN"/>
              </w:rPr>
              <w:t>32</w:t>
            </w:r>
          </w:p>
        </w:tc>
        <w:tc>
          <w:tcPr>
            <w:tcW w:w="820" w:type="dxa"/>
            <w:vAlign w:val="center"/>
          </w:tcPr>
          <w:p w14:paraId="484BA7B5">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color w:val="auto"/>
                <w:sz w:val="21"/>
                <w:highlight w:val="none"/>
              </w:rPr>
            </w:pPr>
          </w:p>
        </w:tc>
        <w:tc>
          <w:tcPr>
            <w:tcW w:w="1052" w:type="dxa"/>
            <w:vAlign w:val="center"/>
          </w:tcPr>
          <w:p w14:paraId="62E65072">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color w:val="auto"/>
                <w:sz w:val="21"/>
                <w:highlight w:val="none"/>
              </w:rPr>
            </w:pPr>
          </w:p>
        </w:tc>
      </w:tr>
    </w:tbl>
    <w:p w14:paraId="5C0E8ED9">
      <w:pPr>
        <w:pStyle w:val="5"/>
        <w:spacing w:before="235" w:line="219" w:lineRule="auto"/>
        <w:rPr>
          <w:rFonts w:hint="default" w:ascii="Times New Roman" w:hAnsi="Times New Roman" w:cs="Times New Roman"/>
          <w:color w:val="auto"/>
          <w:highlight w:val="none"/>
        </w:rPr>
      </w:pPr>
      <w:r>
        <w:rPr>
          <w:rFonts w:hint="default" w:ascii="Times New Roman" w:hAnsi="Times New Roman" w:cs="Times New Roman"/>
          <w:b/>
          <w:bCs/>
          <w:color w:val="auto"/>
          <w:spacing w:val="-5"/>
          <w:highlight w:val="none"/>
          <w:lang w:val="en-US" w:eastAsia="zh-CN"/>
        </w:rPr>
        <w:t>三</w:t>
      </w:r>
      <w:r>
        <w:rPr>
          <w:rFonts w:hint="default" w:ascii="Times New Roman" w:hAnsi="Times New Roman" w:cs="Times New Roman"/>
          <w:b/>
          <w:bCs/>
          <w:color w:val="auto"/>
          <w:spacing w:val="-5"/>
          <w:highlight w:val="none"/>
        </w:rPr>
        <w:t>、安全与</w:t>
      </w:r>
      <w:r>
        <w:rPr>
          <w:rFonts w:hint="default" w:ascii="Times New Roman" w:hAnsi="Times New Roman" w:cs="Times New Roman"/>
          <w:color w:val="auto"/>
          <w:spacing w:val="-5"/>
          <w:highlight w:val="none"/>
        </w:rPr>
        <w:t xml:space="preserve"> </w:t>
      </w:r>
      <w:r>
        <w:rPr>
          <w:rFonts w:hint="default" w:ascii="Times New Roman" w:hAnsi="Times New Roman" w:cs="Times New Roman"/>
          <w:b/>
          <w:bCs/>
          <w:color w:val="auto"/>
          <w:spacing w:val="-5"/>
          <w:highlight w:val="none"/>
        </w:rPr>
        <w:t>5S</w:t>
      </w:r>
      <w:r>
        <w:rPr>
          <w:rFonts w:hint="default" w:ascii="Times New Roman" w:hAnsi="Times New Roman" w:cs="Times New Roman"/>
          <w:color w:val="auto"/>
          <w:spacing w:val="17"/>
          <w:highlight w:val="none"/>
        </w:rPr>
        <w:t xml:space="preserve"> </w:t>
      </w:r>
      <w:r>
        <w:rPr>
          <w:rFonts w:hint="default" w:ascii="Times New Roman" w:hAnsi="Times New Roman" w:cs="Times New Roman"/>
          <w:b/>
          <w:bCs/>
          <w:color w:val="auto"/>
          <w:spacing w:val="-5"/>
          <w:highlight w:val="none"/>
        </w:rPr>
        <w:t>管理（满分7分）</w:t>
      </w:r>
    </w:p>
    <w:p w14:paraId="0CAE09E8">
      <w:pPr>
        <w:spacing w:line="52" w:lineRule="exact"/>
        <w:rPr>
          <w:rFonts w:hint="default" w:ascii="Times New Roman" w:hAnsi="Times New Roman" w:cs="Times New Roman"/>
          <w:color w:val="auto"/>
          <w:highlight w:val="none"/>
        </w:rPr>
      </w:pPr>
    </w:p>
    <w:tbl>
      <w:tblPr>
        <w:tblStyle w:val="25"/>
        <w:tblW w:w="993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9"/>
        <w:gridCol w:w="1281"/>
        <w:gridCol w:w="5250"/>
        <w:gridCol w:w="842"/>
        <w:gridCol w:w="820"/>
        <w:gridCol w:w="1060"/>
      </w:tblGrid>
      <w:tr w14:paraId="4B9C68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679" w:type="dxa"/>
            <w:tcBorders>
              <w:bottom w:val="single" w:color="auto" w:sz="4" w:space="0"/>
            </w:tcBorders>
            <w:vAlign w:val="center"/>
          </w:tcPr>
          <w:p w14:paraId="7951330A">
            <w:pPr>
              <w:pStyle w:val="26"/>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color w:val="auto"/>
                <w:sz w:val="22"/>
                <w:szCs w:val="22"/>
                <w:highlight w:val="none"/>
              </w:rPr>
            </w:pPr>
            <w:r>
              <w:rPr>
                <w:rFonts w:hint="default" w:ascii="Times New Roman" w:hAnsi="Times New Roman" w:cs="Times New Roman"/>
                <w:b/>
                <w:bCs/>
                <w:color w:val="auto"/>
                <w:spacing w:val="-1"/>
                <w:sz w:val="22"/>
                <w:szCs w:val="22"/>
                <w:highlight w:val="none"/>
              </w:rPr>
              <w:t>序号</w:t>
            </w:r>
          </w:p>
        </w:tc>
        <w:tc>
          <w:tcPr>
            <w:tcW w:w="1281" w:type="dxa"/>
            <w:tcBorders>
              <w:bottom w:val="single" w:color="auto" w:sz="4" w:space="0"/>
            </w:tcBorders>
            <w:vAlign w:val="center"/>
          </w:tcPr>
          <w:p w14:paraId="2E8407A4">
            <w:pPr>
              <w:pStyle w:val="26"/>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color w:val="auto"/>
                <w:sz w:val="22"/>
                <w:szCs w:val="22"/>
                <w:highlight w:val="none"/>
              </w:rPr>
            </w:pPr>
            <w:r>
              <w:rPr>
                <w:rFonts w:hint="default" w:ascii="Times New Roman" w:hAnsi="Times New Roman" w:cs="Times New Roman"/>
                <w:b/>
                <w:bCs/>
                <w:color w:val="auto"/>
                <w:spacing w:val="-1"/>
                <w:sz w:val="22"/>
                <w:szCs w:val="22"/>
                <w:highlight w:val="none"/>
              </w:rPr>
              <w:t>作业内容</w:t>
            </w:r>
          </w:p>
        </w:tc>
        <w:tc>
          <w:tcPr>
            <w:tcW w:w="5250" w:type="dxa"/>
            <w:tcBorders>
              <w:bottom w:val="single" w:color="auto" w:sz="4" w:space="0"/>
            </w:tcBorders>
            <w:vAlign w:val="center"/>
          </w:tcPr>
          <w:p w14:paraId="04868A78">
            <w:pPr>
              <w:pStyle w:val="26"/>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color w:val="auto"/>
                <w:sz w:val="22"/>
                <w:szCs w:val="22"/>
                <w:highlight w:val="none"/>
              </w:rPr>
            </w:pPr>
            <w:r>
              <w:rPr>
                <w:rFonts w:hint="default" w:ascii="Times New Roman" w:hAnsi="Times New Roman" w:cs="Times New Roman"/>
                <w:b/>
                <w:bCs/>
                <w:color w:val="auto"/>
                <w:spacing w:val="-1"/>
                <w:sz w:val="22"/>
                <w:szCs w:val="22"/>
                <w:highlight w:val="none"/>
              </w:rPr>
              <w:t>评分要点（漏项或累计最多扣相应配分）</w:t>
            </w:r>
          </w:p>
        </w:tc>
        <w:tc>
          <w:tcPr>
            <w:tcW w:w="842" w:type="dxa"/>
            <w:tcBorders>
              <w:bottom w:val="single" w:color="auto" w:sz="4" w:space="0"/>
            </w:tcBorders>
            <w:vAlign w:val="center"/>
          </w:tcPr>
          <w:p w14:paraId="26A00C96">
            <w:pPr>
              <w:pStyle w:val="26"/>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color w:val="auto"/>
                <w:sz w:val="22"/>
                <w:szCs w:val="22"/>
                <w:highlight w:val="none"/>
              </w:rPr>
            </w:pPr>
            <w:r>
              <w:rPr>
                <w:rFonts w:hint="default" w:ascii="Times New Roman" w:hAnsi="Times New Roman" w:cs="Times New Roman"/>
                <w:b/>
                <w:bCs/>
                <w:color w:val="auto"/>
                <w:spacing w:val="-2"/>
                <w:sz w:val="22"/>
                <w:szCs w:val="22"/>
                <w:highlight w:val="none"/>
              </w:rPr>
              <w:t>配分</w:t>
            </w:r>
          </w:p>
        </w:tc>
        <w:tc>
          <w:tcPr>
            <w:tcW w:w="820" w:type="dxa"/>
            <w:tcBorders>
              <w:bottom w:val="single" w:color="auto" w:sz="4" w:space="0"/>
            </w:tcBorders>
            <w:vAlign w:val="center"/>
          </w:tcPr>
          <w:p w14:paraId="2CC912AA">
            <w:pPr>
              <w:pStyle w:val="26"/>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color w:val="auto"/>
                <w:sz w:val="22"/>
                <w:szCs w:val="22"/>
                <w:highlight w:val="none"/>
              </w:rPr>
            </w:pPr>
            <w:r>
              <w:rPr>
                <w:rFonts w:hint="default" w:ascii="Times New Roman" w:hAnsi="Times New Roman" w:cs="Times New Roman"/>
                <w:b/>
                <w:bCs/>
                <w:color w:val="auto"/>
                <w:spacing w:val="-1"/>
                <w:sz w:val="22"/>
                <w:szCs w:val="22"/>
                <w:highlight w:val="none"/>
              </w:rPr>
              <w:t>扣分</w:t>
            </w:r>
          </w:p>
        </w:tc>
        <w:tc>
          <w:tcPr>
            <w:tcW w:w="1060" w:type="dxa"/>
            <w:tcBorders>
              <w:bottom w:val="single" w:color="auto" w:sz="4" w:space="0"/>
            </w:tcBorders>
            <w:vAlign w:val="center"/>
          </w:tcPr>
          <w:p w14:paraId="13A2A80B">
            <w:pPr>
              <w:pStyle w:val="26"/>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color w:val="auto"/>
                <w:sz w:val="22"/>
                <w:szCs w:val="22"/>
                <w:highlight w:val="none"/>
              </w:rPr>
            </w:pPr>
            <w:r>
              <w:rPr>
                <w:rFonts w:hint="default" w:ascii="Times New Roman" w:hAnsi="Times New Roman" w:cs="Times New Roman"/>
                <w:b/>
                <w:bCs/>
                <w:color w:val="auto"/>
                <w:spacing w:val="-2"/>
                <w:sz w:val="22"/>
                <w:szCs w:val="22"/>
                <w:highlight w:val="none"/>
              </w:rPr>
              <w:t>判罚</w:t>
            </w:r>
            <w:r>
              <w:rPr>
                <w:rFonts w:hint="default" w:ascii="Times New Roman" w:hAnsi="Times New Roman" w:cs="Times New Roman"/>
                <w:b/>
                <w:bCs/>
                <w:color w:val="auto"/>
                <w:spacing w:val="-1"/>
                <w:sz w:val="22"/>
                <w:szCs w:val="22"/>
                <w:highlight w:val="none"/>
              </w:rPr>
              <w:t>依据</w:t>
            </w:r>
          </w:p>
        </w:tc>
      </w:tr>
      <w:tr w14:paraId="334F25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679" w:type="dxa"/>
            <w:vMerge w:val="restart"/>
            <w:tcBorders>
              <w:top w:val="single" w:color="auto" w:sz="4" w:space="0"/>
              <w:left w:val="single" w:color="auto" w:sz="4" w:space="0"/>
              <w:bottom w:val="single" w:color="auto" w:sz="4" w:space="0"/>
            </w:tcBorders>
            <w:vAlign w:val="center"/>
          </w:tcPr>
          <w:p w14:paraId="4B51F025">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等线" w:cs="Times New Roman"/>
                <w:color w:val="auto"/>
                <w:sz w:val="22"/>
                <w:szCs w:val="22"/>
                <w:highlight w:val="none"/>
                <w:lang w:val="en-US" w:eastAsia="zh-CN"/>
              </w:rPr>
            </w:pPr>
            <w:r>
              <w:rPr>
                <w:rFonts w:hint="default" w:ascii="Times New Roman" w:hAnsi="Times New Roman" w:eastAsia="等线" w:cs="Times New Roman"/>
                <w:color w:val="auto"/>
                <w:sz w:val="22"/>
                <w:szCs w:val="22"/>
                <w:highlight w:val="none"/>
                <w:lang w:val="en-US" w:eastAsia="zh-CN"/>
              </w:rPr>
              <w:t>8</w:t>
            </w:r>
          </w:p>
        </w:tc>
        <w:tc>
          <w:tcPr>
            <w:tcW w:w="1281" w:type="dxa"/>
            <w:vMerge w:val="restart"/>
            <w:tcBorders>
              <w:top w:val="single" w:color="auto" w:sz="4" w:space="0"/>
              <w:bottom w:val="single" w:color="auto" w:sz="4" w:space="0"/>
              <w:right w:val="single" w:color="auto" w:sz="4" w:space="0"/>
            </w:tcBorders>
            <w:vAlign w:val="center"/>
          </w:tcPr>
          <w:p w14:paraId="11F59433">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等线" w:cs="Times New Roman"/>
                <w:color w:val="auto"/>
                <w:sz w:val="22"/>
                <w:szCs w:val="22"/>
                <w:highlight w:val="none"/>
              </w:rPr>
            </w:pPr>
            <w:r>
              <w:rPr>
                <w:rFonts w:hint="default" w:ascii="Times New Roman" w:hAnsi="Times New Roman" w:eastAsia="等线" w:cs="Times New Roman"/>
                <w:b/>
                <w:bCs/>
                <w:color w:val="auto"/>
                <w:spacing w:val="-4"/>
                <w:sz w:val="22"/>
                <w:szCs w:val="22"/>
                <w:highlight w:val="none"/>
              </w:rPr>
              <w:t>安全与 5S</w:t>
            </w:r>
            <w:r>
              <w:rPr>
                <w:rFonts w:hint="default" w:ascii="Times New Roman" w:hAnsi="Times New Roman" w:eastAsia="等线" w:cs="Times New Roman"/>
                <w:b/>
                <w:bCs/>
                <w:color w:val="auto"/>
                <w:spacing w:val="2"/>
                <w:sz w:val="22"/>
                <w:szCs w:val="22"/>
                <w:highlight w:val="none"/>
              </w:rPr>
              <w:t xml:space="preserve"> </w:t>
            </w:r>
            <w:r>
              <w:rPr>
                <w:rFonts w:hint="default" w:ascii="Times New Roman" w:hAnsi="Times New Roman" w:eastAsia="等线" w:cs="Times New Roman"/>
                <w:b/>
                <w:bCs/>
                <w:color w:val="auto"/>
                <w:spacing w:val="-3"/>
                <w:sz w:val="22"/>
                <w:szCs w:val="22"/>
                <w:highlight w:val="none"/>
              </w:rPr>
              <w:t>管理</w:t>
            </w:r>
          </w:p>
        </w:tc>
        <w:tc>
          <w:tcPr>
            <w:tcW w:w="5250" w:type="dxa"/>
            <w:tcBorders>
              <w:top w:val="single" w:color="auto" w:sz="4" w:space="0"/>
              <w:left w:val="single" w:color="auto" w:sz="4" w:space="0"/>
              <w:bottom w:val="single" w:color="auto" w:sz="4" w:space="0"/>
              <w:right w:val="single" w:color="auto" w:sz="4" w:space="0"/>
            </w:tcBorders>
            <w:vAlign w:val="center"/>
          </w:tcPr>
          <w:p w14:paraId="644A56E3">
            <w:pPr>
              <w:keepNext w:val="0"/>
              <w:keepLines w:val="0"/>
              <w:pageBreakBefore w:val="0"/>
              <w:widowControl w:val="0"/>
              <w:kinsoku/>
              <w:wordWrap/>
              <w:overflowPunct/>
              <w:topLinePunct w:val="0"/>
              <w:autoSpaceDE/>
              <w:autoSpaceDN/>
              <w:bidi w:val="0"/>
              <w:adjustRightInd/>
              <w:snapToGrid/>
              <w:spacing w:line="240" w:lineRule="auto"/>
              <w:ind w:left="0" w:right="0" w:firstLine="0"/>
              <w:jc w:val="both"/>
              <w:textAlignment w:val="auto"/>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spacing w:val="4"/>
                <w:sz w:val="20"/>
                <w:szCs w:val="20"/>
                <w:highlight w:val="none"/>
              </w:rPr>
              <w:t>由于选手粗暴操作导致</w:t>
            </w:r>
            <w:r>
              <w:rPr>
                <w:rFonts w:hint="default" w:ascii="Times New Roman" w:hAnsi="Times New Roman" w:eastAsia="宋体" w:cs="Times New Roman"/>
                <w:color w:val="auto"/>
                <w:spacing w:val="4"/>
                <w:sz w:val="20"/>
                <w:szCs w:val="20"/>
                <w:highlight w:val="none"/>
                <w:lang w:val="en-US" w:eastAsia="zh-CN"/>
              </w:rPr>
              <w:t>电池</w:t>
            </w:r>
            <w:r>
              <w:rPr>
                <w:rFonts w:hint="default" w:ascii="Times New Roman" w:hAnsi="Times New Roman" w:eastAsia="宋体" w:cs="Times New Roman"/>
                <w:color w:val="auto"/>
                <w:spacing w:val="4"/>
                <w:sz w:val="20"/>
                <w:szCs w:val="20"/>
                <w:highlight w:val="none"/>
              </w:rPr>
              <w:t>损坏</w:t>
            </w:r>
            <w:r>
              <w:rPr>
                <w:rFonts w:hint="default" w:ascii="Times New Roman" w:hAnsi="Times New Roman" w:eastAsia="宋体" w:cs="Times New Roman"/>
                <w:color w:val="auto"/>
                <w:spacing w:val="4"/>
                <w:sz w:val="20"/>
                <w:szCs w:val="20"/>
                <w:highlight w:val="none"/>
                <w:lang w:val="en-US" w:eastAsia="zh-CN"/>
              </w:rPr>
              <w:t>或</w:t>
            </w:r>
            <w:r>
              <w:rPr>
                <w:rFonts w:hint="default" w:ascii="Times New Roman" w:hAnsi="Times New Roman" w:eastAsia="宋体" w:cs="Times New Roman"/>
                <w:color w:val="auto"/>
                <w:spacing w:val="4"/>
                <w:sz w:val="20"/>
                <w:szCs w:val="20"/>
                <w:highlight w:val="none"/>
              </w:rPr>
              <w:t>线路</w:t>
            </w:r>
            <w:r>
              <w:rPr>
                <w:rFonts w:hint="default" w:ascii="Times New Roman" w:hAnsi="Times New Roman" w:eastAsia="宋体" w:cs="Times New Roman"/>
                <w:color w:val="auto"/>
                <w:spacing w:val="4"/>
                <w:sz w:val="20"/>
                <w:szCs w:val="20"/>
                <w:highlight w:val="none"/>
                <w:lang w:val="en-US" w:eastAsia="zh-CN"/>
              </w:rPr>
              <w:t>损坏</w:t>
            </w:r>
            <w:r>
              <w:rPr>
                <w:rFonts w:hint="default" w:ascii="Times New Roman" w:hAnsi="Times New Roman" w:eastAsia="宋体" w:cs="Times New Roman"/>
                <w:color w:val="auto"/>
                <w:spacing w:val="4"/>
                <w:sz w:val="20"/>
                <w:szCs w:val="20"/>
                <w:highlight w:val="none"/>
              </w:rPr>
              <w:t>扣</w:t>
            </w:r>
            <w:r>
              <w:rPr>
                <w:rFonts w:hint="default" w:ascii="Times New Roman" w:hAnsi="Times New Roman" w:eastAsia="宋体" w:cs="Times New Roman"/>
                <w:color w:val="auto"/>
                <w:spacing w:val="-12"/>
                <w:sz w:val="20"/>
                <w:szCs w:val="20"/>
                <w:highlight w:val="none"/>
              </w:rPr>
              <w:t xml:space="preserve"> </w:t>
            </w:r>
            <w:r>
              <w:rPr>
                <w:rFonts w:hint="default" w:ascii="Times New Roman" w:hAnsi="Times New Roman" w:eastAsia="宋体" w:cs="Times New Roman"/>
                <w:color w:val="auto"/>
                <w:spacing w:val="4"/>
                <w:sz w:val="20"/>
                <w:szCs w:val="20"/>
                <w:highlight w:val="none"/>
              </w:rPr>
              <w:t>1</w:t>
            </w:r>
            <w:r>
              <w:rPr>
                <w:rFonts w:hint="default" w:ascii="Times New Roman" w:hAnsi="Times New Roman" w:eastAsia="宋体" w:cs="Times New Roman"/>
                <w:color w:val="auto"/>
                <w:spacing w:val="-40"/>
                <w:sz w:val="20"/>
                <w:szCs w:val="20"/>
                <w:highlight w:val="none"/>
              </w:rPr>
              <w:t xml:space="preserve"> </w:t>
            </w:r>
            <w:r>
              <w:rPr>
                <w:rFonts w:hint="default" w:ascii="Times New Roman" w:hAnsi="Times New Roman" w:eastAsia="宋体" w:cs="Times New Roman"/>
                <w:color w:val="auto"/>
                <w:spacing w:val="4"/>
                <w:sz w:val="20"/>
                <w:szCs w:val="20"/>
                <w:highlight w:val="none"/>
              </w:rPr>
              <w:t>分；</w:t>
            </w:r>
          </w:p>
        </w:tc>
        <w:tc>
          <w:tcPr>
            <w:tcW w:w="842" w:type="dxa"/>
            <w:vMerge w:val="restart"/>
            <w:tcBorders>
              <w:top w:val="single" w:color="auto" w:sz="4" w:space="0"/>
              <w:left w:val="single" w:color="auto" w:sz="4" w:space="0"/>
              <w:bottom w:val="single" w:color="auto" w:sz="4" w:space="0"/>
              <w:right w:val="single" w:color="auto" w:sz="4" w:space="0"/>
            </w:tcBorders>
            <w:vAlign w:val="center"/>
          </w:tcPr>
          <w:p w14:paraId="78F79444">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等线" w:cs="Times New Roman"/>
                <w:color w:val="auto"/>
                <w:sz w:val="22"/>
                <w:szCs w:val="22"/>
                <w:highlight w:val="none"/>
              </w:rPr>
            </w:pPr>
            <w:r>
              <w:rPr>
                <w:rFonts w:hint="default" w:ascii="Times New Roman" w:hAnsi="Times New Roman" w:eastAsia="等线" w:cs="Times New Roman"/>
                <w:color w:val="auto"/>
                <w:sz w:val="22"/>
                <w:szCs w:val="22"/>
                <w:highlight w:val="none"/>
              </w:rPr>
              <w:t>7</w:t>
            </w:r>
          </w:p>
        </w:tc>
        <w:tc>
          <w:tcPr>
            <w:tcW w:w="820" w:type="dxa"/>
            <w:tcBorders>
              <w:top w:val="single" w:color="auto" w:sz="4" w:space="0"/>
              <w:left w:val="single" w:color="auto" w:sz="4" w:space="0"/>
              <w:bottom w:val="single" w:color="auto" w:sz="4" w:space="0"/>
            </w:tcBorders>
            <w:vAlign w:val="center"/>
          </w:tcPr>
          <w:p w14:paraId="7A05ACB1">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color w:val="auto"/>
                <w:sz w:val="21"/>
                <w:highlight w:val="none"/>
              </w:rPr>
            </w:pPr>
          </w:p>
        </w:tc>
        <w:tc>
          <w:tcPr>
            <w:tcW w:w="1060" w:type="dxa"/>
            <w:tcBorders>
              <w:top w:val="single" w:color="auto" w:sz="4" w:space="0"/>
              <w:bottom w:val="single" w:color="auto" w:sz="4" w:space="0"/>
              <w:right w:val="single" w:color="auto" w:sz="4" w:space="0"/>
            </w:tcBorders>
            <w:vAlign w:val="center"/>
          </w:tcPr>
          <w:p w14:paraId="7C450796">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color w:val="auto"/>
                <w:sz w:val="21"/>
                <w:highlight w:val="none"/>
              </w:rPr>
            </w:pPr>
          </w:p>
        </w:tc>
      </w:tr>
      <w:tr w14:paraId="58CD4D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679" w:type="dxa"/>
            <w:vMerge w:val="continue"/>
            <w:tcBorders>
              <w:top w:val="single" w:color="auto" w:sz="4" w:space="0"/>
              <w:left w:val="single" w:color="auto" w:sz="4" w:space="0"/>
              <w:bottom w:val="single" w:color="auto" w:sz="4" w:space="0"/>
            </w:tcBorders>
            <w:vAlign w:val="center"/>
          </w:tcPr>
          <w:p w14:paraId="6407918A">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color w:val="auto"/>
                <w:sz w:val="21"/>
                <w:highlight w:val="none"/>
              </w:rPr>
            </w:pPr>
          </w:p>
        </w:tc>
        <w:tc>
          <w:tcPr>
            <w:tcW w:w="1281" w:type="dxa"/>
            <w:vMerge w:val="continue"/>
            <w:tcBorders>
              <w:top w:val="single" w:color="auto" w:sz="4" w:space="0"/>
              <w:bottom w:val="single" w:color="auto" w:sz="4" w:space="0"/>
              <w:right w:val="single" w:color="auto" w:sz="4" w:space="0"/>
            </w:tcBorders>
            <w:vAlign w:val="center"/>
          </w:tcPr>
          <w:p w14:paraId="009DDAFA">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color w:val="auto"/>
                <w:sz w:val="21"/>
                <w:highlight w:val="none"/>
              </w:rPr>
            </w:pPr>
          </w:p>
        </w:tc>
        <w:tc>
          <w:tcPr>
            <w:tcW w:w="5250" w:type="dxa"/>
            <w:tcBorders>
              <w:top w:val="single" w:color="auto" w:sz="4" w:space="0"/>
              <w:left w:val="single" w:color="auto" w:sz="4" w:space="0"/>
              <w:bottom w:val="single" w:color="auto" w:sz="4" w:space="0"/>
              <w:right w:val="single" w:color="auto" w:sz="4" w:space="0"/>
            </w:tcBorders>
            <w:vAlign w:val="center"/>
          </w:tcPr>
          <w:p w14:paraId="45122871">
            <w:pPr>
              <w:keepNext w:val="0"/>
              <w:keepLines w:val="0"/>
              <w:pageBreakBefore w:val="0"/>
              <w:widowControl w:val="0"/>
              <w:kinsoku/>
              <w:wordWrap/>
              <w:overflowPunct/>
              <w:topLinePunct w:val="0"/>
              <w:autoSpaceDE/>
              <w:autoSpaceDN/>
              <w:bidi w:val="0"/>
              <w:adjustRightInd/>
              <w:snapToGrid/>
              <w:spacing w:line="240" w:lineRule="auto"/>
              <w:ind w:left="0" w:right="0" w:firstLine="0"/>
              <w:jc w:val="both"/>
              <w:textAlignment w:val="auto"/>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spacing w:val="4"/>
                <w:sz w:val="20"/>
                <w:szCs w:val="20"/>
                <w:highlight w:val="none"/>
              </w:rPr>
              <w:t>由于选手粗暴操作导致安装螺纹滑丝的每颗扣</w:t>
            </w:r>
            <w:r>
              <w:rPr>
                <w:rFonts w:hint="default" w:ascii="Times New Roman" w:hAnsi="Times New Roman" w:eastAsia="宋体" w:cs="Times New Roman"/>
                <w:color w:val="auto"/>
                <w:spacing w:val="-12"/>
                <w:sz w:val="20"/>
                <w:szCs w:val="20"/>
                <w:highlight w:val="none"/>
              </w:rPr>
              <w:t xml:space="preserve"> </w:t>
            </w:r>
            <w:r>
              <w:rPr>
                <w:rFonts w:hint="default" w:ascii="Times New Roman" w:hAnsi="Times New Roman" w:eastAsia="宋体" w:cs="Times New Roman"/>
                <w:color w:val="auto"/>
                <w:spacing w:val="4"/>
                <w:sz w:val="20"/>
                <w:szCs w:val="20"/>
                <w:highlight w:val="none"/>
              </w:rPr>
              <w:t>1</w:t>
            </w:r>
            <w:r>
              <w:rPr>
                <w:rFonts w:hint="default" w:ascii="Times New Roman" w:hAnsi="Times New Roman" w:eastAsia="宋体" w:cs="Times New Roman"/>
                <w:color w:val="auto"/>
                <w:spacing w:val="-40"/>
                <w:sz w:val="20"/>
                <w:szCs w:val="20"/>
                <w:highlight w:val="none"/>
              </w:rPr>
              <w:t xml:space="preserve"> </w:t>
            </w:r>
            <w:r>
              <w:rPr>
                <w:rFonts w:hint="default" w:ascii="Times New Roman" w:hAnsi="Times New Roman" w:eastAsia="宋体" w:cs="Times New Roman"/>
                <w:color w:val="auto"/>
                <w:spacing w:val="4"/>
                <w:sz w:val="20"/>
                <w:szCs w:val="20"/>
                <w:highlight w:val="none"/>
              </w:rPr>
              <w:t>分；</w:t>
            </w:r>
          </w:p>
        </w:tc>
        <w:tc>
          <w:tcPr>
            <w:tcW w:w="842" w:type="dxa"/>
            <w:vMerge w:val="continue"/>
            <w:tcBorders>
              <w:top w:val="single" w:color="auto" w:sz="4" w:space="0"/>
              <w:left w:val="single" w:color="auto" w:sz="4" w:space="0"/>
              <w:bottom w:val="single" w:color="auto" w:sz="4" w:space="0"/>
              <w:right w:val="single" w:color="auto" w:sz="4" w:space="0"/>
            </w:tcBorders>
            <w:vAlign w:val="center"/>
          </w:tcPr>
          <w:p w14:paraId="1D168145">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color w:val="auto"/>
                <w:sz w:val="21"/>
                <w:highlight w:val="none"/>
              </w:rPr>
            </w:pPr>
          </w:p>
        </w:tc>
        <w:tc>
          <w:tcPr>
            <w:tcW w:w="820" w:type="dxa"/>
            <w:tcBorders>
              <w:top w:val="single" w:color="auto" w:sz="4" w:space="0"/>
              <w:left w:val="single" w:color="auto" w:sz="4" w:space="0"/>
            </w:tcBorders>
            <w:vAlign w:val="center"/>
          </w:tcPr>
          <w:p w14:paraId="2BC9F7EF">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color w:val="auto"/>
                <w:sz w:val="21"/>
                <w:highlight w:val="none"/>
              </w:rPr>
            </w:pPr>
          </w:p>
        </w:tc>
        <w:tc>
          <w:tcPr>
            <w:tcW w:w="1060" w:type="dxa"/>
            <w:tcBorders>
              <w:top w:val="single" w:color="auto" w:sz="4" w:space="0"/>
            </w:tcBorders>
            <w:vAlign w:val="center"/>
          </w:tcPr>
          <w:p w14:paraId="01210E46">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color w:val="auto"/>
                <w:sz w:val="21"/>
                <w:highlight w:val="none"/>
              </w:rPr>
            </w:pPr>
          </w:p>
        </w:tc>
      </w:tr>
      <w:tr w14:paraId="52824F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679" w:type="dxa"/>
            <w:vMerge w:val="continue"/>
            <w:tcBorders>
              <w:top w:val="single" w:color="auto" w:sz="4" w:space="0"/>
              <w:left w:val="single" w:color="auto" w:sz="4" w:space="0"/>
              <w:bottom w:val="single" w:color="auto" w:sz="4" w:space="0"/>
            </w:tcBorders>
            <w:vAlign w:val="center"/>
          </w:tcPr>
          <w:p w14:paraId="3610DCAA">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color w:val="auto"/>
                <w:sz w:val="21"/>
                <w:highlight w:val="none"/>
              </w:rPr>
            </w:pPr>
          </w:p>
        </w:tc>
        <w:tc>
          <w:tcPr>
            <w:tcW w:w="1281" w:type="dxa"/>
            <w:vMerge w:val="continue"/>
            <w:tcBorders>
              <w:top w:val="single" w:color="auto" w:sz="4" w:space="0"/>
              <w:bottom w:val="single" w:color="auto" w:sz="4" w:space="0"/>
              <w:right w:val="single" w:color="auto" w:sz="4" w:space="0"/>
            </w:tcBorders>
            <w:vAlign w:val="center"/>
          </w:tcPr>
          <w:p w14:paraId="420BC368">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color w:val="auto"/>
                <w:sz w:val="21"/>
                <w:highlight w:val="none"/>
              </w:rPr>
            </w:pPr>
          </w:p>
        </w:tc>
        <w:tc>
          <w:tcPr>
            <w:tcW w:w="5250" w:type="dxa"/>
            <w:tcBorders>
              <w:top w:val="single" w:color="auto" w:sz="4" w:space="0"/>
              <w:left w:val="single" w:color="auto" w:sz="4" w:space="0"/>
              <w:bottom w:val="single" w:color="auto" w:sz="4" w:space="0"/>
              <w:right w:val="single" w:color="auto" w:sz="4" w:space="0"/>
            </w:tcBorders>
            <w:vAlign w:val="center"/>
          </w:tcPr>
          <w:p w14:paraId="745EE2CF">
            <w:pPr>
              <w:keepNext w:val="0"/>
              <w:keepLines w:val="0"/>
              <w:pageBreakBefore w:val="0"/>
              <w:widowControl w:val="0"/>
              <w:kinsoku/>
              <w:wordWrap/>
              <w:overflowPunct/>
              <w:topLinePunct w:val="0"/>
              <w:autoSpaceDE/>
              <w:autoSpaceDN/>
              <w:bidi w:val="0"/>
              <w:adjustRightInd/>
              <w:snapToGrid/>
              <w:spacing w:line="240" w:lineRule="auto"/>
              <w:ind w:left="0" w:right="0" w:firstLine="0"/>
              <w:jc w:val="both"/>
              <w:textAlignment w:val="auto"/>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spacing w:val="5"/>
                <w:sz w:val="20"/>
                <w:szCs w:val="20"/>
                <w:highlight w:val="none"/>
              </w:rPr>
              <w:t>选手操作中仪器、工具、零件跌落一次扣</w:t>
            </w:r>
            <w:r>
              <w:rPr>
                <w:rFonts w:hint="default" w:ascii="Times New Roman" w:hAnsi="Times New Roman" w:eastAsia="宋体" w:cs="Times New Roman"/>
                <w:color w:val="auto"/>
                <w:spacing w:val="-14"/>
                <w:sz w:val="20"/>
                <w:szCs w:val="20"/>
                <w:highlight w:val="none"/>
              </w:rPr>
              <w:t xml:space="preserve"> </w:t>
            </w:r>
            <w:r>
              <w:rPr>
                <w:rFonts w:hint="default" w:ascii="Times New Roman" w:hAnsi="Times New Roman" w:eastAsia="宋体" w:cs="Times New Roman"/>
                <w:color w:val="auto"/>
                <w:spacing w:val="5"/>
                <w:sz w:val="20"/>
                <w:szCs w:val="20"/>
                <w:highlight w:val="none"/>
              </w:rPr>
              <w:t>1</w:t>
            </w:r>
            <w:r>
              <w:rPr>
                <w:rFonts w:hint="default" w:ascii="Times New Roman" w:hAnsi="Times New Roman" w:eastAsia="宋体" w:cs="Times New Roman"/>
                <w:color w:val="auto"/>
                <w:spacing w:val="-40"/>
                <w:sz w:val="20"/>
                <w:szCs w:val="20"/>
                <w:highlight w:val="none"/>
              </w:rPr>
              <w:t xml:space="preserve"> </w:t>
            </w:r>
            <w:r>
              <w:rPr>
                <w:rFonts w:hint="default" w:ascii="Times New Roman" w:hAnsi="Times New Roman" w:eastAsia="宋体" w:cs="Times New Roman"/>
                <w:color w:val="auto"/>
                <w:spacing w:val="5"/>
                <w:sz w:val="20"/>
                <w:szCs w:val="20"/>
                <w:highlight w:val="none"/>
              </w:rPr>
              <w:t>分；</w:t>
            </w:r>
          </w:p>
        </w:tc>
        <w:tc>
          <w:tcPr>
            <w:tcW w:w="842" w:type="dxa"/>
            <w:vMerge w:val="continue"/>
            <w:tcBorders>
              <w:top w:val="single" w:color="auto" w:sz="4" w:space="0"/>
              <w:left w:val="single" w:color="auto" w:sz="4" w:space="0"/>
              <w:bottom w:val="single" w:color="auto" w:sz="4" w:space="0"/>
              <w:right w:val="single" w:color="auto" w:sz="4" w:space="0"/>
            </w:tcBorders>
            <w:vAlign w:val="center"/>
          </w:tcPr>
          <w:p w14:paraId="684BD3D4">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color w:val="auto"/>
                <w:sz w:val="21"/>
                <w:highlight w:val="none"/>
              </w:rPr>
            </w:pPr>
          </w:p>
        </w:tc>
        <w:tc>
          <w:tcPr>
            <w:tcW w:w="820" w:type="dxa"/>
            <w:tcBorders>
              <w:left w:val="single" w:color="auto" w:sz="4" w:space="0"/>
            </w:tcBorders>
            <w:vAlign w:val="center"/>
          </w:tcPr>
          <w:p w14:paraId="3C39D76E">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color w:val="auto"/>
                <w:sz w:val="21"/>
                <w:highlight w:val="none"/>
              </w:rPr>
            </w:pPr>
          </w:p>
        </w:tc>
        <w:tc>
          <w:tcPr>
            <w:tcW w:w="1060" w:type="dxa"/>
            <w:vAlign w:val="center"/>
          </w:tcPr>
          <w:p w14:paraId="18CD5219">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color w:val="auto"/>
                <w:sz w:val="21"/>
                <w:highlight w:val="none"/>
              </w:rPr>
            </w:pPr>
          </w:p>
        </w:tc>
      </w:tr>
      <w:tr w14:paraId="03CCD7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679" w:type="dxa"/>
            <w:vMerge w:val="continue"/>
            <w:tcBorders>
              <w:top w:val="single" w:color="auto" w:sz="4" w:space="0"/>
              <w:left w:val="single" w:color="auto" w:sz="4" w:space="0"/>
              <w:bottom w:val="single" w:color="auto" w:sz="4" w:space="0"/>
            </w:tcBorders>
            <w:vAlign w:val="center"/>
          </w:tcPr>
          <w:p w14:paraId="07EBE93C">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color w:val="auto"/>
                <w:sz w:val="21"/>
                <w:highlight w:val="none"/>
              </w:rPr>
            </w:pPr>
          </w:p>
        </w:tc>
        <w:tc>
          <w:tcPr>
            <w:tcW w:w="1281" w:type="dxa"/>
            <w:vMerge w:val="continue"/>
            <w:tcBorders>
              <w:top w:val="single" w:color="auto" w:sz="4" w:space="0"/>
              <w:bottom w:val="single" w:color="auto" w:sz="4" w:space="0"/>
              <w:right w:val="single" w:color="auto" w:sz="4" w:space="0"/>
            </w:tcBorders>
            <w:vAlign w:val="center"/>
          </w:tcPr>
          <w:p w14:paraId="28F40A9B">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color w:val="auto"/>
                <w:sz w:val="21"/>
                <w:highlight w:val="none"/>
              </w:rPr>
            </w:pPr>
          </w:p>
        </w:tc>
        <w:tc>
          <w:tcPr>
            <w:tcW w:w="5250" w:type="dxa"/>
            <w:tcBorders>
              <w:top w:val="single" w:color="auto" w:sz="4" w:space="0"/>
              <w:left w:val="single" w:color="auto" w:sz="4" w:space="0"/>
              <w:bottom w:val="single" w:color="auto" w:sz="4" w:space="0"/>
              <w:right w:val="single" w:color="auto" w:sz="4" w:space="0"/>
            </w:tcBorders>
            <w:vAlign w:val="center"/>
          </w:tcPr>
          <w:p w14:paraId="7467E937">
            <w:pPr>
              <w:keepNext w:val="0"/>
              <w:keepLines w:val="0"/>
              <w:pageBreakBefore w:val="0"/>
              <w:widowControl w:val="0"/>
              <w:kinsoku/>
              <w:wordWrap/>
              <w:overflowPunct/>
              <w:topLinePunct w:val="0"/>
              <w:autoSpaceDE/>
              <w:autoSpaceDN/>
              <w:bidi w:val="0"/>
              <w:adjustRightInd/>
              <w:snapToGrid/>
              <w:spacing w:line="240" w:lineRule="auto"/>
              <w:ind w:left="0" w:right="0" w:firstLine="0"/>
              <w:jc w:val="both"/>
              <w:textAlignment w:val="auto"/>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spacing w:val="7"/>
                <w:sz w:val="20"/>
                <w:szCs w:val="20"/>
                <w:highlight w:val="none"/>
              </w:rPr>
              <w:t>高压带电操作时，采取防护措施，</w:t>
            </w:r>
            <w:r>
              <w:rPr>
                <w:rFonts w:hint="default" w:ascii="Times New Roman" w:hAnsi="Times New Roman" w:eastAsia="宋体" w:cs="Times New Roman"/>
                <w:color w:val="auto"/>
                <w:spacing w:val="7"/>
                <w:sz w:val="20"/>
                <w:szCs w:val="20"/>
                <w:highlight w:val="none"/>
                <w:lang w:val="en-US" w:eastAsia="zh-CN"/>
              </w:rPr>
              <w:t>未按要求</w:t>
            </w:r>
            <w:r>
              <w:rPr>
                <w:rFonts w:hint="default" w:ascii="Times New Roman" w:hAnsi="Times New Roman" w:eastAsia="宋体" w:cs="Times New Roman"/>
                <w:color w:val="auto"/>
                <w:spacing w:val="7"/>
                <w:sz w:val="20"/>
                <w:szCs w:val="20"/>
                <w:highlight w:val="none"/>
              </w:rPr>
              <w:t>操</w:t>
            </w:r>
            <w:r>
              <w:rPr>
                <w:rFonts w:hint="default" w:ascii="Times New Roman" w:hAnsi="Times New Roman" w:eastAsia="宋体" w:cs="Times New Roman"/>
                <w:color w:val="auto"/>
                <w:spacing w:val="5"/>
                <w:sz w:val="20"/>
                <w:szCs w:val="20"/>
                <w:highlight w:val="none"/>
              </w:rPr>
              <w:t>作；</w:t>
            </w:r>
            <w:r>
              <w:rPr>
                <w:rFonts w:hint="default" w:ascii="Times New Roman" w:hAnsi="Times New Roman" w:eastAsia="宋体" w:cs="Times New Roman"/>
                <w:color w:val="auto"/>
                <w:spacing w:val="5"/>
                <w:sz w:val="20"/>
                <w:szCs w:val="20"/>
                <w:highlight w:val="none"/>
                <w:lang w:val="en-US" w:eastAsia="zh-CN"/>
              </w:rPr>
              <w:t>裁判提醒，</w:t>
            </w:r>
            <w:r>
              <w:rPr>
                <w:rFonts w:hint="default" w:ascii="Times New Roman" w:hAnsi="Times New Roman" w:eastAsia="宋体" w:cs="Times New Roman"/>
                <w:color w:val="auto"/>
                <w:spacing w:val="5"/>
                <w:sz w:val="20"/>
                <w:szCs w:val="20"/>
                <w:highlight w:val="none"/>
              </w:rPr>
              <w:t>每出现一次扣</w:t>
            </w:r>
            <w:r>
              <w:rPr>
                <w:rFonts w:hint="default" w:ascii="Times New Roman" w:hAnsi="Times New Roman" w:eastAsia="宋体" w:cs="Times New Roman"/>
                <w:color w:val="auto"/>
                <w:spacing w:val="-23"/>
                <w:sz w:val="20"/>
                <w:szCs w:val="20"/>
                <w:highlight w:val="none"/>
              </w:rPr>
              <w:t xml:space="preserve"> </w:t>
            </w:r>
            <w:r>
              <w:rPr>
                <w:rFonts w:hint="default" w:ascii="Times New Roman" w:hAnsi="Times New Roman" w:eastAsia="宋体" w:cs="Times New Roman"/>
                <w:color w:val="auto"/>
                <w:spacing w:val="5"/>
                <w:sz w:val="20"/>
                <w:szCs w:val="20"/>
                <w:highlight w:val="none"/>
              </w:rPr>
              <w:t>2</w:t>
            </w:r>
            <w:r>
              <w:rPr>
                <w:rFonts w:hint="default" w:ascii="Times New Roman" w:hAnsi="Times New Roman" w:eastAsia="宋体" w:cs="Times New Roman"/>
                <w:color w:val="auto"/>
                <w:spacing w:val="-38"/>
                <w:sz w:val="20"/>
                <w:szCs w:val="20"/>
                <w:highlight w:val="none"/>
              </w:rPr>
              <w:t xml:space="preserve"> </w:t>
            </w:r>
            <w:r>
              <w:rPr>
                <w:rFonts w:hint="default" w:ascii="Times New Roman" w:hAnsi="Times New Roman" w:eastAsia="宋体" w:cs="Times New Roman"/>
                <w:color w:val="auto"/>
                <w:spacing w:val="5"/>
                <w:sz w:val="20"/>
                <w:szCs w:val="20"/>
                <w:highlight w:val="none"/>
              </w:rPr>
              <w:t>分；</w:t>
            </w:r>
          </w:p>
        </w:tc>
        <w:tc>
          <w:tcPr>
            <w:tcW w:w="842" w:type="dxa"/>
            <w:vMerge w:val="continue"/>
            <w:tcBorders>
              <w:top w:val="single" w:color="auto" w:sz="4" w:space="0"/>
              <w:left w:val="single" w:color="auto" w:sz="4" w:space="0"/>
              <w:bottom w:val="single" w:color="auto" w:sz="4" w:space="0"/>
              <w:right w:val="single" w:color="auto" w:sz="4" w:space="0"/>
            </w:tcBorders>
            <w:vAlign w:val="center"/>
          </w:tcPr>
          <w:p w14:paraId="6629749C">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color w:val="auto"/>
                <w:sz w:val="21"/>
                <w:highlight w:val="none"/>
              </w:rPr>
            </w:pPr>
          </w:p>
        </w:tc>
        <w:tc>
          <w:tcPr>
            <w:tcW w:w="820" w:type="dxa"/>
            <w:tcBorders>
              <w:left w:val="single" w:color="auto" w:sz="4" w:space="0"/>
            </w:tcBorders>
            <w:vAlign w:val="center"/>
          </w:tcPr>
          <w:p w14:paraId="79BE356D">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color w:val="auto"/>
                <w:sz w:val="21"/>
                <w:highlight w:val="none"/>
              </w:rPr>
            </w:pPr>
          </w:p>
        </w:tc>
        <w:tc>
          <w:tcPr>
            <w:tcW w:w="1060" w:type="dxa"/>
            <w:vAlign w:val="center"/>
          </w:tcPr>
          <w:p w14:paraId="26005ADA">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color w:val="auto"/>
                <w:sz w:val="21"/>
                <w:highlight w:val="none"/>
              </w:rPr>
            </w:pPr>
          </w:p>
        </w:tc>
      </w:tr>
      <w:tr w14:paraId="5A5E7C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679" w:type="dxa"/>
            <w:vMerge w:val="continue"/>
            <w:tcBorders>
              <w:top w:val="single" w:color="auto" w:sz="4" w:space="0"/>
              <w:left w:val="single" w:color="auto" w:sz="4" w:space="0"/>
              <w:bottom w:val="single" w:color="auto" w:sz="4" w:space="0"/>
            </w:tcBorders>
            <w:vAlign w:val="center"/>
          </w:tcPr>
          <w:p w14:paraId="1666F0A7">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color w:val="auto"/>
                <w:sz w:val="21"/>
                <w:highlight w:val="none"/>
              </w:rPr>
            </w:pPr>
          </w:p>
        </w:tc>
        <w:tc>
          <w:tcPr>
            <w:tcW w:w="1281" w:type="dxa"/>
            <w:vMerge w:val="continue"/>
            <w:tcBorders>
              <w:top w:val="single" w:color="auto" w:sz="4" w:space="0"/>
              <w:bottom w:val="single" w:color="auto" w:sz="4" w:space="0"/>
              <w:right w:val="single" w:color="auto" w:sz="4" w:space="0"/>
            </w:tcBorders>
            <w:vAlign w:val="center"/>
          </w:tcPr>
          <w:p w14:paraId="1611A9DC">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color w:val="auto"/>
                <w:sz w:val="21"/>
                <w:highlight w:val="none"/>
              </w:rPr>
            </w:pPr>
          </w:p>
        </w:tc>
        <w:tc>
          <w:tcPr>
            <w:tcW w:w="5250" w:type="dxa"/>
            <w:tcBorders>
              <w:top w:val="single" w:color="auto" w:sz="4" w:space="0"/>
              <w:left w:val="single" w:color="auto" w:sz="4" w:space="0"/>
              <w:bottom w:val="single" w:color="auto" w:sz="4" w:space="0"/>
              <w:right w:val="single" w:color="auto" w:sz="4" w:space="0"/>
            </w:tcBorders>
            <w:vAlign w:val="center"/>
          </w:tcPr>
          <w:p w14:paraId="76322EA5">
            <w:pPr>
              <w:keepNext w:val="0"/>
              <w:keepLines w:val="0"/>
              <w:pageBreakBefore w:val="0"/>
              <w:widowControl w:val="0"/>
              <w:kinsoku/>
              <w:wordWrap/>
              <w:overflowPunct/>
              <w:topLinePunct w:val="0"/>
              <w:autoSpaceDE/>
              <w:autoSpaceDN/>
              <w:bidi w:val="0"/>
              <w:adjustRightInd/>
              <w:snapToGrid/>
              <w:spacing w:line="240" w:lineRule="auto"/>
              <w:ind w:left="0" w:right="0" w:firstLine="0"/>
              <w:jc w:val="both"/>
              <w:textAlignment w:val="auto"/>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spacing w:val="5"/>
                <w:sz w:val="20"/>
                <w:szCs w:val="20"/>
                <w:highlight w:val="none"/>
              </w:rPr>
              <w:t>仪器复位、防护用品复位、工具复位、清洁整理场地，未完成一项扣0.5分，最多扣2分。</w:t>
            </w:r>
          </w:p>
        </w:tc>
        <w:tc>
          <w:tcPr>
            <w:tcW w:w="842" w:type="dxa"/>
            <w:vMerge w:val="continue"/>
            <w:tcBorders>
              <w:top w:val="single" w:color="auto" w:sz="4" w:space="0"/>
              <w:left w:val="single" w:color="auto" w:sz="4" w:space="0"/>
              <w:bottom w:val="single" w:color="auto" w:sz="4" w:space="0"/>
              <w:right w:val="single" w:color="auto" w:sz="4" w:space="0"/>
            </w:tcBorders>
            <w:vAlign w:val="center"/>
          </w:tcPr>
          <w:p w14:paraId="7F7F8285">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color w:val="auto"/>
                <w:sz w:val="21"/>
                <w:highlight w:val="none"/>
              </w:rPr>
            </w:pPr>
          </w:p>
        </w:tc>
        <w:tc>
          <w:tcPr>
            <w:tcW w:w="820" w:type="dxa"/>
            <w:tcBorders>
              <w:left w:val="single" w:color="auto" w:sz="4" w:space="0"/>
            </w:tcBorders>
            <w:vAlign w:val="center"/>
          </w:tcPr>
          <w:p w14:paraId="06C39E33">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color w:val="auto"/>
                <w:sz w:val="21"/>
                <w:highlight w:val="none"/>
              </w:rPr>
            </w:pPr>
          </w:p>
        </w:tc>
        <w:tc>
          <w:tcPr>
            <w:tcW w:w="1060" w:type="dxa"/>
            <w:vAlign w:val="center"/>
          </w:tcPr>
          <w:p w14:paraId="59DFDE72">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color w:val="auto"/>
                <w:sz w:val="21"/>
                <w:highlight w:val="none"/>
              </w:rPr>
            </w:pPr>
          </w:p>
        </w:tc>
      </w:tr>
    </w:tbl>
    <w:p w14:paraId="04C3CF54">
      <w:pPr>
        <w:pStyle w:val="5"/>
        <w:spacing w:before="78" w:line="220" w:lineRule="auto"/>
        <w:ind w:left="250"/>
        <w:rPr>
          <w:rFonts w:hint="default" w:ascii="Times New Roman" w:hAnsi="Times New Roman" w:cs="Times New Roman"/>
          <w:color w:val="auto"/>
          <w:highlight w:val="none"/>
        </w:rPr>
      </w:pPr>
      <w:r>
        <w:rPr>
          <w:rFonts w:hint="default" w:ascii="Times New Roman" w:hAnsi="Times New Roman" w:cs="Times New Roman"/>
          <w:b/>
          <w:bCs/>
          <w:color w:val="auto"/>
          <w:spacing w:val="-4"/>
          <w:highlight w:val="none"/>
          <w:lang w:val="en-US" w:eastAsia="zh-CN"/>
        </w:rPr>
        <w:t>四</w:t>
      </w:r>
      <w:r>
        <w:rPr>
          <w:rFonts w:hint="default" w:ascii="Times New Roman" w:hAnsi="Times New Roman" w:cs="Times New Roman"/>
          <w:b/>
          <w:bCs/>
          <w:color w:val="auto"/>
          <w:spacing w:val="-4"/>
          <w:highlight w:val="none"/>
        </w:rPr>
        <w:t>、追罚扣分</w:t>
      </w:r>
    </w:p>
    <w:p w14:paraId="03F046E5">
      <w:pPr>
        <w:spacing w:line="50" w:lineRule="exact"/>
        <w:rPr>
          <w:rFonts w:hint="default" w:ascii="Times New Roman" w:hAnsi="Times New Roman" w:cs="Times New Roman"/>
          <w:color w:val="auto"/>
          <w:highlight w:val="none"/>
        </w:rPr>
      </w:pPr>
    </w:p>
    <w:tbl>
      <w:tblPr>
        <w:tblStyle w:val="25"/>
        <w:tblW w:w="995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2"/>
        <w:gridCol w:w="1281"/>
        <w:gridCol w:w="5227"/>
        <w:gridCol w:w="865"/>
        <w:gridCol w:w="819"/>
        <w:gridCol w:w="1059"/>
      </w:tblGrid>
      <w:tr w14:paraId="0D1E64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2" w:hRule="atLeast"/>
          <w:jc w:val="center"/>
        </w:trPr>
        <w:tc>
          <w:tcPr>
            <w:tcW w:w="702" w:type="dxa"/>
            <w:vAlign w:val="center"/>
          </w:tcPr>
          <w:p w14:paraId="04F75322">
            <w:pPr>
              <w:pStyle w:val="26"/>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color w:val="auto"/>
                <w:sz w:val="22"/>
                <w:szCs w:val="22"/>
                <w:highlight w:val="none"/>
              </w:rPr>
            </w:pPr>
            <w:r>
              <w:rPr>
                <w:rFonts w:hint="default" w:ascii="Times New Roman" w:hAnsi="Times New Roman" w:cs="Times New Roman"/>
                <w:b/>
                <w:bCs/>
                <w:color w:val="auto"/>
                <w:spacing w:val="-1"/>
                <w:sz w:val="22"/>
                <w:szCs w:val="22"/>
                <w:highlight w:val="none"/>
              </w:rPr>
              <w:t>序号</w:t>
            </w:r>
          </w:p>
        </w:tc>
        <w:tc>
          <w:tcPr>
            <w:tcW w:w="1281" w:type="dxa"/>
            <w:vAlign w:val="center"/>
          </w:tcPr>
          <w:p w14:paraId="556E7759">
            <w:pPr>
              <w:pStyle w:val="26"/>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color w:val="auto"/>
                <w:sz w:val="22"/>
                <w:szCs w:val="22"/>
                <w:highlight w:val="none"/>
              </w:rPr>
            </w:pPr>
            <w:r>
              <w:rPr>
                <w:rFonts w:hint="default" w:ascii="Times New Roman" w:hAnsi="Times New Roman" w:cs="Times New Roman"/>
                <w:b/>
                <w:bCs/>
                <w:color w:val="auto"/>
                <w:spacing w:val="-1"/>
                <w:sz w:val="22"/>
                <w:szCs w:val="22"/>
                <w:highlight w:val="none"/>
              </w:rPr>
              <w:t>作业内容</w:t>
            </w:r>
          </w:p>
        </w:tc>
        <w:tc>
          <w:tcPr>
            <w:tcW w:w="5227" w:type="dxa"/>
            <w:vAlign w:val="center"/>
          </w:tcPr>
          <w:p w14:paraId="421A50AD">
            <w:pPr>
              <w:pStyle w:val="26"/>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color w:val="auto"/>
                <w:sz w:val="22"/>
                <w:szCs w:val="22"/>
                <w:highlight w:val="none"/>
              </w:rPr>
            </w:pPr>
            <w:r>
              <w:rPr>
                <w:rFonts w:hint="default" w:ascii="Times New Roman" w:hAnsi="Times New Roman" w:cs="Times New Roman"/>
                <w:b/>
                <w:bCs/>
                <w:color w:val="auto"/>
                <w:spacing w:val="-1"/>
                <w:sz w:val="22"/>
                <w:szCs w:val="22"/>
                <w:highlight w:val="none"/>
              </w:rPr>
              <w:t>评分要点（漏项或累计最多扣相应配分）</w:t>
            </w:r>
          </w:p>
        </w:tc>
        <w:tc>
          <w:tcPr>
            <w:tcW w:w="865" w:type="dxa"/>
            <w:vAlign w:val="center"/>
          </w:tcPr>
          <w:p w14:paraId="333DB68E">
            <w:pPr>
              <w:pStyle w:val="26"/>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color w:val="auto"/>
                <w:sz w:val="22"/>
                <w:szCs w:val="22"/>
                <w:highlight w:val="none"/>
              </w:rPr>
            </w:pPr>
            <w:r>
              <w:rPr>
                <w:rFonts w:hint="default" w:ascii="Times New Roman" w:hAnsi="Times New Roman" w:cs="Times New Roman"/>
                <w:b/>
                <w:bCs/>
                <w:color w:val="auto"/>
                <w:spacing w:val="-2"/>
                <w:sz w:val="22"/>
                <w:szCs w:val="22"/>
                <w:highlight w:val="none"/>
              </w:rPr>
              <w:t>配分</w:t>
            </w:r>
          </w:p>
        </w:tc>
        <w:tc>
          <w:tcPr>
            <w:tcW w:w="819" w:type="dxa"/>
            <w:vAlign w:val="center"/>
          </w:tcPr>
          <w:p w14:paraId="70FF7871">
            <w:pPr>
              <w:pStyle w:val="26"/>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color w:val="auto"/>
                <w:sz w:val="22"/>
                <w:szCs w:val="22"/>
                <w:highlight w:val="none"/>
              </w:rPr>
            </w:pPr>
            <w:r>
              <w:rPr>
                <w:rFonts w:hint="default" w:ascii="Times New Roman" w:hAnsi="Times New Roman" w:cs="Times New Roman"/>
                <w:b/>
                <w:bCs/>
                <w:color w:val="auto"/>
                <w:spacing w:val="-2"/>
                <w:sz w:val="22"/>
                <w:szCs w:val="22"/>
                <w:highlight w:val="none"/>
              </w:rPr>
              <w:t>扣分</w:t>
            </w:r>
          </w:p>
        </w:tc>
        <w:tc>
          <w:tcPr>
            <w:tcW w:w="1059" w:type="dxa"/>
            <w:vAlign w:val="center"/>
          </w:tcPr>
          <w:p w14:paraId="7F5D2008">
            <w:pPr>
              <w:pStyle w:val="26"/>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color w:val="auto"/>
                <w:sz w:val="22"/>
                <w:szCs w:val="22"/>
                <w:highlight w:val="none"/>
              </w:rPr>
            </w:pPr>
            <w:r>
              <w:rPr>
                <w:rFonts w:hint="default" w:ascii="Times New Roman" w:hAnsi="Times New Roman" w:cs="Times New Roman"/>
                <w:b/>
                <w:bCs/>
                <w:color w:val="auto"/>
                <w:spacing w:val="-2"/>
                <w:sz w:val="22"/>
                <w:szCs w:val="22"/>
                <w:highlight w:val="none"/>
              </w:rPr>
              <w:t>判罚</w:t>
            </w:r>
            <w:r>
              <w:rPr>
                <w:rFonts w:hint="default" w:ascii="Times New Roman" w:hAnsi="Times New Roman" w:cs="Times New Roman"/>
                <w:b/>
                <w:bCs/>
                <w:color w:val="auto"/>
                <w:spacing w:val="-1"/>
                <w:sz w:val="22"/>
                <w:szCs w:val="22"/>
                <w:highlight w:val="none"/>
              </w:rPr>
              <w:t>依据</w:t>
            </w:r>
          </w:p>
        </w:tc>
      </w:tr>
      <w:tr w14:paraId="1D2BEB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5" w:hRule="atLeast"/>
          <w:jc w:val="center"/>
        </w:trPr>
        <w:tc>
          <w:tcPr>
            <w:tcW w:w="702" w:type="dxa"/>
            <w:vMerge w:val="restart"/>
            <w:tcBorders>
              <w:bottom w:val="nil"/>
            </w:tcBorders>
            <w:vAlign w:val="center"/>
          </w:tcPr>
          <w:p w14:paraId="06EACFBF">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等线" w:cs="Times New Roman"/>
                <w:color w:val="auto"/>
                <w:sz w:val="22"/>
                <w:szCs w:val="22"/>
                <w:highlight w:val="none"/>
                <w:lang w:val="en-US" w:eastAsia="zh-CN"/>
              </w:rPr>
            </w:pPr>
            <w:r>
              <w:rPr>
                <w:rFonts w:hint="default" w:ascii="Times New Roman" w:hAnsi="Times New Roman" w:eastAsia="等线" w:cs="Times New Roman"/>
                <w:color w:val="auto"/>
                <w:sz w:val="22"/>
                <w:szCs w:val="22"/>
                <w:highlight w:val="none"/>
                <w:lang w:val="en-US" w:eastAsia="zh-CN"/>
              </w:rPr>
              <w:t>9</w:t>
            </w:r>
          </w:p>
        </w:tc>
        <w:tc>
          <w:tcPr>
            <w:tcW w:w="1281" w:type="dxa"/>
            <w:vMerge w:val="restart"/>
            <w:tcBorders>
              <w:bottom w:val="nil"/>
            </w:tcBorders>
            <w:vAlign w:val="center"/>
          </w:tcPr>
          <w:p w14:paraId="40024DC1">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等线" w:cs="Times New Roman"/>
                <w:color w:val="auto"/>
                <w:sz w:val="22"/>
                <w:szCs w:val="22"/>
                <w:highlight w:val="none"/>
              </w:rPr>
            </w:pPr>
            <w:r>
              <w:rPr>
                <w:rFonts w:hint="default" w:ascii="Times New Roman" w:hAnsi="Times New Roman" w:eastAsia="等线" w:cs="Times New Roman"/>
                <w:b/>
                <w:bCs/>
                <w:color w:val="auto"/>
                <w:spacing w:val="-2"/>
                <w:sz w:val="22"/>
                <w:szCs w:val="22"/>
                <w:highlight w:val="none"/>
              </w:rPr>
              <w:t>追罚扣分</w:t>
            </w:r>
          </w:p>
        </w:tc>
        <w:tc>
          <w:tcPr>
            <w:tcW w:w="5227" w:type="dxa"/>
            <w:vAlign w:val="center"/>
          </w:tcPr>
          <w:p w14:paraId="11490031">
            <w:pPr>
              <w:keepNext w:val="0"/>
              <w:keepLines w:val="0"/>
              <w:pageBreakBefore w:val="0"/>
              <w:widowControl w:val="0"/>
              <w:kinsoku/>
              <w:wordWrap/>
              <w:overflowPunct/>
              <w:topLinePunct w:val="0"/>
              <w:autoSpaceDE/>
              <w:autoSpaceDN/>
              <w:bidi w:val="0"/>
              <w:adjustRightInd/>
              <w:snapToGrid/>
              <w:spacing w:line="240" w:lineRule="auto"/>
              <w:ind w:left="0" w:right="0" w:firstLine="0"/>
              <w:jc w:val="both"/>
              <w:textAlignment w:val="auto"/>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spacing w:val="7"/>
                <w:sz w:val="20"/>
                <w:szCs w:val="20"/>
                <w:highlight w:val="none"/>
              </w:rPr>
              <w:t>未按正确安全操作程序，损伤、损毁竞赛设备，经</w:t>
            </w:r>
            <w:r>
              <w:rPr>
                <w:rFonts w:hint="default" w:ascii="Times New Roman" w:hAnsi="Times New Roman" w:eastAsia="宋体" w:cs="Times New Roman"/>
                <w:color w:val="auto"/>
                <w:spacing w:val="6"/>
                <w:sz w:val="20"/>
                <w:szCs w:val="20"/>
                <w:highlight w:val="none"/>
              </w:rPr>
              <w:t>裁判长确认，视情节扣5~20分，特别严重安全事故</w:t>
            </w:r>
            <w:r>
              <w:rPr>
                <w:rFonts w:hint="default" w:ascii="Times New Roman" w:hAnsi="Times New Roman" w:eastAsia="宋体" w:cs="Times New Roman"/>
                <w:color w:val="auto"/>
                <w:spacing w:val="4"/>
                <w:sz w:val="20"/>
                <w:szCs w:val="20"/>
                <w:highlight w:val="none"/>
              </w:rPr>
              <w:t>的终止比赛，成绩记0分；</w:t>
            </w:r>
          </w:p>
        </w:tc>
        <w:tc>
          <w:tcPr>
            <w:tcW w:w="865" w:type="dxa"/>
            <w:vAlign w:val="center"/>
          </w:tcPr>
          <w:p w14:paraId="39913104">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color w:val="auto"/>
                <w:sz w:val="21"/>
                <w:highlight w:val="none"/>
              </w:rPr>
            </w:pPr>
          </w:p>
        </w:tc>
        <w:tc>
          <w:tcPr>
            <w:tcW w:w="819" w:type="dxa"/>
            <w:vAlign w:val="center"/>
          </w:tcPr>
          <w:p w14:paraId="7F8D7500">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color w:val="auto"/>
                <w:sz w:val="21"/>
                <w:highlight w:val="none"/>
              </w:rPr>
            </w:pPr>
          </w:p>
        </w:tc>
        <w:tc>
          <w:tcPr>
            <w:tcW w:w="1059" w:type="dxa"/>
            <w:vAlign w:val="center"/>
          </w:tcPr>
          <w:p w14:paraId="7393AB35">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color w:val="auto"/>
                <w:sz w:val="21"/>
                <w:highlight w:val="none"/>
              </w:rPr>
            </w:pPr>
          </w:p>
        </w:tc>
      </w:tr>
      <w:tr w14:paraId="4D8C46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0" w:hRule="atLeast"/>
          <w:jc w:val="center"/>
        </w:trPr>
        <w:tc>
          <w:tcPr>
            <w:tcW w:w="702" w:type="dxa"/>
            <w:vMerge w:val="continue"/>
            <w:tcBorders>
              <w:top w:val="nil"/>
            </w:tcBorders>
            <w:vAlign w:val="center"/>
          </w:tcPr>
          <w:p w14:paraId="3BEB3BF2">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color w:val="auto"/>
                <w:sz w:val="21"/>
                <w:highlight w:val="none"/>
              </w:rPr>
            </w:pPr>
          </w:p>
        </w:tc>
        <w:tc>
          <w:tcPr>
            <w:tcW w:w="1281" w:type="dxa"/>
            <w:vMerge w:val="continue"/>
            <w:tcBorders>
              <w:top w:val="nil"/>
            </w:tcBorders>
            <w:vAlign w:val="center"/>
          </w:tcPr>
          <w:p w14:paraId="67807982">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color w:val="auto"/>
                <w:sz w:val="21"/>
                <w:highlight w:val="none"/>
              </w:rPr>
            </w:pPr>
          </w:p>
        </w:tc>
        <w:tc>
          <w:tcPr>
            <w:tcW w:w="5227" w:type="dxa"/>
            <w:vAlign w:val="center"/>
          </w:tcPr>
          <w:p w14:paraId="44AEF7BB">
            <w:pPr>
              <w:keepNext w:val="0"/>
              <w:keepLines w:val="0"/>
              <w:pageBreakBefore w:val="0"/>
              <w:widowControl w:val="0"/>
              <w:kinsoku/>
              <w:wordWrap/>
              <w:overflowPunct/>
              <w:topLinePunct w:val="0"/>
              <w:autoSpaceDE/>
              <w:autoSpaceDN/>
              <w:bidi w:val="0"/>
              <w:adjustRightInd/>
              <w:snapToGrid/>
              <w:spacing w:line="240" w:lineRule="auto"/>
              <w:ind w:left="0" w:right="0" w:firstLine="0"/>
              <w:jc w:val="both"/>
              <w:textAlignment w:val="auto"/>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spacing w:val="7"/>
                <w:sz w:val="20"/>
                <w:szCs w:val="20"/>
                <w:highlight w:val="none"/>
              </w:rPr>
              <w:t>未按正确安全操作程序，造成人员伤害，经裁判长</w:t>
            </w:r>
            <w:r>
              <w:rPr>
                <w:rFonts w:hint="default" w:ascii="Times New Roman" w:hAnsi="Times New Roman" w:eastAsia="宋体" w:cs="Times New Roman"/>
                <w:color w:val="auto"/>
                <w:spacing w:val="6"/>
                <w:sz w:val="20"/>
                <w:szCs w:val="20"/>
                <w:highlight w:val="none"/>
              </w:rPr>
              <w:t>确认，视情节扣5~20分，特别严重安全事故的终止</w:t>
            </w:r>
            <w:r>
              <w:rPr>
                <w:rFonts w:hint="default" w:ascii="Times New Roman" w:hAnsi="Times New Roman" w:eastAsia="宋体" w:cs="Times New Roman"/>
                <w:color w:val="auto"/>
                <w:spacing w:val="5"/>
                <w:sz w:val="20"/>
                <w:szCs w:val="20"/>
                <w:highlight w:val="none"/>
              </w:rPr>
              <w:t>比赛，成绩记0分</w:t>
            </w:r>
          </w:p>
        </w:tc>
        <w:tc>
          <w:tcPr>
            <w:tcW w:w="865" w:type="dxa"/>
            <w:vAlign w:val="center"/>
          </w:tcPr>
          <w:p w14:paraId="322886FF">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color w:val="auto"/>
                <w:sz w:val="21"/>
                <w:highlight w:val="none"/>
              </w:rPr>
            </w:pPr>
          </w:p>
        </w:tc>
        <w:tc>
          <w:tcPr>
            <w:tcW w:w="819" w:type="dxa"/>
            <w:vAlign w:val="center"/>
          </w:tcPr>
          <w:p w14:paraId="5D20A60B">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color w:val="auto"/>
                <w:sz w:val="21"/>
                <w:highlight w:val="none"/>
              </w:rPr>
            </w:pPr>
          </w:p>
        </w:tc>
        <w:tc>
          <w:tcPr>
            <w:tcW w:w="1059" w:type="dxa"/>
            <w:vAlign w:val="center"/>
          </w:tcPr>
          <w:p w14:paraId="7DF6D8D9">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color w:val="auto"/>
                <w:sz w:val="21"/>
                <w:highlight w:val="none"/>
              </w:rPr>
            </w:pPr>
          </w:p>
        </w:tc>
      </w:tr>
    </w:tbl>
    <w:p w14:paraId="3814F9A6">
      <w:pPr>
        <w:keepNext w:val="0"/>
        <w:keepLines w:val="0"/>
        <w:pageBreakBefore w:val="0"/>
        <w:widowControl w:val="0"/>
        <w:kinsoku/>
        <w:wordWrap/>
        <w:overflowPunct/>
        <w:topLinePunct w:val="0"/>
        <w:autoSpaceDE/>
        <w:autoSpaceDN/>
        <w:bidi w:val="0"/>
        <w:adjustRightInd/>
        <w:snapToGrid/>
        <w:spacing w:line="360" w:lineRule="auto"/>
        <w:ind w:left="0" w:firstLine="478" w:firstLineChars="200"/>
        <w:textAlignment w:val="auto"/>
        <w:rPr>
          <w:rFonts w:hint="default" w:ascii="Times New Roman" w:hAnsi="Times New Roman" w:cs="Times New Roman" w:eastAsiaTheme="minorEastAsia"/>
          <w:b/>
          <w:bCs/>
          <w:color w:val="auto"/>
          <w:sz w:val="24"/>
          <w:szCs w:val="24"/>
          <w:highlight w:val="none"/>
        </w:rPr>
      </w:pPr>
      <w:r>
        <w:rPr>
          <w:rFonts w:hint="default" w:ascii="Times New Roman" w:hAnsi="Times New Roman" w:cs="Times New Roman" w:eastAsiaTheme="minorEastAsia"/>
          <w:b/>
          <w:bCs/>
          <w:color w:val="auto"/>
          <w:spacing w:val="-1"/>
          <w:sz w:val="24"/>
          <w:szCs w:val="24"/>
          <w:highlight w:val="none"/>
        </w:rPr>
        <w:t>特殊情况说明：</w:t>
      </w:r>
    </w:p>
    <w:p w14:paraId="70EE9D08">
      <w:pPr>
        <w:keepNext w:val="0"/>
        <w:keepLines w:val="0"/>
        <w:pageBreakBefore w:val="0"/>
        <w:widowControl w:val="0"/>
        <w:kinsoku/>
        <w:wordWrap/>
        <w:overflowPunct/>
        <w:topLinePunct w:val="0"/>
        <w:autoSpaceDE/>
        <w:autoSpaceDN/>
        <w:bidi w:val="0"/>
        <w:adjustRightInd/>
        <w:snapToGrid/>
        <w:spacing w:line="360" w:lineRule="auto"/>
        <w:ind w:left="0" w:firstLine="468" w:firstLineChars="200"/>
        <w:textAlignment w:val="auto"/>
        <w:rPr>
          <w:rFonts w:hint="default" w:ascii="Times New Roman" w:hAnsi="Times New Roman" w:cs="Times New Roman" w:eastAsiaTheme="minorEastAsia"/>
          <w:b w:val="0"/>
          <w:bCs w:val="0"/>
          <w:color w:val="auto"/>
          <w:sz w:val="24"/>
          <w:szCs w:val="24"/>
          <w:highlight w:val="none"/>
        </w:rPr>
      </w:pPr>
      <w:r>
        <w:rPr>
          <w:rFonts w:hint="default" w:ascii="Times New Roman" w:hAnsi="Times New Roman" w:cs="Times New Roman" w:eastAsiaTheme="minorEastAsia"/>
          <w:b w:val="0"/>
          <w:bCs w:val="0"/>
          <w:color w:val="auto"/>
          <w:spacing w:val="-3"/>
          <w:sz w:val="24"/>
          <w:szCs w:val="24"/>
          <w:highlight w:val="none"/>
        </w:rPr>
        <w:t>1.在竞赛过程中出现人员及设备安全隐患，情况严重者（如选手受伤流血，</w:t>
      </w:r>
      <w:r>
        <w:rPr>
          <w:rFonts w:hint="default" w:ascii="Times New Roman" w:hAnsi="Times New Roman" w:cs="Times New Roman" w:eastAsiaTheme="minorEastAsia"/>
          <w:b w:val="0"/>
          <w:bCs w:val="0"/>
          <w:color w:val="auto"/>
          <w:spacing w:val="-4"/>
          <w:sz w:val="24"/>
          <w:szCs w:val="24"/>
          <w:highlight w:val="none"/>
        </w:rPr>
        <w:t>设备无法正常使用</w:t>
      </w:r>
      <w:r>
        <w:rPr>
          <w:rFonts w:hint="default" w:ascii="Times New Roman" w:hAnsi="Times New Roman" w:cs="Times New Roman" w:eastAsiaTheme="minorEastAsia"/>
          <w:b w:val="0"/>
          <w:bCs w:val="0"/>
          <w:color w:val="auto"/>
          <w:spacing w:val="-13"/>
          <w:sz w:val="24"/>
          <w:szCs w:val="24"/>
          <w:highlight w:val="none"/>
        </w:rPr>
        <w:t>），</w:t>
      </w:r>
      <w:r>
        <w:rPr>
          <w:rFonts w:hint="default" w:ascii="Times New Roman" w:hAnsi="Times New Roman" w:cs="Times New Roman" w:eastAsiaTheme="minorEastAsia"/>
          <w:b w:val="0"/>
          <w:bCs w:val="0"/>
          <w:color w:val="auto"/>
          <w:spacing w:val="-4"/>
          <w:sz w:val="24"/>
          <w:szCs w:val="24"/>
          <w:highlight w:val="none"/>
        </w:rPr>
        <w:t>裁判有权终止当场</w:t>
      </w:r>
      <w:r>
        <w:rPr>
          <w:rFonts w:hint="default" w:ascii="Times New Roman" w:hAnsi="Times New Roman" w:cs="Times New Roman" w:eastAsiaTheme="minorEastAsia"/>
          <w:b w:val="0"/>
          <w:bCs w:val="0"/>
          <w:color w:val="auto"/>
          <w:spacing w:val="3"/>
          <w:sz w:val="24"/>
          <w:szCs w:val="24"/>
          <w:highlight w:val="none"/>
        </w:rPr>
        <w:t>比赛；</w:t>
      </w:r>
    </w:p>
    <w:p w14:paraId="7C60D08C">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default" w:ascii="Times New Roman" w:hAnsi="Times New Roman" w:cs="Times New Roman" w:eastAsiaTheme="minorEastAsia"/>
          <w:b w:val="0"/>
          <w:bCs w:val="0"/>
          <w:color w:val="auto"/>
          <w:sz w:val="24"/>
          <w:szCs w:val="24"/>
          <w:highlight w:val="none"/>
          <w:lang w:eastAsia="zh-CN"/>
        </w:rPr>
      </w:pPr>
      <w:r>
        <w:rPr>
          <w:rFonts w:hint="default" w:ascii="Times New Roman" w:hAnsi="Times New Roman" w:cs="Times New Roman" w:eastAsiaTheme="minorEastAsia"/>
          <w:b w:val="0"/>
          <w:bCs w:val="0"/>
          <w:color w:val="auto"/>
          <w:sz w:val="24"/>
          <w:szCs w:val="24"/>
          <w:highlight w:val="none"/>
        </w:rPr>
        <w:t>2.在竞赛过程中，参赛选手若有不服从裁判、扰乱赛场秩序等行为情节严重的，取消参赛</w:t>
      </w:r>
      <w:r>
        <w:rPr>
          <w:rFonts w:hint="default" w:ascii="Times New Roman" w:hAnsi="Times New Roman" w:cs="Times New Roman" w:eastAsiaTheme="minorEastAsia"/>
          <w:b w:val="0"/>
          <w:bCs w:val="0"/>
          <w:color w:val="auto"/>
          <w:spacing w:val="-1"/>
          <w:sz w:val="24"/>
          <w:szCs w:val="24"/>
          <w:highlight w:val="none"/>
        </w:rPr>
        <w:t>队当场竞赛成绩。有作弊行</w:t>
      </w:r>
      <w:r>
        <w:rPr>
          <w:rFonts w:hint="default" w:ascii="Times New Roman" w:hAnsi="Times New Roman" w:cs="Times New Roman" w:eastAsiaTheme="minorEastAsia"/>
          <w:b w:val="0"/>
          <w:bCs w:val="0"/>
          <w:color w:val="auto"/>
          <w:spacing w:val="6"/>
          <w:sz w:val="24"/>
          <w:szCs w:val="24"/>
          <w:highlight w:val="none"/>
        </w:rPr>
        <w:t>为的，取消参赛队参赛资格</w:t>
      </w:r>
      <w:r>
        <w:rPr>
          <w:rFonts w:hint="default" w:ascii="Times New Roman" w:hAnsi="Times New Roman" w:cs="Times New Roman" w:eastAsiaTheme="minorEastAsia"/>
          <w:b w:val="0"/>
          <w:bCs w:val="0"/>
          <w:color w:val="auto"/>
          <w:spacing w:val="6"/>
          <w:sz w:val="24"/>
          <w:szCs w:val="24"/>
          <w:highlight w:val="none"/>
          <w:lang w:eastAsia="zh-CN"/>
        </w:rPr>
        <w:t>。</w:t>
      </w:r>
    </w:p>
    <w:p w14:paraId="28E00FB3">
      <w:pPr>
        <w:rPr>
          <w:rFonts w:hint="default" w:ascii="Times New Roman" w:hAnsi="Times New Roman" w:eastAsia="Arial" w:cs="Times New Roman"/>
          <w:color w:val="auto"/>
          <w:sz w:val="21"/>
          <w:szCs w:val="21"/>
          <w:highlight w:val="none"/>
        </w:rPr>
      </w:pPr>
    </w:p>
    <w:p w14:paraId="6B312D6D">
      <w:pPr>
        <w:rPr>
          <w:rFonts w:hint="default" w:ascii="Times New Roman" w:hAnsi="Times New Roman" w:eastAsia="方正小标宋简体" w:cs="Times New Roman"/>
          <w:b/>
          <w:color w:val="auto"/>
          <w:sz w:val="44"/>
          <w:szCs w:val="44"/>
          <w:highlight w:val="none"/>
          <w:lang w:val="en-AU"/>
        </w:rPr>
      </w:pPr>
      <w:r>
        <w:rPr>
          <w:rFonts w:hint="default" w:ascii="Times New Roman" w:hAnsi="Times New Roman" w:eastAsia="方正小标宋简体" w:cs="Times New Roman"/>
          <w:b/>
          <w:color w:val="auto"/>
          <w:sz w:val="44"/>
          <w:szCs w:val="44"/>
          <w:highlight w:val="none"/>
          <w:lang w:val="en-AU"/>
        </w:rPr>
        <w:br w:type="page"/>
      </w:r>
    </w:p>
    <w:p w14:paraId="0DA226E6">
      <w:pPr>
        <w:spacing w:line="560" w:lineRule="exact"/>
        <w:jc w:val="center"/>
        <w:outlineLvl w:val="9"/>
        <w:rPr>
          <w:rFonts w:hint="default" w:ascii="Times New Roman" w:hAnsi="Times New Roman" w:eastAsia="方正小标宋简体" w:cs="Times New Roman"/>
          <w:b/>
          <w:color w:val="auto"/>
          <w:sz w:val="44"/>
          <w:szCs w:val="44"/>
          <w:highlight w:val="none"/>
          <w:lang w:val="en-AU"/>
        </w:rPr>
      </w:pPr>
      <w:r>
        <w:rPr>
          <w:rFonts w:hint="default" w:ascii="Times New Roman" w:hAnsi="Times New Roman" w:eastAsia="方正小标宋简体" w:cs="Times New Roman"/>
          <w:b/>
          <w:color w:val="auto"/>
          <w:sz w:val="44"/>
          <w:szCs w:val="44"/>
          <w:highlight w:val="none"/>
          <w:lang w:val="en-AU"/>
        </w:rPr>
        <w:t>20</w:t>
      </w:r>
      <w:r>
        <w:rPr>
          <w:rFonts w:hint="default" w:ascii="Times New Roman" w:hAnsi="Times New Roman" w:eastAsia="方正小标宋简体" w:cs="Times New Roman"/>
          <w:b/>
          <w:color w:val="auto"/>
          <w:sz w:val="44"/>
          <w:szCs w:val="44"/>
          <w:highlight w:val="none"/>
          <w:lang w:val="en-US" w:eastAsia="zh-CN"/>
        </w:rPr>
        <w:t>24</w:t>
      </w:r>
      <w:r>
        <w:rPr>
          <w:rFonts w:hint="default" w:ascii="Times New Roman" w:hAnsi="Times New Roman" w:eastAsia="方正小标宋简体" w:cs="Times New Roman"/>
          <w:b/>
          <w:color w:val="auto"/>
          <w:sz w:val="44"/>
          <w:szCs w:val="44"/>
          <w:highlight w:val="none"/>
          <w:lang w:val="en-AU"/>
        </w:rPr>
        <w:t>年广东省废旧电池及电池系统处置员</w:t>
      </w:r>
    </w:p>
    <w:p w14:paraId="787DA64E">
      <w:pPr>
        <w:tabs>
          <w:tab w:val="left" w:pos="5194"/>
        </w:tabs>
        <w:jc w:val="center"/>
        <w:rPr>
          <w:rFonts w:hint="default" w:ascii="Times New Roman" w:hAnsi="Times New Roman" w:eastAsia="黑体" w:cs="Times New Roman"/>
          <w:b/>
          <w:color w:val="auto"/>
          <w:sz w:val="44"/>
          <w:szCs w:val="44"/>
          <w:highlight w:val="none"/>
          <w:lang w:val="en-US" w:eastAsia="zh-CN"/>
        </w:rPr>
      </w:pPr>
      <w:r>
        <w:rPr>
          <w:rFonts w:hint="default" w:ascii="Times New Roman" w:hAnsi="Times New Roman" w:eastAsia="方正小标宋简体" w:cs="Times New Roman"/>
          <w:b/>
          <w:color w:val="auto"/>
          <w:sz w:val="44"/>
          <w:szCs w:val="44"/>
          <w:highlight w:val="none"/>
          <w:lang w:val="en-AU"/>
        </w:rPr>
        <w:t>职业技能竞赛</w:t>
      </w:r>
    </w:p>
    <w:p w14:paraId="78E807A2">
      <w:pPr>
        <w:spacing w:beforeLines="100"/>
        <w:jc w:val="center"/>
        <w:rPr>
          <w:rFonts w:hint="default" w:ascii="Times New Roman" w:hAnsi="Times New Roman" w:eastAsia="黑体" w:cs="Times New Roman"/>
          <w:b/>
          <w:color w:val="auto"/>
          <w:sz w:val="52"/>
          <w:szCs w:val="52"/>
          <w:highlight w:val="none"/>
        </w:rPr>
      </w:pPr>
      <w:r>
        <w:rPr>
          <w:rFonts w:hint="default" w:ascii="Times New Roman" w:hAnsi="Times New Roman" w:eastAsia="黑体" w:cs="Times New Roman"/>
          <w:b/>
          <w:color w:val="auto"/>
          <w:sz w:val="52"/>
          <w:szCs w:val="52"/>
          <w:highlight w:val="none"/>
          <w:lang w:eastAsia="zh-CN"/>
        </w:rPr>
        <w:t>（</w:t>
      </w:r>
      <w:r>
        <w:rPr>
          <w:rFonts w:hint="default" w:ascii="Times New Roman" w:hAnsi="Times New Roman" w:eastAsia="黑体" w:cs="Times New Roman"/>
          <w:b/>
          <w:color w:val="auto"/>
          <w:sz w:val="52"/>
          <w:szCs w:val="52"/>
          <w:highlight w:val="none"/>
        </w:rPr>
        <w:t>职工组</w:t>
      </w:r>
      <w:r>
        <w:rPr>
          <w:rFonts w:hint="default" w:ascii="Times New Roman" w:hAnsi="Times New Roman" w:eastAsia="黑体" w:cs="Times New Roman"/>
          <w:b/>
          <w:color w:val="auto"/>
          <w:sz w:val="52"/>
          <w:szCs w:val="52"/>
          <w:highlight w:val="none"/>
          <w:lang w:eastAsia="zh-CN"/>
        </w:rPr>
        <w:t>）</w:t>
      </w:r>
      <w:r>
        <w:rPr>
          <w:rFonts w:hint="default" w:ascii="Times New Roman" w:hAnsi="Times New Roman" w:eastAsia="黑体" w:cs="Times New Roman"/>
          <w:b/>
          <w:color w:val="auto"/>
          <w:sz w:val="52"/>
          <w:szCs w:val="52"/>
          <w:highlight w:val="none"/>
        </w:rPr>
        <w:t>选手作业记录表</w:t>
      </w:r>
    </w:p>
    <w:p w14:paraId="4E339526">
      <w:pPr>
        <w:rPr>
          <w:rFonts w:hint="default" w:ascii="Times New Roman" w:hAnsi="Times New Roman" w:eastAsia="宋体" w:cs="Times New Roman"/>
          <w:b/>
          <w:color w:val="auto"/>
          <w:sz w:val="25"/>
          <w:szCs w:val="24"/>
          <w:highlight w:val="none"/>
        </w:rPr>
      </w:pPr>
    </w:p>
    <w:p w14:paraId="662F7843">
      <w:pPr>
        <w:rPr>
          <w:rFonts w:hint="default" w:ascii="Times New Roman" w:hAnsi="Times New Roman" w:eastAsia="宋体" w:cs="Times New Roman"/>
          <w:b/>
          <w:color w:val="auto"/>
          <w:sz w:val="32"/>
          <w:szCs w:val="32"/>
          <w:highlight w:val="none"/>
        </w:rPr>
      </w:pPr>
    </w:p>
    <w:p w14:paraId="53B38185">
      <w:pPr>
        <w:ind w:left="0" w:leftChars="0" w:firstLine="0" w:firstLineChars="0"/>
        <w:jc w:val="left"/>
        <w:rPr>
          <w:rFonts w:hint="default" w:ascii="Times New Roman" w:hAnsi="Times New Roman" w:eastAsia="宋体" w:cs="Times New Roman"/>
          <w:b/>
          <w:color w:val="auto"/>
          <w:sz w:val="32"/>
          <w:szCs w:val="32"/>
          <w:highlight w:val="none"/>
          <w:lang w:val="en-US" w:eastAsia="zh-CN"/>
        </w:rPr>
      </w:pPr>
      <w:r>
        <w:rPr>
          <w:rFonts w:hint="default" w:ascii="Times New Roman" w:hAnsi="Times New Roman" w:eastAsia="宋体" w:cs="Times New Roman"/>
          <w:b/>
          <w:color w:val="auto"/>
          <w:sz w:val="32"/>
          <w:szCs w:val="32"/>
          <w:highlight w:val="none"/>
        </w:rPr>
        <w:t>竞赛模块：</w:t>
      </w:r>
      <w:r>
        <w:rPr>
          <w:rFonts w:hint="default" w:ascii="Times New Roman" w:hAnsi="Times New Roman" w:eastAsia="宋体" w:cs="Times New Roman"/>
          <w:b/>
          <w:color w:val="auto"/>
          <w:sz w:val="32"/>
          <w:szCs w:val="32"/>
          <w:highlight w:val="none"/>
          <w:lang w:val="en-US" w:eastAsia="zh-CN"/>
        </w:rPr>
        <w:t>任务1：</w:t>
      </w:r>
      <w:r>
        <w:rPr>
          <w:rFonts w:hint="default" w:ascii="Times New Roman" w:hAnsi="Times New Roman" w:eastAsia="宋体" w:cs="Times New Roman"/>
          <w:b/>
          <w:bCs/>
          <w:color w:val="auto"/>
          <w:spacing w:val="6"/>
          <w:sz w:val="31"/>
          <w:szCs w:val="31"/>
          <w:highlight w:val="none"/>
        </w:rPr>
        <w:t>动力电池故障检修</w:t>
      </w:r>
    </w:p>
    <w:p w14:paraId="234E4422">
      <w:pPr>
        <w:rPr>
          <w:rFonts w:hint="default" w:ascii="Times New Roman" w:hAnsi="Times New Roman" w:eastAsia="宋体" w:cs="Times New Roman"/>
          <w:b/>
          <w:color w:val="auto"/>
          <w:sz w:val="32"/>
          <w:szCs w:val="32"/>
          <w:highlight w:val="none"/>
        </w:rPr>
      </w:pP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18"/>
        <w:gridCol w:w="3815"/>
      </w:tblGrid>
      <w:tr w14:paraId="63697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333" w:type="dxa"/>
            <w:gridSpan w:val="2"/>
            <w:shd w:val="clear" w:color="auto" w:fill="FFFFFF"/>
            <w:vAlign w:val="center"/>
          </w:tcPr>
          <w:p w14:paraId="6B33BC86">
            <w:pPr>
              <w:spacing w:line="360" w:lineRule="auto"/>
              <w:rPr>
                <w:rFonts w:hint="default" w:ascii="Times New Roman" w:hAnsi="Times New Roman" w:eastAsia="微软雅黑" w:cs="Times New Roman"/>
                <w:color w:val="auto"/>
                <w:sz w:val="24"/>
                <w:szCs w:val="24"/>
                <w:highlight w:val="none"/>
              </w:rPr>
            </w:pPr>
            <w:r>
              <w:rPr>
                <w:rFonts w:hint="default" w:ascii="Times New Roman" w:hAnsi="Times New Roman" w:eastAsia="微软雅黑" w:cs="Times New Roman"/>
                <w:color w:val="auto"/>
                <w:sz w:val="24"/>
                <w:szCs w:val="24"/>
                <w:highlight w:val="none"/>
              </w:rPr>
              <w:t>竞赛日期：20</w:t>
            </w:r>
            <w:r>
              <w:rPr>
                <w:rFonts w:hint="default" w:ascii="Times New Roman" w:hAnsi="Times New Roman" w:eastAsia="微软雅黑" w:cs="Times New Roman"/>
                <w:color w:val="auto"/>
                <w:sz w:val="24"/>
                <w:szCs w:val="24"/>
                <w:highlight w:val="none"/>
                <w:lang w:val="en-US" w:eastAsia="zh-CN"/>
              </w:rPr>
              <w:t>24</w:t>
            </w:r>
            <w:r>
              <w:rPr>
                <w:rFonts w:hint="default" w:ascii="Times New Roman" w:hAnsi="Times New Roman" w:eastAsia="微软雅黑" w:cs="Times New Roman"/>
                <w:color w:val="auto"/>
                <w:sz w:val="24"/>
                <w:szCs w:val="24"/>
                <w:highlight w:val="none"/>
              </w:rPr>
              <w:t xml:space="preserve">年 </w:t>
            </w:r>
            <w:r>
              <w:rPr>
                <w:rFonts w:hint="default" w:ascii="Times New Roman" w:hAnsi="Times New Roman" w:eastAsia="微软雅黑" w:cs="Times New Roman"/>
                <w:color w:val="auto"/>
                <w:sz w:val="24"/>
                <w:szCs w:val="24"/>
                <w:highlight w:val="none"/>
                <w:lang w:val="en-US" w:eastAsia="zh-CN"/>
              </w:rPr>
              <w:t xml:space="preserve"> </w:t>
            </w:r>
            <w:r>
              <w:rPr>
                <w:rFonts w:hint="default" w:ascii="Times New Roman" w:hAnsi="Times New Roman" w:eastAsia="微软雅黑" w:cs="Times New Roman"/>
                <w:color w:val="auto"/>
                <w:sz w:val="24"/>
                <w:szCs w:val="24"/>
                <w:highlight w:val="none"/>
              </w:rPr>
              <w:t xml:space="preserve">  月   日  </w:t>
            </w:r>
          </w:p>
        </w:tc>
      </w:tr>
      <w:tr w14:paraId="6C541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5518" w:type="dxa"/>
            <w:shd w:val="clear" w:color="auto" w:fill="FFFFFF"/>
            <w:vAlign w:val="center"/>
          </w:tcPr>
          <w:p w14:paraId="1C86C479">
            <w:pPr>
              <w:snapToGrid w:val="0"/>
              <w:spacing w:line="0" w:lineRule="atLeast"/>
              <w:rPr>
                <w:rFonts w:hint="default" w:ascii="Times New Roman" w:hAnsi="Times New Roman" w:eastAsia="微软雅黑" w:cs="Times New Roman"/>
                <w:color w:val="auto"/>
                <w:sz w:val="24"/>
                <w:szCs w:val="24"/>
                <w:highlight w:val="none"/>
              </w:rPr>
            </w:pPr>
            <w:r>
              <w:rPr>
                <w:rFonts w:hint="default" w:ascii="Times New Roman" w:hAnsi="Times New Roman" w:eastAsia="微软雅黑" w:cs="Times New Roman"/>
                <w:color w:val="auto"/>
                <w:sz w:val="24"/>
                <w:szCs w:val="24"/>
                <w:highlight w:val="none"/>
              </w:rPr>
              <w:t>选手赛位号：</w:t>
            </w:r>
          </w:p>
        </w:tc>
        <w:tc>
          <w:tcPr>
            <w:tcW w:w="3815" w:type="dxa"/>
            <w:shd w:val="clear" w:color="auto" w:fill="FFFFFF"/>
            <w:vAlign w:val="center"/>
          </w:tcPr>
          <w:p w14:paraId="34D933DC">
            <w:pPr>
              <w:spacing w:line="360" w:lineRule="auto"/>
              <w:rPr>
                <w:rFonts w:hint="default" w:ascii="Times New Roman" w:hAnsi="Times New Roman" w:eastAsia="微软雅黑" w:cs="Times New Roman"/>
                <w:color w:val="auto"/>
                <w:sz w:val="24"/>
                <w:szCs w:val="24"/>
                <w:highlight w:val="none"/>
              </w:rPr>
            </w:pPr>
            <w:r>
              <w:rPr>
                <w:rFonts w:hint="default" w:ascii="Times New Roman" w:hAnsi="Times New Roman" w:eastAsia="微软雅黑" w:cs="Times New Roman"/>
                <w:color w:val="auto"/>
                <w:sz w:val="24"/>
                <w:szCs w:val="24"/>
                <w:highlight w:val="none"/>
              </w:rPr>
              <w:t>竞赛用时：     分     秒</w:t>
            </w:r>
          </w:p>
        </w:tc>
      </w:tr>
    </w:tbl>
    <w:p w14:paraId="24A26E15">
      <w:pPr>
        <w:rPr>
          <w:rFonts w:hint="default" w:ascii="Times New Roman" w:hAnsi="Times New Roman" w:eastAsia="宋体" w:cs="Times New Roman"/>
          <w:b/>
          <w:color w:val="auto"/>
          <w:sz w:val="25"/>
          <w:szCs w:val="24"/>
          <w:highlight w:val="none"/>
        </w:rPr>
      </w:pPr>
    </w:p>
    <w:p w14:paraId="4EE6E875">
      <w:pPr>
        <w:rPr>
          <w:rFonts w:hint="default" w:ascii="Times New Roman" w:hAnsi="Times New Roman" w:eastAsia="宋体" w:cs="Times New Roman"/>
          <w:b/>
          <w:color w:val="auto"/>
          <w:sz w:val="25"/>
          <w:szCs w:val="24"/>
          <w:highlight w:val="none"/>
        </w:rPr>
      </w:pP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2"/>
        <w:gridCol w:w="2344"/>
        <w:gridCol w:w="1928"/>
        <w:gridCol w:w="3821"/>
      </w:tblGrid>
      <w:tr w14:paraId="1D54A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252" w:type="dxa"/>
            <w:shd w:val="clear" w:color="auto" w:fill="FFFFFF"/>
          </w:tcPr>
          <w:p w14:paraId="635DC80A">
            <w:pPr>
              <w:adjustRightInd w:val="0"/>
              <w:snapToGrid w:val="0"/>
              <w:jc w:val="center"/>
              <w:rPr>
                <w:rFonts w:hint="default" w:ascii="Times New Roman" w:hAnsi="Times New Roman" w:eastAsia="微软雅黑" w:cs="Times New Roman"/>
                <w:color w:val="auto"/>
                <w:sz w:val="24"/>
                <w:szCs w:val="24"/>
                <w:highlight w:val="none"/>
              </w:rPr>
            </w:pPr>
            <w:r>
              <w:rPr>
                <w:rFonts w:hint="default" w:ascii="Times New Roman" w:hAnsi="Times New Roman" w:eastAsia="微软雅黑" w:cs="Times New Roman"/>
                <w:color w:val="auto"/>
                <w:sz w:val="24"/>
                <w:szCs w:val="24"/>
                <w:highlight w:val="none"/>
              </w:rPr>
              <w:t>序号</w:t>
            </w:r>
          </w:p>
        </w:tc>
        <w:tc>
          <w:tcPr>
            <w:tcW w:w="2344" w:type="dxa"/>
            <w:shd w:val="clear" w:color="auto" w:fill="FFFFFF"/>
            <w:vAlign w:val="center"/>
          </w:tcPr>
          <w:p w14:paraId="05DE4B01">
            <w:pPr>
              <w:adjustRightInd w:val="0"/>
              <w:snapToGrid w:val="0"/>
              <w:jc w:val="center"/>
              <w:rPr>
                <w:rFonts w:hint="default" w:ascii="Times New Roman" w:hAnsi="Times New Roman" w:eastAsia="微软雅黑" w:cs="Times New Roman"/>
                <w:color w:val="auto"/>
                <w:sz w:val="24"/>
                <w:szCs w:val="24"/>
                <w:highlight w:val="none"/>
              </w:rPr>
            </w:pPr>
            <w:r>
              <w:rPr>
                <w:rFonts w:hint="default" w:ascii="Times New Roman" w:hAnsi="Times New Roman" w:eastAsia="微软雅黑" w:cs="Times New Roman"/>
                <w:color w:val="auto"/>
                <w:sz w:val="24"/>
                <w:szCs w:val="24"/>
                <w:highlight w:val="none"/>
              </w:rPr>
              <w:t>项目</w:t>
            </w:r>
          </w:p>
        </w:tc>
        <w:tc>
          <w:tcPr>
            <w:tcW w:w="1928" w:type="dxa"/>
            <w:shd w:val="clear" w:color="auto" w:fill="FFFFFF"/>
            <w:vAlign w:val="center"/>
          </w:tcPr>
          <w:p w14:paraId="317D000F">
            <w:pPr>
              <w:adjustRightInd w:val="0"/>
              <w:snapToGrid w:val="0"/>
              <w:jc w:val="center"/>
              <w:rPr>
                <w:rFonts w:hint="default" w:ascii="Times New Roman" w:hAnsi="Times New Roman" w:eastAsia="微软雅黑" w:cs="Times New Roman"/>
                <w:color w:val="auto"/>
                <w:sz w:val="24"/>
                <w:szCs w:val="24"/>
                <w:highlight w:val="none"/>
              </w:rPr>
            </w:pPr>
            <w:r>
              <w:rPr>
                <w:rFonts w:hint="default" w:ascii="Times New Roman" w:hAnsi="Times New Roman" w:eastAsia="微软雅黑" w:cs="Times New Roman"/>
                <w:color w:val="auto"/>
                <w:sz w:val="24"/>
                <w:szCs w:val="24"/>
                <w:highlight w:val="none"/>
              </w:rPr>
              <w:t>配分</w:t>
            </w:r>
          </w:p>
        </w:tc>
        <w:tc>
          <w:tcPr>
            <w:tcW w:w="3821" w:type="dxa"/>
            <w:shd w:val="clear" w:color="auto" w:fill="FFFFFF"/>
          </w:tcPr>
          <w:p w14:paraId="682E6227">
            <w:pPr>
              <w:adjustRightInd w:val="0"/>
              <w:snapToGrid w:val="0"/>
              <w:jc w:val="center"/>
              <w:rPr>
                <w:rFonts w:hint="default" w:ascii="Times New Roman" w:hAnsi="Times New Roman" w:eastAsia="微软雅黑" w:cs="Times New Roman"/>
                <w:color w:val="auto"/>
                <w:sz w:val="24"/>
                <w:szCs w:val="24"/>
                <w:highlight w:val="none"/>
              </w:rPr>
            </w:pPr>
            <w:r>
              <w:rPr>
                <w:rFonts w:hint="default" w:ascii="Times New Roman" w:hAnsi="Times New Roman" w:eastAsia="微软雅黑" w:cs="Times New Roman"/>
                <w:color w:val="auto"/>
                <w:sz w:val="24"/>
                <w:szCs w:val="24"/>
                <w:highlight w:val="none"/>
              </w:rPr>
              <w:t>实际得分</w:t>
            </w:r>
          </w:p>
        </w:tc>
      </w:tr>
      <w:tr w14:paraId="22842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1252" w:type="dxa"/>
            <w:shd w:val="clear" w:color="auto" w:fill="FFFFFF"/>
            <w:vAlign w:val="center"/>
          </w:tcPr>
          <w:p w14:paraId="5BAAE65D">
            <w:pPr>
              <w:adjustRightInd w:val="0"/>
              <w:snapToGrid w:val="0"/>
              <w:jc w:val="center"/>
              <w:rPr>
                <w:rFonts w:hint="default" w:ascii="Times New Roman" w:hAnsi="Times New Roman" w:eastAsia="微软雅黑" w:cs="Times New Roman"/>
                <w:color w:val="auto"/>
                <w:sz w:val="24"/>
                <w:szCs w:val="24"/>
                <w:highlight w:val="none"/>
              </w:rPr>
            </w:pPr>
            <w:r>
              <w:rPr>
                <w:rFonts w:hint="default" w:ascii="Times New Roman" w:hAnsi="Times New Roman" w:eastAsia="微软雅黑" w:cs="Times New Roman"/>
                <w:color w:val="auto"/>
                <w:sz w:val="24"/>
                <w:szCs w:val="24"/>
                <w:highlight w:val="none"/>
              </w:rPr>
              <w:t>1</w:t>
            </w:r>
          </w:p>
        </w:tc>
        <w:tc>
          <w:tcPr>
            <w:tcW w:w="2344" w:type="dxa"/>
            <w:shd w:val="clear" w:color="auto" w:fill="FFFFFF"/>
            <w:vAlign w:val="center"/>
          </w:tcPr>
          <w:p w14:paraId="1C99D9C6">
            <w:pPr>
              <w:adjustRightInd w:val="0"/>
              <w:snapToGrid w:val="0"/>
              <w:jc w:val="center"/>
              <w:rPr>
                <w:rFonts w:hint="default" w:ascii="Times New Roman" w:hAnsi="Times New Roman" w:eastAsia="微软雅黑" w:cs="Times New Roman"/>
                <w:color w:val="auto"/>
                <w:sz w:val="24"/>
                <w:szCs w:val="24"/>
                <w:highlight w:val="none"/>
              </w:rPr>
            </w:pPr>
            <w:r>
              <w:rPr>
                <w:rFonts w:hint="default" w:ascii="Times New Roman" w:hAnsi="Times New Roman" w:eastAsia="微软雅黑" w:cs="Times New Roman"/>
                <w:color w:val="auto"/>
                <w:sz w:val="24"/>
                <w:szCs w:val="24"/>
                <w:highlight w:val="none"/>
              </w:rPr>
              <w:t>作业过程记录</w:t>
            </w:r>
          </w:p>
        </w:tc>
        <w:tc>
          <w:tcPr>
            <w:tcW w:w="1928" w:type="dxa"/>
            <w:shd w:val="clear" w:color="auto" w:fill="FFFFFF"/>
            <w:vAlign w:val="center"/>
          </w:tcPr>
          <w:p w14:paraId="439B0D8A">
            <w:pPr>
              <w:adjustRightInd w:val="0"/>
              <w:snapToGrid w:val="0"/>
              <w:jc w:val="center"/>
              <w:rPr>
                <w:rFonts w:hint="default" w:ascii="Times New Roman" w:hAnsi="Times New Roman" w:eastAsia="微软雅黑" w:cs="Times New Roman"/>
                <w:color w:val="auto"/>
                <w:sz w:val="24"/>
                <w:szCs w:val="24"/>
                <w:highlight w:val="none"/>
              </w:rPr>
            </w:pPr>
            <w:r>
              <w:rPr>
                <w:rFonts w:hint="default" w:ascii="Times New Roman" w:hAnsi="Times New Roman" w:eastAsia="微软雅黑" w:cs="Times New Roman"/>
                <w:color w:val="auto"/>
                <w:sz w:val="24"/>
                <w:szCs w:val="24"/>
                <w:highlight w:val="none"/>
                <w:lang w:val="en-US" w:eastAsia="zh-CN"/>
              </w:rPr>
              <w:t>10</w:t>
            </w:r>
            <w:r>
              <w:rPr>
                <w:rFonts w:hint="default" w:ascii="Times New Roman" w:hAnsi="Times New Roman" w:eastAsia="微软雅黑" w:cs="Times New Roman"/>
                <w:color w:val="auto"/>
                <w:sz w:val="24"/>
                <w:szCs w:val="24"/>
                <w:highlight w:val="none"/>
              </w:rPr>
              <w:t>0</w:t>
            </w:r>
          </w:p>
        </w:tc>
        <w:tc>
          <w:tcPr>
            <w:tcW w:w="3821" w:type="dxa"/>
            <w:shd w:val="clear" w:color="auto" w:fill="FFFFFF"/>
            <w:vAlign w:val="center"/>
          </w:tcPr>
          <w:p w14:paraId="77E4E63E">
            <w:pPr>
              <w:adjustRightInd w:val="0"/>
              <w:snapToGrid w:val="0"/>
              <w:jc w:val="center"/>
              <w:rPr>
                <w:rFonts w:hint="default" w:ascii="Times New Roman" w:hAnsi="Times New Roman" w:eastAsia="微软雅黑" w:cs="Times New Roman"/>
                <w:color w:val="auto"/>
                <w:sz w:val="24"/>
                <w:szCs w:val="24"/>
                <w:highlight w:val="none"/>
              </w:rPr>
            </w:pPr>
          </w:p>
        </w:tc>
      </w:tr>
      <w:tr w14:paraId="5E658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252" w:type="dxa"/>
            <w:shd w:val="clear" w:color="auto" w:fill="FFFFFF"/>
            <w:vAlign w:val="center"/>
          </w:tcPr>
          <w:p w14:paraId="741A6668">
            <w:pPr>
              <w:adjustRightInd w:val="0"/>
              <w:snapToGrid w:val="0"/>
              <w:jc w:val="center"/>
              <w:rPr>
                <w:rFonts w:hint="default" w:ascii="Times New Roman" w:hAnsi="Times New Roman" w:eastAsia="微软雅黑" w:cs="Times New Roman"/>
                <w:color w:val="auto"/>
                <w:sz w:val="24"/>
                <w:szCs w:val="24"/>
                <w:highlight w:val="none"/>
              </w:rPr>
            </w:pPr>
            <w:r>
              <w:rPr>
                <w:rFonts w:hint="default" w:ascii="Times New Roman" w:hAnsi="Times New Roman" w:eastAsia="微软雅黑" w:cs="Times New Roman"/>
                <w:color w:val="auto"/>
                <w:sz w:val="24"/>
                <w:szCs w:val="24"/>
                <w:highlight w:val="none"/>
              </w:rPr>
              <w:t>评分裁判（签字）</w:t>
            </w:r>
          </w:p>
        </w:tc>
        <w:tc>
          <w:tcPr>
            <w:tcW w:w="8093" w:type="dxa"/>
            <w:gridSpan w:val="3"/>
            <w:shd w:val="clear" w:color="auto" w:fill="FFFFFF"/>
            <w:vAlign w:val="center"/>
          </w:tcPr>
          <w:p w14:paraId="69D3E5B3">
            <w:pPr>
              <w:adjustRightInd w:val="0"/>
              <w:snapToGrid w:val="0"/>
              <w:jc w:val="center"/>
              <w:rPr>
                <w:rFonts w:hint="default" w:ascii="Times New Roman" w:hAnsi="Times New Roman" w:eastAsia="微软雅黑" w:cs="Times New Roman"/>
                <w:color w:val="auto"/>
                <w:sz w:val="24"/>
                <w:szCs w:val="24"/>
                <w:highlight w:val="none"/>
              </w:rPr>
            </w:pPr>
          </w:p>
        </w:tc>
      </w:tr>
      <w:tr w14:paraId="62414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252" w:type="dxa"/>
            <w:shd w:val="clear" w:color="auto" w:fill="FFFFFF"/>
            <w:vAlign w:val="center"/>
          </w:tcPr>
          <w:p w14:paraId="4518B55B">
            <w:pPr>
              <w:adjustRightInd w:val="0"/>
              <w:snapToGrid w:val="0"/>
              <w:jc w:val="center"/>
              <w:rPr>
                <w:rFonts w:hint="default" w:ascii="Times New Roman" w:hAnsi="Times New Roman" w:eastAsia="微软雅黑" w:cs="Times New Roman"/>
                <w:color w:val="auto"/>
                <w:sz w:val="24"/>
                <w:szCs w:val="24"/>
                <w:highlight w:val="none"/>
              </w:rPr>
            </w:pPr>
            <w:r>
              <w:rPr>
                <w:rFonts w:hint="default" w:ascii="Times New Roman" w:hAnsi="Times New Roman" w:eastAsia="微软雅黑" w:cs="Times New Roman"/>
                <w:color w:val="auto"/>
                <w:sz w:val="24"/>
                <w:szCs w:val="24"/>
                <w:highlight w:val="none"/>
              </w:rPr>
              <w:t>统分裁判（签字）</w:t>
            </w:r>
          </w:p>
        </w:tc>
        <w:tc>
          <w:tcPr>
            <w:tcW w:w="8093" w:type="dxa"/>
            <w:gridSpan w:val="3"/>
            <w:shd w:val="clear" w:color="auto" w:fill="FFFFFF"/>
            <w:vAlign w:val="center"/>
          </w:tcPr>
          <w:p w14:paraId="7862D01C">
            <w:pPr>
              <w:adjustRightInd w:val="0"/>
              <w:snapToGrid w:val="0"/>
              <w:jc w:val="center"/>
              <w:rPr>
                <w:rFonts w:hint="default" w:ascii="Times New Roman" w:hAnsi="Times New Roman" w:eastAsia="微软雅黑" w:cs="Times New Roman"/>
                <w:color w:val="auto"/>
                <w:sz w:val="24"/>
                <w:szCs w:val="24"/>
                <w:highlight w:val="none"/>
              </w:rPr>
            </w:pPr>
          </w:p>
        </w:tc>
      </w:tr>
      <w:tr w14:paraId="4E9F8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252" w:type="dxa"/>
            <w:shd w:val="clear" w:color="auto" w:fill="FFFFFF"/>
            <w:vAlign w:val="center"/>
          </w:tcPr>
          <w:p w14:paraId="1CD8E5AB">
            <w:pPr>
              <w:adjustRightInd w:val="0"/>
              <w:snapToGrid w:val="0"/>
              <w:jc w:val="center"/>
              <w:rPr>
                <w:rFonts w:hint="default" w:ascii="Times New Roman" w:hAnsi="Times New Roman" w:eastAsia="微软雅黑" w:cs="Times New Roman"/>
                <w:color w:val="auto"/>
                <w:sz w:val="24"/>
                <w:szCs w:val="24"/>
                <w:highlight w:val="none"/>
              </w:rPr>
            </w:pPr>
            <w:r>
              <w:rPr>
                <w:rFonts w:hint="default" w:ascii="Times New Roman" w:hAnsi="Times New Roman" w:eastAsia="微软雅黑" w:cs="Times New Roman"/>
                <w:color w:val="auto"/>
                <w:sz w:val="24"/>
                <w:szCs w:val="24"/>
                <w:highlight w:val="none"/>
              </w:rPr>
              <w:t>核分裁判（签字）</w:t>
            </w:r>
          </w:p>
        </w:tc>
        <w:tc>
          <w:tcPr>
            <w:tcW w:w="8093" w:type="dxa"/>
            <w:gridSpan w:val="3"/>
            <w:shd w:val="clear" w:color="auto" w:fill="FFFFFF"/>
            <w:vAlign w:val="center"/>
          </w:tcPr>
          <w:p w14:paraId="41AB25E2">
            <w:pPr>
              <w:adjustRightInd w:val="0"/>
              <w:snapToGrid w:val="0"/>
              <w:jc w:val="center"/>
              <w:rPr>
                <w:rFonts w:hint="default" w:ascii="Times New Roman" w:hAnsi="Times New Roman" w:eastAsia="微软雅黑" w:cs="Times New Roman"/>
                <w:color w:val="auto"/>
                <w:sz w:val="24"/>
                <w:szCs w:val="24"/>
                <w:highlight w:val="none"/>
              </w:rPr>
            </w:pPr>
          </w:p>
        </w:tc>
      </w:tr>
      <w:tr w14:paraId="58259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252" w:type="dxa"/>
            <w:shd w:val="clear" w:color="auto" w:fill="FFFFFF"/>
            <w:vAlign w:val="center"/>
          </w:tcPr>
          <w:p w14:paraId="645ABCDA">
            <w:pPr>
              <w:adjustRightInd w:val="0"/>
              <w:snapToGrid w:val="0"/>
              <w:jc w:val="center"/>
              <w:rPr>
                <w:rFonts w:hint="default" w:ascii="Times New Roman" w:hAnsi="Times New Roman" w:eastAsia="微软雅黑" w:cs="Times New Roman"/>
                <w:color w:val="auto"/>
                <w:sz w:val="24"/>
                <w:szCs w:val="24"/>
                <w:highlight w:val="none"/>
              </w:rPr>
            </w:pPr>
            <w:r>
              <w:rPr>
                <w:rFonts w:hint="default" w:ascii="Times New Roman" w:hAnsi="Times New Roman" w:eastAsia="微软雅黑" w:cs="Times New Roman"/>
                <w:color w:val="auto"/>
                <w:sz w:val="24"/>
                <w:szCs w:val="24"/>
                <w:highlight w:val="none"/>
              </w:rPr>
              <w:t>裁 判 长（签字）</w:t>
            </w:r>
          </w:p>
        </w:tc>
        <w:tc>
          <w:tcPr>
            <w:tcW w:w="8093" w:type="dxa"/>
            <w:gridSpan w:val="3"/>
            <w:shd w:val="clear" w:color="auto" w:fill="FFFFFF"/>
            <w:vAlign w:val="center"/>
          </w:tcPr>
          <w:p w14:paraId="37FE295C">
            <w:pPr>
              <w:adjustRightInd w:val="0"/>
              <w:snapToGrid w:val="0"/>
              <w:jc w:val="center"/>
              <w:rPr>
                <w:rFonts w:hint="default" w:ascii="Times New Roman" w:hAnsi="Times New Roman" w:eastAsia="微软雅黑" w:cs="Times New Roman"/>
                <w:color w:val="auto"/>
                <w:sz w:val="24"/>
                <w:szCs w:val="24"/>
                <w:highlight w:val="none"/>
              </w:rPr>
            </w:pPr>
          </w:p>
        </w:tc>
      </w:tr>
    </w:tbl>
    <w:p w14:paraId="584A9D8D">
      <w:pPr>
        <w:rPr>
          <w:rFonts w:hint="default" w:ascii="Times New Roman" w:hAnsi="Times New Roman" w:eastAsia="宋体" w:cs="Times New Roman"/>
          <w:b/>
          <w:color w:val="auto"/>
          <w:sz w:val="25"/>
          <w:szCs w:val="24"/>
          <w:highlight w:val="none"/>
        </w:rPr>
      </w:pPr>
    </w:p>
    <w:p w14:paraId="1991AE65">
      <w:pPr>
        <w:rPr>
          <w:rFonts w:hint="default" w:ascii="Times New Roman" w:hAnsi="Times New Roman" w:eastAsia="宋体" w:cs="Times New Roman"/>
          <w:b/>
          <w:color w:val="auto"/>
          <w:sz w:val="25"/>
          <w:szCs w:val="24"/>
          <w:highlight w:val="none"/>
        </w:rPr>
      </w:pPr>
    </w:p>
    <w:p w14:paraId="4C375F81">
      <w:pPr>
        <w:rPr>
          <w:rFonts w:hint="default" w:ascii="Times New Roman" w:hAnsi="Times New Roman" w:eastAsia="宋体" w:cs="Times New Roman"/>
          <w:b/>
          <w:color w:val="auto"/>
          <w:sz w:val="25"/>
          <w:szCs w:val="24"/>
          <w:highlight w:val="none"/>
        </w:rPr>
      </w:pPr>
    </w:p>
    <w:p w14:paraId="4E697D00">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b/>
          <w:color w:val="auto"/>
          <w:sz w:val="22"/>
          <w:szCs w:val="24"/>
          <w:highlight w:val="none"/>
        </w:rPr>
      </w:pPr>
      <w:r>
        <w:rPr>
          <w:rFonts w:hint="default" w:ascii="Times New Roman" w:hAnsi="Times New Roman" w:eastAsia="微软雅黑" w:cs="Times New Roman"/>
          <w:color w:val="auto"/>
          <w:sz w:val="22"/>
          <w:szCs w:val="24"/>
          <w:highlight w:val="none"/>
        </w:rPr>
        <w:br w:type="page"/>
      </w:r>
      <w:r>
        <w:rPr>
          <w:rFonts w:hint="default" w:ascii="Times New Roman" w:hAnsi="Times New Roman" w:cs="Times New Roman" w:eastAsiaTheme="minorEastAsia"/>
          <w:b/>
          <w:color w:val="auto"/>
          <w:sz w:val="24"/>
          <w:szCs w:val="24"/>
          <w:highlight w:val="none"/>
        </w:rPr>
        <w:t>1、填写</w:t>
      </w:r>
      <w:r>
        <w:rPr>
          <w:rFonts w:hint="default" w:ascii="Times New Roman" w:hAnsi="Times New Roman" w:cs="Times New Roman" w:eastAsiaTheme="minorEastAsia"/>
          <w:b/>
          <w:color w:val="auto"/>
          <w:sz w:val="24"/>
          <w:szCs w:val="24"/>
          <w:highlight w:val="none"/>
          <w:lang w:val="en-US" w:eastAsia="zh-CN"/>
        </w:rPr>
        <w:t>电池包总成</w:t>
      </w:r>
      <w:r>
        <w:rPr>
          <w:rFonts w:hint="default" w:ascii="Times New Roman" w:hAnsi="Times New Roman" w:cs="Times New Roman" w:eastAsiaTheme="minorEastAsia"/>
          <w:b/>
          <w:color w:val="auto"/>
          <w:sz w:val="24"/>
          <w:szCs w:val="24"/>
          <w:highlight w:val="none"/>
        </w:rPr>
        <w:t>信息</w:t>
      </w:r>
    </w:p>
    <w:tbl>
      <w:tblPr>
        <w:tblStyle w:val="13"/>
        <w:tblW w:w="88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6835"/>
      </w:tblGrid>
      <w:tr w14:paraId="29B3C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shd w:val="clear" w:color="auto" w:fill="auto"/>
            <w:vAlign w:val="center"/>
          </w:tcPr>
          <w:p w14:paraId="6573F6ED">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cs="Times New Roman" w:eastAsiaTheme="minorEastAsia"/>
                <w:b/>
                <w:bCs/>
                <w:color w:val="auto"/>
                <w:sz w:val="21"/>
                <w:highlight w:val="none"/>
                <w:lang w:val="en-US" w:eastAsia="zh-CN"/>
              </w:rPr>
            </w:pPr>
            <w:r>
              <w:rPr>
                <w:rFonts w:hint="default" w:ascii="Times New Roman" w:hAnsi="Times New Roman" w:cs="Times New Roman" w:eastAsiaTheme="minorEastAsia"/>
                <w:b/>
                <w:bCs/>
                <w:color w:val="auto"/>
                <w:sz w:val="21"/>
                <w:highlight w:val="none"/>
                <w:lang w:val="en-US" w:eastAsia="zh-CN"/>
              </w:rPr>
              <w:t>作业项目</w:t>
            </w:r>
          </w:p>
        </w:tc>
        <w:tc>
          <w:tcPr>
            <w:tcW w:w="6835" w:type="dxa"/>
            <w:shd w:val="clear" w:color="auto" w:fill="auto"/>
            <w:vAlign w:val="center"/>
          </w:tcPr>
          <w:p w14:paraId="5004E4E5">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cs="Times New Roman" w:eastAsiaTheme="minorEastAsia"/>
                <w:b/>
                <w:bCs/>
                <w:color w:val="auto"/>
                <w:sz w:val="21"/>
                <w:highlight w:val="none"/>
                <w:lang w:val="en-US" w:eastAsia="zh-CN"/>
              </w:rPr>
            </w:pPr>
            <w:r>
              <w:rPr>
                <w:rFonts w:hint="default" w:ascii="Times New Roman" w:hAnsi="Times New Roman" w:cs="Times New Roman" w:eastAsiaTheme="minorEastAsia"/>
                <w:b/>
                <w:bCs/>
                <w:color w:val="auto"/>
                <w:sz w:val="21"/>
                <w:highlight w:val="none"/>
                <w:lang w:val="en-US" w:eastAsia="zh-CN"/>
              </w:rPr>
              <w:t>数据记录</w:t>
            </w:r>
          </w:p>
        </w:tc>
      </w:tr>
      <w:tr w14:paraId="208C5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shd w:val="clear" w:color="auto" w:fill="auto"/>
            <w:vAlign w:val="center"/>
          </w:tcPr>
          <w:p w14:paraId="30E90E85">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sz w:val="21"/>
                <w:szCs w:val="21"/>
                <w:highlight w:val="none"/>
                <w:lang w:val="en-US" w:eastAsia="zh-CN"/>
              </w:rPr>
              <w:t>电池种类</w:t>
            </w:r>
          </w:p>
        </w:tc>
        <w:tc>
          <w:tcPr>
            <w:tcW w:w="6835" w:type="dxa"/>
            <w:shd w:val="clear" w:color="auto" w:fill="auto"/>
            <w:vAlign w:val="center"/>
          </w:tcPr>
          <w:p w14:paraId="75EA38C1">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color w:val="auto"/>
                <w:sz w:val="24"/>
                <w:szCs w:val="24"/>
                <w:highlight w:val="none"/>
              </w:rPr>
            </w:pPr>
          </w:p>
          <w:p w14:paraId="7985FE8D">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color w:val="auto"/>
                <w:kern w:val="2"/>
                <w:sz w:val="24"/>
                <w:szCs w:val="24"/>
                <w:highlight w:val="none"/>
                <w:lang w:val="en-US" w:eastAsia="zh-CN" w:bidi="ar-SA"/>
              </w:rPr>
            </w:pPr>
          </w:p>
        </w:tc>
      </w:tr>
      <w:tr w14:paraId="79E20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shd w:val="clear" w:color="auto" w:fill="auto"/>
            <w:vAlign w:val="center"/>
          </w:tcPr>
          <w:p w14:paraId="5406E459">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sz w:val="21"/>
                <w:szCs w:val="21"/>
                <w:highlight w:val="none"/>
                <w:lang w:val="en-US" w:eastAsia="zh-CN"/>
              </w:rPr>
              <w:t>电池电压</w:t>
            </w:r>
          </w:p>
        </w:tc>
        <w:tc>
          <w:tcPr>
            <w:tcW w:w="6835" w:type="dxa"/>
            <w:shd w:val="clear" w:color="auto" w:fill="auto"/>
            <w:vAlign w:val="center"/>
          </w:tcPr>
          <w:p w14:paraId="25CCD18C">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color w:val="auto"/>
                <w:kern w:val="2"/>
                <w:sz w:val="24"/>
                <w:szCs w:val="24"/>
                <w:highlight w:val="none"/>
                <w:lang w:val="en-US" w:eastAsia="zh-CN" w:bidi="ar-SA"/>
              </w:rPr>
            </w:pPr>
          </w:p>
        </w:tc>
      </w:tr>
      <w:tr w14:paraId="5401B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shd w:val="clear" w:color="auto" w:fill="auto"/>
            <w:vAlign w:val="center"/>
          </w:tcPr>
          <w:p w14:paraId="3CF5F631">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sz w:val="21"/>
                <w:szCs w:val="21"/>
                <w:highlight w:val="none"/>
              </w:rPr>
              <w:t>电池容量</w:t>
            </w:r>
          </w:p>
        </w:tc>
        <w:tc>
          <w:tcPr>
            <w:tcW w:w="6835" w:type="dxa"/>
            <w:shd w:val="clear" w:color="auto" w:fill="auto"/>
            <w:vAlign w:val="center"/>
          </w:tcPr>
          <w:p w14:paraId="571B2324">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color w:val="auto"/>
                <w:kern w:val="2"/>
                <w:sz w:val="24"/>
                <w:szCs w:val="24"/>
                <w:highlight w:val="none"/>
                <w:lang w:val="en-US" w:eastAsia="zh-CN" w:bidi="ar-SA"/>
              </w:rPr>
            </w:pPr>
          </w:p>
        </w:tc>
      </w:tr>
    </w:tbl>
    <w:p w14:paraId="04F2D2C6">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b/>
          <w:color w:val="auto"/>
          <w:sz w:val="24"/>
          <w:szCs w:val="24"/>
          <w:highlight w:val="none"/>
          <w:lang w:val="en-US" w:eastAsia="zh-CN"/>
        </w:rPr>
      </w:pPr>
    </w:p>
    <w:p w14:paraId="77E0A6A2">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b/>
          <w:color w:val="auto"/>
          <w:sz w:val="24"/>
          <w:szCs w:val="24"/>
          <w:highlight w:val="none"/>
        </w:rPr>
      </w:pPr>
      <w:r>
        <w:rPr>
          <w:rFonts w:hint="default" w:ascii="Times New Roman" w:hAnsi="Times New Roman" w:cs="Times New Roman" w:eastAsiaTheme="minorEastAsia"/>
          <w:b/>
          <w:color w:val="auto"/>
          <w:sz w:val="24"/>
          <w:szCs w:val="24"/>
          <w:highlight w:val="none"/>
          <w:lang w:val="en-US" w:eastAsia="zh-CN"/>
        </w:rPr>
        <w:t>2</w:t>
      </w:r>
      <w:r>
        <w:rPr>
          <w:rFonts w:hint="default" w:ascii="Times New Roman" w:hAnsi="Times New Roman" w:cs="Times New Roman" w:eastAsiaTheme="minorEastAsia"/>
          <w:b/>
          <w:color w:val="auto"/>
          <w:sz w:val="24"/>
          <w:szCs w:val="24"/>
          <w:highlight w:val="none"/>
        </w:rPr>
        <w:t>.</w:t>
      </w:r>
      <w:r>
        <w:rPr>
          <w:rFonts w:hint="default" w:ascii="Times New Roman" w:hAnsi="Times New Roman" w:cs="Times New Roman" w:eastAsiaTheme="minorEastAsia"/>
          <w:b/>
          <w:color w:val="auto"/>
          <w:sz w:val="24"/>
          <w:szCs w:val="24"/>
          <w:highlight w:val="none"/>
          <w:lang w:val="en-US" w:eastAsia="zh-CN"/>
        </w:rPr>
        <w:t>电池包总成检查、</w:t>
      </w:r>
      <w:r>
        <w:rPr>
          <w:rFonts w:hint="default" w:ascii="Times New Roman" w:hAnsi="Times New Roman" w:cs="Times New Roman" w:eastAsiaTheme="minorEastAsia"/>
          <w:b/>
          <w:color w:val="auto"/>
          <w:sz w:val="24"/>
          <w:szCs w:val="24"/>
          <w:highlight w:val="none"/>
        </w:rPr>
        <w:t>线束及元器检测（只记录不合格线束和器件）</w:t>
      </w:r>
    </w:p>
    <w:tbl>
      <w:tblPr>
        <w:tblStyle w:val="25"/>
        <w:tblW w:w="882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57"/>
        <w:gridCol w:w="4078"/>
        <w:gridCol w:w="2790"/>
      </w:tblGrid>
      <w:tr w14:paraId="513A03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 w:hRule="atLeast"/>
          <w:jc w:val="center"/>
        </w:trPr>
        <w:tc>
          <w:tcPr>
            <w:tcW w:w="1957" w:type="dxa"/>
            <w:vAlign w:val="center"/>
          </w:tcPr>
          <w:p w14:paraId="34163F95">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cs="Times New Roman" w:eastAsiaTheme="minorEastAsia"/>
                <w:b/>
                <w:bCs/>
                <w:color w:val="auto"/>
                <w:sz w:val="21"/>
                <w:highlight w:val="none"/>
                <w:lang w:val="en-US" w:eastAsia="zh-CN"/>
              </w:rPr>
            </w:pPr>
            <w:r>
              <w:rPr>
                <w:rFonts w:hint="default" w:ascii="Times New Roman" w:hAnsi="Times New Roman" w:cs="Times New Roman" w:eastAsiaTheme="minorEastAsia"/>
                <w:b/>
                <w:bCs/>
                <w:color w:val="auto"/>
                <w:sz w:val="21"/>
                <w:highlight w:val="none"/>
                <w:lang w:val="en-US" w:eastAsia="zh-CN"/>
              </w:rPr>
              <w:t>作业内容</w:t>
            </w:r>
          </w:p>
        </w:tc>
        <w:tc>
          <w:tcPr>
            <w:tcW w:w="4078" w:type="dxa"/>
            <w:vAlign w:val="center"/>
          </w:tcPr>
          <w:p w14:paraId="734130EC">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cs="Times New Roman" w:eastAsiaTheme="minorEastAsia"/>
                <w:b/>
                <w:bCs/>
                <w:color w:val="auto"/>
                <w:sz w:val="21"/>
                <w:highlight w:val="none"/>
                <w:lang w:val="en-US" w:eastAsia="zh-CN"/>
              </w:rPr>
            </w:pPr>
            <w:r>
              <w:rPr>
                <w:rFonts w:hint="default" w:ascii="Times New Roman" w:hAnsi="Times New Roman" w:cs="Times New Roman" w:eastAsiaTheme="minorEastAsia"/>
                <w:b/>
                <w:bCs/>
                <w:color w:val="auto"/>
                <w:sz w:val="21"/>
                <w:highlight w:val="none"/>
                <w:lang w:val="en-US" w:eastAsia="zh-CN"/>
              </w:rPr>
              <w:t>数据记录</w:t>
            </w:r>
          </w:p>
        </w:tc>
        <w:tc>
          <w:tcPr>
            <w:tcW w:w="2790" w:type="dxa"/>
            <w:vAlign w:val="center"/>
          </w:tcPr>
          <w:p w14:paraId="6A199A25">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cs="Times New Roman" w:eastAsiaTheme="minorEastAsia"/>
                <w:b/>
                <w:bCs/>
                <w:color w:val="auto"/>
                <w:sz w:val="21"/>
                <w:highlight w:val="none"/>
                <w:lang w:val="en-US" w:eastAsia="zh-CN"/>
              </w:rPr>
            </w:pPr>
            <w:r>
              <w:rPr>
                <w:rFonts w:hint="default" w:ascii="Times New Roman" w:hAnsi="Times New Roman" w:cs="Times New Roman" w:eastAsiaTheme="minorEastAsia"/>
                <w:b/>
                <w:bCs/>
                <w:color w:val="auto"/>
                <w:sz w:val="21"/>
                <w:highlight w:val="none"/>
                <w:lang w:val="en-US" w:eastAsia="zh-CN"/>
              </w:rPr>
              <w:t>处理方法</w:t>
            </w:r>
          </w:p>
        </w:tc>
      </w:tr>
      <w:tr w14:paraId="539F38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1957" w:type="dxa"/>
            <w:vAlign w:val="center"/>
          </w:tcPr>
          <w:p w14:paraId="16888733">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cs="Times New Roman" w:eastAsiaTheme="minorEastAsia"/>
                <w:color w:val="auto"/>
                <w:sz w:val="21"/>
                <w:highlight w:val="none"/>
                <w:lang w:val="en-US" w:eastAsia="zh-CN"/>
              </w:rPr>
            </w:pPr>
            <w:r>
              <w:rPr>
                <w:rFonts w:hint="default" w:ascii="Times New Roman" w:hAnsi="Times New Roman" w:cs="Times New Roman" w:eastAsiaTheme="minorEastAsia"/>
                <w:color w:val="auto"/>
                <w:sz w:val="21"/>
                <w:highlight w:val="none"/>
                <w:lang w:val="en-US" w:eastAsia="zh-CN"/>
              </w:rPr>
              <w:t>电池包箱体外壳</w:t>
            </w:r>
          </w:p>
        </w:tc>
        <w:tc>
          <w:tcPr>
            <w:tcW w:w="4078" w:type="dxa"/>
            <w:vAlign w:val="center"/>
          </w:tcPr>
          <w:p w14:paraId="2883C8BD">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cs="Times New Roman" w:eastAsiaTheme="minorEastAsia"/>
                <w:color w:val="auto"/>
                <w:sz w:val="21"/>
                <w:highlight w:val="none"/>
              </w:rPr>
            </w:pPr>
          </w:p>
        </w:tc>
        <w:tc>
          <w:tcPr>
            <w:tcW w:w="2790" w:type="dxa"/>
            <w:vAlign w:val="center"/>
          </w:tcPr>
          <w:p w14:paraId="635D64BA">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cs="Times New Roman" w:eastAsiaTheme="minorEastAsia"/>
                <w:color w:val="auto"/>
                <w:sz w:val="21"/>
                <w:highlight w:val="none"/>
              </w:rPr>
            </w:pPr>
          </w:p>
        </w:tc>
      </w:tr>
      <w:tr w14:paraId="482DE3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6" w:hRule="atLeast"/>
          <w:jc w:val="center"/>
        </w:trPr>
        <w:tc>
          <w:tcPr>
            <w:tcW w:w="1957" w:type="dxa"/>
            <w:vAlign w:val="center"/>
          </w:tcPr>
          <w:p w14:paraId="5E944D53">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cs="Times New Roman" w:eastAsiaTheme="minorEastAsia"/>
                <w:color w:val="auto"/>
                <w:sz w:val="21"/>
                <w:highlight w:val="none"/>
                <w:lang w:val="en-US" w:eastAsia="zh-CN"/>
              </w:rPr>
            </w:pPr>
            <w:r>
              <w:rPr>
                <w:rFonts w:hint="default" w:ascii="Times New Roman" w:hAnsi="Times New Roman" w:cs="Times New Roman" w:eastAsiaTheme="minorEastAsia"/>
                <w:color w:val="auto"/>
                <w:sz w:val="21"/>
                <w:highlight w:val="none"/>
                <w:lang w:val="en-US" w:eastAsia="zh-CN"/>
              </w:rPr>
              <w:t>防爆阀</w:t>
            </w:r>
          </w:p>
        </w:tc>
        <w:tc>
          <w:tcPr>
            <w:tcW w:w="4078" w:type="dxa"/>
            <w:vAlign w:val="center"/>
          </w:tcPr>
          <w:p w14:paraId="7C641840">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cs="Times New Roman" w:eastAsiaTheme="minorEastAsia"/>
                <w:color w:val="auto"/>
                <w:sz w:val="21"/>
                <w:highlight w:val="none"/>
              </w:rPr>
            </w:pPr>
          </w:p>
        </w:tc>
        <w:tc>
          <w:tcPr>
            <w:tcW w:w="2790" w:type="dxa"/>
            <w:vAlign w:val="center"/>
          </w:tcPr>
          <w:p w14:paraId="41878B24">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cs="Times New Roman" w:eastAsiaTheme="minorEastAsia"/>
                <w:color w:val="auto"/>
                <w:sz w:val="21"/>
                <w:highlight w:val="none"/>
              </w:rPr>
            </w:pPr>
          </w:p>
        </w:tc>
      </w:tr>
      <w:tr w14:paraId="2054D9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1957" w:type="dxa"/>
            <w:vAlign w:val="center"/>
          </w:tcPr>
          <w:p w14:paraId="1DA69C9F">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cs="Times New Roman" w:eastAsiaTheme="minorEastAsia"/>
                <w:color w:val="auto"/>
                <w:sz w:val="21"/>
                <w:highlight w:val="none"/>
                <w:lang w:val="en-US" w:eastAsia="zh-CN"/>
              </w:rPr>
            </w:pPr>
            <w:r>
              <w:rPr>
                <w:rFonts w:hint="default" w:ascii="Times New Roman" w:hAnsi="Times New Roman" w:cs="Times New Roman" w:eastAsiaTheme="minorEastAsia"/>
                <w:color w:val="auto"/>
                <w:sz w:val="21"/>
                <w:highlight w:val="none"/>
                <w:lang w:val="en-US" w:eastAsia="zh-CN"/>
              </w:rPr>
              <w:t>高压接插件</w:t>
            </w:r>
          </w:p>
        </w:tc>
        <w:tc>
          <w:tcPr>
            <w:tcW w:w="4078" w:type="dxa"/>
            <w:vAlign w:val="center"/>
          </w:tcPr>
          <w:p w14:paraId="48181AB9">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cs="Times New Roman" w:eastAsiaTheme="minorEastAsia"/>
                <w:color w:val="auto"/>
                <w:sz w:val="21"/>
                <w:highlight w:val="none"/>
              </w:rPr>
            </w:pPr>
          </w:p>
        </w:tc>
        <w:tc>
          <w:tcPr>
            <w:tcW w:w="2790" w:type="dxa"/>
            <w:vAlign w:val="center"/>
          </w:tcPr>
          <w:p w14:paraId="4A492EE3">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cs="Times New Roman" w:eastAsiaTheme="minorEastAsia"/>
                <w:color w:val="auto"/>
                <w:sz w:val="21"/>
                <w:highlight w:val="none"/>
              </w:rPr>
            </w:pPr>
          </w:p>
        </w:tc>
      </w:tr>
      <w:tr w14:paraId="68039F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jc w:val="center"/>
        </w:trPr>
        <w:tc>
          <w:tcPr>
            <w:tcW w:w="1957" w:type="dxa"/>
            <w:vAlign w:val="center"/>
          </w:tcPr>
          <w:p w14:paraId="2522EFB0">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cs="Times New Roman" w:eastAsiaTheme="minorEastAsia"/>
                <w:color w:val="auto"/>
                <w:sz w:val="21"/>
                <w:highlight w:val="none"/>
                <w:lang w:val="en-US" w:eastAsia="zh-CN"/>
              </w:rPr>
            </w:pPr>
            <w:r>
              <w:rPr>
                <w:rFonts w:hint="default" w:ascii="Times New Roman" w:hAnsi="Times New Roman" w:cs="Times New Roman" w:eastAsiaTheme="minorEastAsia"/>
                <w:color w:val="auto"/>
                <w:sz w:val="21"/>
                <w:highlight w:val="none"/>
                <w:lang w:val="en-US" w:eastAsia="zh-CN"/>
              </w:rPr>
              <w:t>低压接插件</w:t>
            </w:r>
          </w:p>
        </w:tc>
        <w:tc>
          <w:tcPr>
            <w:tcW w:w="4078" w:type="dxa"/>
            <w:vAlign w:val="center"/>
          </w:tcPr>
          <w:p w14:paraId="18B781B3">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cs="Times New Roman" w:eastAsiaTheme="minorEastAsia"/>
                <w:color w:val="auto"/>
                <w:sz w:val="21"/>
                <w:highlight w:val="none"/>
              </w:rPr>
            </w:pPr>
          </w:p>
        </w:tc>
        <w:tc>
          <w:tcPr>
            <w:tcW w:w="2790" w:type="dxa"/>
            <w:vAlign w:val="center"/>
          </w:tcPr>
          <w:p w14:paraId="71ED5309">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cs="Times New Roman" w:eastAsiaTheme="minorEastAsia"/>
                <w:color w:val="auto"/>
                <w:sz w:val="21"/>
                <w:highlight w:val="none"/>
              </w:rPr>
            </w:pPr>
          </w:p>
        </w:tc>
      </w:tr>
      <w:tr w14:paraId="0BA6B6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1957" w:type="dxa"/>
            <w:vAlign w:val="center"/>
          </w:tcPr>
          <w:p w14:paraId="70D2A1A7">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cs="Times New Roman" w:eastAsiaTheme="minorEastAsia"/>
                <w:color w:val="auto"/>
                <w:sz w:val="21"/>
                <w:highlight w:val="none"/>
                <w:lang w:val="en-US" w:eastAsia="zh-CN"/>
              </w:rPr>
            </w:pPr>
            <w:r>
              <w:rPr>
                <w:rFonts w:hint="default" w:ascii="Times New Roman" w:hAnsi="Times New Roman" w:cs="Times New Roman" w:eastAsiaTheme="minorEastAsia"/>
                <w:color w:val="auto"/>
                <w:sz w:val="21"/>
                <w:highlight w:val="none"/>
                <w:lang w:val="en-US" w:eastAsia="zh-CN"/>
              </w:rPr>
              <w:t>SOH</w:t>
            </w:r>
          </w:p>
        </w:tc>
        <w:tc>
          <w:tcPr>
            <w:tcW w:w="4078" w:type="dxa"/>
            <w:vAlign w:val="center"/>
          </w:tcPr>
          <w:p w14:paraId="73C73B34">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cs="Times New Roman" w:eastAsiaTheme="minorEastAsia"/>
                <w:color w:val="auto"/>
                <w:sz w:val="21"/>
                <w:highlight w:val="none"/>
              </w:rPr>
            </w:pPr>
          </w:p>
        </w:tc>
        <w:tc>
          <w:tcPr>
            <w:tcW w:w="2790" w:type="dxa"/>
            <w:vAlign w:val="center"/>
          </w:tcPr>
          <w:p w14:paraId="5D1DADDA">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cs="Times New Roman" w:eastAsiaTheme="minorEastAsia"/>
                <w:color w:val="auto"/>
                <w:sz w:val="21"/>
                <w:highlight w:val="none"/>
              </w:rPr>
            </w:pPr>
          </w:p>
        </w:tc>
      </w:tr>
      <w:tr w14:paraId="4C0891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1957" w:type="dxa"/>
            <w:vAlign w:val="center"/>
          </w:tcPr>
          <w:p w14:paraId="544960CC">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cs="Times New Roman" w:eastAsiaTheme="minorEastAsia"/>
                <w:color w:val="auto"/>
                <w:sz w:val="21"/>
                <w:highlight w:val="none"/>
                <w:lang w:val="en-US" w:eastAsia="zh-CN"/>
              </w:rPr>
            </w:pPr>
            <w:r>
              <w:rPr>
                <w:rFonts w:hint="default" w:ascii="Times New Roman" w:hAnsi="Times New Roman" w:cs="Times New Roman" w:eastAsiaTheme="minorEastAsia"/>
                <w:color w:val="auto"/>
                <w:sz w:val="21"/>
                <w:highlight w:val="none"/>
                <w:lang w:val="en-US" w:eastAsia="zh-CN"/>
              </w:rPr>
              <w:t>主板温差℃</w:t>
            </w:r>
          </w:p>
        </w:tc>
        <w:tc>
          <w:tcPr>
            <w:tcW w:w="4078" w:type="dxa"/>
            <w:vAlign w:val="center"/>
          </w:tcPr>
          <w:p w14:paraId="656EF8A2">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cs="Times New Roman" w:eastAsiaTheme="minorEastAsia"/>
                <w:color w:val="auto"/>
                <w:sz w:val="21"/>
                <w:highlight w:val="none"/>
              </w:rPr>
            </w:pPr>
          </w:p>
        </w:tc>
        <w:tc>
          <w:tcPr>
            <w:tcW w:w="2790" w:type="dxa"/>
            <w:vAlign w:val="center"/>
          </w:tcPr>
          <w:p w14:paraId="217AE4C4">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cs="Times New Roman" w:eastAsiaTheme="minorEastAsia"/>
                <w:color w:val="auto"/>
                <w:sz w:val="21"/>
                <w:highlight w:val="none"/>
              </w:rPr>
            </w:pPr>
          </w:p>
        </w:tc>
      </w:tr>
      <w:tr w14:paraId="445539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jc w:val="center"/>
        </w:trPr>
        <w:tc>
          <w:tcPr>
            <w:tcW w:w="1957" w:type="dxa"/>
            <w:vAlign w:val="center"/>
          </w:tcPr>
          <w:p w14:paraId="27F7A9D1">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cs="Times New Roman" w:eastAsiaTheme="minorEastAsia"/>
                <w:color w:val="auto"/>
                <w:sz w:val="21"/>
                <w:highlight w:val="none"/>
                <w:lang w:val="en-US" w:eastAsia="zh-CN"/>
              </w:rPr>
            </w:pPr>
            <w:r>
              <w:rPr>
                <w:rFonts w:hint="default" w:ascii="Times New Roman" w:hAnsi="Times New Roman" w:cs="Times New Roman" w:eastAsiaTheme="minorEastAsia"/>
                <w:color w:val="auto"/>
                <w:sz w:val="21"/>
                <w:highlight w:val="none"/>
                <w:lang w:val="en-US" w:eastAsia="zh-CN"/>
              </w:rPr>
              <w:t>压差</w:t>
            </w:r>
          </w:p>
        </w:tc>
        <w:tc>
          <w:tcPr>
            <w:tcW w:w="4078" w:type="dxa"/>
            <w:vAlign w:val="center"/>
          </w:tcPr>
          <w:p w14:paraId="3372E9FC">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cs="Times New Roman" w:eastAsiaTheme="minorEastAsia"/>
                <w:color w:val="auto"/>
                <w:sz w:val="21"/>
                <w:highlight w:val="none"/>
              </w:rPr>
            </w:pPr>
          </w:p>
        </w:tc>
        <w:tc>
          <w:tcPr>
            <w:tcW w:w="2790" w:type="dxa"/>
            <w:vAlign w:val="center"/>
          </w:tcPr>
          <w:p w14:paraId="617B9B8F">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cs="Times New Roman" w:eastAsiaTheme="minorEastAsia"/>
                <w:color w:val="auto"/>
                <w:sz w:val="21"/>
                <w:highlight w:val="none"/>
              </w:rPr>
            </w:pPr>
          </w:p>
        </w:tc>
      </w:tr>
      <w:tr w14:paraId="0043C2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21" w:hRule="atLeast"/>
          <w:jc w:val="center"/>
        </w:trPr>
        <w:tc>
          <w:tcPr>
            <w:tcW w:w="1957" w:type="dxa"/>
            <w:vAlign w:val="center"/>
          </w:tcPr>
          <w:p w14:paraId="3E0BC135">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cs="Times New Roman" w:eastAsiaTheme="minorEastAsia"/>
                <w:color w:val="auto"/>
                <w:sz w:val="21"/>
                <w:highlight w:val="none"/>
                <w:lang w:val="en-US" w:eastAsia="zh-CN"/>
              </w:rPr>
            </w:pPr>
            <w:r>
              <w:rPr>
                <w:rFonts w:hint="default" w:ascii="Times New Roman" w:hAnsi="Times New Roman" w:cs="Times New Roman" w:eastAsiaTheme="minorEastAsia"/>
                <w:color w:val="auto"/>
                <w:sz w:val="21"/>
                <w:highlight w:val="none"/>
                <w:lang w:val="en-US" w:eastAsia="zh-CN"/>
              </w:rPr>
              <w:t>绝缘状态</w:t>
            </w:r>
          </w:p>
        </w:tc>
        <w:tc>
          <w:tcPr>
            <w:tcW w:w="4078" w:type="dxa"/>
            <w:vAlign w:val="center"/>
          </w:tcPr>
          <w:p w14:paraId="13B225C4">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cs="Times New Roman" w:eastAsiaTheme="minorEastAsia"/>
                <w:color w:val="auto"/>
                <w:sz w:val="21"/>
                <w:highlight w:val="none"/>
              </w:rPr>
            </w:pPr>
          </w:p>
        </w:tc>
        <w:tc>
          <w:tcPr>
            <w:tcW w:w="2790" w:type="dxa"/>
            <w:vAlign w:val="center"/>
          </w:tcPr>
          <w:p w14:paraId="7C303638">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cs="Times New Roman" w:eastAsiaTheme="minorEastAsia"/>
                <w:color w:val="auto"/>
                <w:sz w:val="21"/>
                <w:highlight w:val="none"/>
              </w:rPr>
            </w:pPr>
          </w:p>
        </w:tc>
      </w:tr>
      <w:tr w14:paraId="0606B5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jc w:val="center"/>
        </w:trPr>
        <w:tc>
          <w:tcPr>
            <w:tcW w:w="1957" w:type="dxa"/>
            <w:vAlign w:val="center"/>
          </w:tcPr>
          <w:p w14:paraId="4F4E3B57">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cs="Times New Roman" w:eastAsiaTheme="minorEastAsia"/>
                <w:color w:val="auto"/>
                <w:sz w:val="21"/>
                <w:highlight w:val="none"/>
                <w:lang w:val="en-US" w:eastAsia="zh-CN"/>
              </w:rPr>
            </w:pPr>
            <w:r>
              <w:rPr>
                <w:rFonts w:hint="default" w:ascii="Times New Roman" w:hAnsi="Times New Roman" w:cs="Times New Roman" w:eastAsiaTheme="minorEastAsia"/>
                <w:color w:val="auto"/>
                <w:sz w:val="21"/>
                <w:highlight w:val="none"/>
                <w:lang w:val="en-US" w:eastAsia="zh-CN"/>
              </w:rPr>
              <w:t>BMS状态</w:t>
            </w:r>
          </w:p>
        </w:tc>
        <w:tc>
          <w:tcPr>
            <w:tcW w:w="4078" w:type="dxa"/>
            <w:vAlign w:val="center"/>
          </w:tcPr>
          <w:p w14:paraId="3276F383">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cs="Times New Roman" w:eastAsiaTheme="minorEastAsia"/>
                <w:color w:val="auto"/>
                <w:sz w:val="21"/>
                <w:highlight w:val="none"/>
              </w:rPr>
            </w:pPr>
          </w:p>
        </w:tc>
        <w:tc>
          <w:tcPr>
            <w:tcW w:w="2790" w:type="dxa"/>
            <w:vAlign w:val="center"/>
          </w:tcPr>
          <w:p w14:paraId="556072B4">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cs="Times New Roman" w:eastAsiaTheme="minorEastAsia"/>
                <w:color w:val="auto"/>
                <w:sz w:val="21"/>
                <w:highlight w:val="none"/>
              </w:rPr>
            </w:pPr>
          </w:p>
        </w:tc>
      </w:tr>
    </w:tbl>
    <w:p w14:paraId="5F70D702">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b/>
          <w:color w:val="auto"/>
          <w:sz w:val="24"/>
          <w:szCs w:val="24"/>
          <w:highlight w:val="none"/>
          <w:lang w:val="en-US" w:eastAsia="zh-CN"/>
        </w:rPr>
      </w:pPr>
    </w:p>
    <w:p w14:paraId="5C9432E5">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b/>
          <w:color w:val="auto"/>
          <w:sz w:val="24"/>
          <w:szCs w:val="24"/>
          <w:highlight w:val="none"/>
          <w:lang w:val="en-US" w:eastAsia="zh-CN"/>
        </w:rPr>
      </w:pPr>
      <w:r>
        <w:rPr>
          <w:rFonts w:hint="default" w:ascii="Times New Roman" w:hAnsi="Times New Roman" w:cs="Times New Roman" w:eastAsiaTheme="minorEastAsia"/>
          <w:b/>
          <w:color w:val="auto"/>
          <w:sz w:val="24"/>
          <w:szCs w:val="24"/>
          <w:highlight w:val="none"/>
          <w:lang w:val="en-US" w:eastAsia="zh-CN"/>
        </w:rPr>
        <w:t>3.电池分容测试仪测量设置（按要求设置）</w:t>
      </w:r>
    </w:p>
    <w:tbl>
      <w:tblPr>
        <w:tblStyle w:val="25"/>
        <w:tblW w:w="884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55"/>
        <w:gridCol w:w="2725"/>
        <w:gridCol w:w="2406"/>
        <w:gridCol w:w="1759"/>
      </w:tblGrid>
      <w:tr w14:paraId="17D5BE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jc w:val="center"/>
        </w:trPr>
        <w:tc>
          <w:tcPr>
            <w:tcW w:w="1955" w:type="dxa"/>
            <w:vAlign w:val="center"/>
          </w:tcPr>
          <w:p w14:paraId="2FAC873B">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cs="Times New Roman" w:eastAsiaTheme="minorEastAsia"/>
                <w:b/>
                <w:bCs/>
                <w:color w:val="auto"/>
                <w:sz w:val="21"/>
                <w:highlight w:val="none"/>
                <w:lang w:val="en-US" w:eastAsia="zh-CN"/>
              </w:rPr>
            </w:pPr>
            <w:r>
              <w:rPr>
                <w:rFonts w:hint="default" w:ascii="Times New Roman" w:hAnsi="Times New Roman" w:cs="Times New Roman" w:eastAsiaTheme="minorEastAsia"/>
                <w:b/>
                <w:bCs/>
                <w:color w:val="auto"/>
                <w:sz w:val="21"/>
                <w:highlight w:val="none"/>
                <w:lang w:val="en-US" w:eastAsia="zh-CN"/>
              </w:rPr>
              <w:t>参数名称</w:t>
            </w:r>
          </w:p>
        </w:tc>
        <w:tc>
          <w:tcPr>
            <w:tcW w:w="2725" w:type="dxa"/>
            <w:vAlign w:val="center"/>
          </w:tcPr>
          <w:p w14:paraId="74588B98">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cs="Times New Roman" w:eastAsiaTheme="minorEastAsia"/>
                <w:b/>
                <w:bCs/>
                <w:color w:val="auto"/>
                <w:sz w:val="21"/>
                <w:highlight w:val="none"/>
                <w:lang w:val="en-US" w:eastAsia="zh-CN"/>
              </w:rPr>
            </w:pPr>
            <w:r>
              <w:rPr>
                <w:rFonts w:hint="default" w:ascii="Times New Roman" w:hAnsi="Times New Roman" w:cs="Times New Roman" w:eastAsiaTheme="minorEastAsia"/>
                <w:b/>
                <w:bCs/>
                <w:color w:val="auto"/>
                <w:sz w:val="21"/>
                <w:highlight w:val="none"/>
                <w:lang w:val="en-US" w:eastAsia="zh-CN"/>
              </w:rPr>
              <w:t>数值</w:t>
            </w:r>
          </w:p>
        </w:tc>
        <w:tc>
          <w:tcPr>
            <w:tcW w:w="2406" w:type="dxa"/>
            <w:vAlign w:val="center"/>
          </w:tcPr>
          <w:p w14:paraId="23617DD1">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cs="Times New Roman" w:eastAsiaTheme="minorEastAsia"/>
                <w:b/>
                <w:bCs/>
                <w:color w:val="auto"/>
                <w:sz w:val="21"/>
                <w:highlight w:val="none"/>
                <w:lang w:val="en-US" w:eastAsia="zh-CN"/>
              </w:rPr>
            </w:pPr>
            <w:r>
              <w:rPr>
                <w:rFonts w:hint="default" w:ascii="Times New Roman" w:hAnsi="Times New Roman" w:cs="Times New Roman" w:eastAsiaTheme="minorEastAsia"/>
                <w:b/>
                <w:bCs/>
                <w:color w:val="auto"/>
                <w:sz w:val="21"/>
                <w:highlight w:val="none"/>
                <w:lang w:val="en-US" w:eastAsia="zh-CN"/>
              </w:rPr>
              <w:t>参数名称</w:t>
            </w:r>
          </w:p>
        </w:tc>
        <w:tc>
          <w:tcPr>
            <w:tcW w:w="1759" w:type="dxa"/>
            <w:vAlign w:val="center"/>
          </w:tcPr>
          <w:p w14:paraId="3B749AA6">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cs="Times New Roman" w:eastAsiaTheme="minorEastAsia"/>
                <w:b/>
                <w:bCs/>
                <w:color w:val="auto"/>
                <w:sz w:val="21"/>
                <w:highlight w:val="none"/>
                <w:lang w:val="en-US" w:eastAsia="zh-CN"/>
              </w:rPr>
            </w:pPr>
            <w:r>
              <w:rPr>
                <w:rFonts w:hint="default" w:ascii="Times New Roman" w:hAnsi="Times New Roman" w:cs="Times New Roman" w:eastAsiaTheme="minorEastAsia"/>
                <w:b/>
                <w:bCs/>
                <w:color w:val="auto"/>
                <w:sz w:val="21"/>
                <w:highlight w:val="none"/>
                <w:lang w:val="en-US" w:eastAsia="zh-CN"/>
              </w:rPr>
              <w:t>数值</w:t>
            </w:r>
          </w:p>
        </w:tc>
      </w:tr>
      <w:tr w14:paraId="44AD94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jc w:val="center"/>
        </w:trPr>
        <w:tc>
          <w:tcPr>
            <w:tcW w:w="1955" w:type="dxa"/>
            <w:vAlign w:val="center"/>
          </w:tcPr>
          <w:p w14:paraId="5CB07406">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cs="Times New Roman" w:eastAsiaTheme="minorEastAsia"/>
                <w:color w:val="auto"/>
                <w:sz w:val="21"/>
                <w:highlight w:val="none"/>
                <w:lang w:val="en-US" w:eastAsia="zh-CN"/>
              </w:rPr>
            </w:pPr>
            <w:r>
              <w:rPr>
                <w:rFonts w:hint="default" w:ascii="Times New Roman" w:hAnsi="Times New Roman" w:cs="Times New Roman" w:eastAsiaTheme="minorEastAsia"/>
                <w:color w:val="auto"/>
                <w:sz w:val="21"/>
                <w:highlight w:val="none"/>
                <w:lang w:val="en-US" w:eastAsia="zh-CN"/>
              </w:rPr>
              <w:t>Pack模组号</w:t>
            </w:r>
          </w:p>
        </w:tc>
        <w:tc>
          <w:tcPr>
            <w:tcW w:w="2725" w:type="dxa"/>
            <w:vAlign w:val="center"/>
          </w:tcPr>
          <w:p w14:paraId="7DC02BAD">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cs="Times New Roman" w:eastAsiaTheme="minorEastAsia"/>
                <w:color w:val="auto"/>
                <w:sz w:val="21"/>
                <w:highlight w:val="none"/>
                <w:lang w:val="en-US" w:eastAsia="zh-CN"/>
              </w:rPr>
            </w:pPr>
          </w:p>
        </w:tc>
        <w:tc>
          <w:tcPr>
            <w:tcW w:w="2406" w:type="dxa"/>
            <w:vAlign w:val="center"/>
          </w:tcPr>
          <w:p w14:paraId="6B55CEBB">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cs="Times New Roman" w:eastAsiaTheme="minorEastAsia"/>
                <w:color w:val="auto"/>
                <w:sz w:val="21"/>
                <w:highlight w:val="none"/>
                <w:lang w:val="en-US" w:eastAsia="zh-CN"/>
              </w:rPr>
            </w:pPr>
            <w:r>
              <w:rPr>
                <w:rFonts w:hint="default" w:ascii="Times New Roman" w:hAnsi="Times New Roman" w:cs="Times New Roman" w:eastAsiaTheme="minorEastAsia"/>
                <w:color w:val="auto"/>
                <w:sz w:val="21"/>
                <w:highlight w:val="none"/>
                <w:lang w:val="en-US" w:eastAsia="zh-CN"/>
              </w:rPr>
              <w:t>标称容量</w:t>
            </w:r>
          </w:p>
        </w:tc>
        <w:tc>
          <w:tcPr>
            <w:tcW w:w="1759" w:type="dxa"/>
            <w:vAlign w:val="center"/>
          </w:tcPr>
          <w:p w14:paraId="213227FA">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cs="Times New Roman" w:eastAsiaTheme="minorEastAsia"/>
                <w:color w:val="auto"/>
                <w:sz w:val="21"/>
                <w:highlight w:val="none"/>
                <w:lang w:val="en-US" w:eastAsia="zh-CN"/>
              </w:rPr>
            </w:pPr>
          </w:p>
        </w:tc>
      </w:tr>
      <w:tr w14:paraId="7AB868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jc w:val="center"/>
        </w:trPr>
        <w:tc>
          <w:tcPr>
            <w:tcW w:w="1955" w:type="dxa"/>
            <w:vAlign w:val="center"/>
          </w:tcPr>
          <w:p w14:paraId="44013B36">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cs="Times New Roman" w:eastAsiaTheme="minorEastAsia"/>
                <w:color w:val="auto"/>
                <w:sz w:val="21"/>
                <w:highlight w:val="none"/>
                <w:lang w:val="en-US" w:eastAsia="zh-CN"/>
              </w:rPr>
            </w:pPr>
            <w:r>
              <w:rPr>
                <w:rFonts w:hint="default" w:ascii="Times New Roman" w:hAnsi="Times New Roman" w:cs="Times New Roman" w:eastAsiaTheme="minorEastAsia"/>
                <w:color w:val="auto"/>
                <w:sz w:val="21"/>
                <w:highlight w:val="none"/>
                <w:lang w:val="en-US" w:eastAsia="zh-CN"/>
              </w:rPr>
              <w:t>电池类型</w:t>
            </w:r>
          </w:p>
        </w:tc>
        <w:tc>
          <w:tcPr>
            <w:tcW w:w="2725" w:type="dxa"/>
            <w:vAlign w:val="center"/>
          </w:tcPr>
          <w:p w14:paraId="083A2506">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cs="Times New Roman" w:eastAsiaTheme="minorEastAsia"/>
                <w:color w:val="auto"/>
                <w:sz w:val="21"/>
                <w:highlight w:val="none"/>
                <w:lang w:val="en-US" w:eastAsia="zh-CN"/>
              </w:rPr>
            </w:pPr>
          </w:p>
        </w:tc>
        <w:tc>
          <w:tcPr>
            <w:tcW w:w="2406" w:type="dxa"/>
            <w:vAlign w:val="center"/>
          </w:tcPr>
          <w:p w14:paraId="1E3E72B9">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cs="Times New Roman" w:eastAsiaTheme="minorEastAsia"/>
                <w:color w:val="auto"/>
                <w:sz w:val="21"/>
                <w:highlight w:val="none"/>
                <w:lang w:val="en-US" w:eastAsia="zh-CN"/>
              </w:rPr>
            </w:pPr>
            <w:r>
              <w:rPr>
                <w:rFonts w:hint="default" w:ascii="Times New Roman" w:hAnsi="Times New Roman" w:cs="Times New Roman" w:eastAsiaTheme="minorEastAsia"/>
                <w:color w:val="auto"/>
                <w:sz w:val="21"/>
                <w:highlight w:val="none"/>
                <w:lang w:val="en-US" w:eastAsia="zh-CN"/>
              </w:rPr>
              <w:t>标称组端电压</w:t>
            </w:r>
          </w:p>
        </w:tc>
        <w:tc>
          <w:tcPr>
            <w:tcW w:w="1759" w:type="dxa"/>
            <w:vAlign w:val="center"/>
          </w:tcPr>
          <w:p w14:paraId="0A83F126">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cs="Times New Roman" w:eastAsiaTheme="minorEastAsia"/>
                <w:color w:val="auto"/>
                <w:sz w:val="21"/>
                <w:highlight w:val="none"/>
                <w:lang w:val="en-US" w:eastAsia="zh-CN"/>
              </w:rPr>
            </w:pPr>
          </w:p>
        </w:tc>
      </w:tr>
      <w:tr w14:paraId="5D24CE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jc w:val="center"/>
        </w:trPr>
        <w:tc>
          <w:tcPr>
            <w:tcW w:w="1955" w:type="dxa"/>
            <w:vAlign w:val="center"/>
          </w:tcPr>
          <w:p w14:paraId="28612327">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cs="Times New Roman" w:eastAsiaTheme="minorEastAsia"/>
                <w:color w:val="auto"/>
                <w:sz w:val="21"/>
                <w:highlight w:val="none"/>
                <w:lang w:val="en-US" w:eastAsia="zh-CN"/>
              </w:rPr>
            </w:pPr>
            <w:r>
              <w:rPr>
                <w:rFonts w:hint="default" w:ascii="Times New Roman" w:hAnsi="Times New Roman" w:cs="Times New Roman" w:eastAsiaTheme="minorEastAsia"/>
                <w:color w:val="auto"/>
                <w:sz w:val="21"/>
                <w:highlight w:val="none"/>
                <w:lang w:val="en-US" w:eastAsia="zh-CN"/>
              </w:rPr>
              <w:t>放电电流</w:t>
            </w:r>
          </w:p>
        </w:tc>
        <w:tc>
          <w:tcPr>
            <w:tcW w:w="2725" w:type="dxa"/>
            <w:vAlign w:val="center"/>
          </w:tcPr>
          <w:p w14:paraId="6D911CA7">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cs="Times New Roman" w:eastAsiaTheme="minorEastAsia"/>
                <w:color w:val="auto"/>
                <w:sz w:val="21"/>
                <w:highlight w:val="none"/>
                <w:lang w:val="en-US" w:eastAsia="zh-CN"/>
              </w:rPr>
            </w:pPr>
          </w:p>
        </w:tc>
        <w:tc>
          <w:tcPr>
            <w:tcW w:w="2406" w:type="dxa"/>
            <w:vAlign w:val="center"/>
          </w:tcPr>
          <w:p w14:paraId="48D8A701">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cs="Times New Roman" w:eastAsiaTheme="minorEastAsia"/>
                <w:color w:val="auto"/>
                <w:sz w:val="21"/>
                <w:highlight w:val="none"/>
                <w:lang w:val="en-US" w:eastAsia="zh-CN"/>
              </w:rPr>
            </w:pPr>
            <w:r>
              <w:rPr>
                <w:rFonts w:hint="default" w:ascii="Times New Roman" w:hAnsi="Times New Roman" w:cs="Times New Roman" w:eastAsiaTheme="minorEastAsia"/>
                <w:color w:val="auto"/>
                <w:sz w:val="21"/>
                <w:highlight w:val="none"/>
                <w:lang w:val="en-US" w:eastAsia="zh-CN"/>
              </w:rPr>
              <w:t>静置时间</w:t>
            </w:r>
          </w:p>
        </w:tc>
        <w:tc>
          <w:tcPr>
            <w:tcW w:w="1759" w:type="dxa"/>
            <w:vAlign w:val="center"/>
          </w:tcPr>
          <w:p w14:paraId="2C34A516">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cs="Times New Roman" w:eastAsiaTheme="minorEastAsia"/>
                <w:color w:val="auto"/>
                <w:sz w:val="21"/>
                <w:highlight w:val="none"/>
                <w:lang w:val="en-US" w:eastAsia="zh-CN"/>
              </w:rPr>
            </w:pPr>
          </w:p>
        </w:tc>
      </w:tr>
      <w:tr w14:paraId="3AD54D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jc w:val="center"/>
        </w:trPr>
        <w:tc>
          <w:tcPr>
            <w:tcW w:w="1955" w:type="dxa"/>
            <w:vAlign w:val="center"/>
          </w:tcPr>
          <w:p w14:paraId="76795867">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cs="Times New Roman" w:eastAsiaTheme="minorEastAsia"/>
                <w:color w:val="auto"/>
                <w:sz w:val="21"/>
                <w:highlight w:val="none"/>
                <w:lang w:val="en-US" w:eastAsia="zh-CN"/>
              </w:rPr>
            </w:pPr>
            <w:r>
              <w:rPr>
                <w:rFonts w:hint="default" w:ascii="Times New Roman" w:hAnsi="Times New Roman" w:cs="Times New Roman" w:eastAsiaTheme="minorEastAsia"/>
                <w:color w:val="auto"/>
                <w:sz w:val="21"/>
                <w:highlight w:val="none"/>
                <w:lang w:val="en-US" w:eastAsia="zh-CN"/>
              </w:rPr>
              <w:t>放电电压</w:t>
            </w:r>
          </w:p>
        </w:tc>
        <w:tc>
          <w:tcPr>
            <w:tcW w:w="2725" w:type="dxa"/>
            <w:vAlign w:val="center"/>
          </w:tcPr>
          <w:p w14:paraId="6523072A">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cs="Times New Roman" w:eastAsiaTheme="minorEastAsia"/>
                <w:color w:val="auto"/>
                <w:sz w:val="21"/>
                <w:highlight w:val="none"/>
                <w:lang w:val="en-US" w:eastAsia="zh-CN"/>
              </w:rPr>
            </w:pPr>
          </w:p>
        </w:tc>
        <w:tc>
          <w:tcPr>
            <w:tcW w:w="2406" w:type="dxa"/>
            <w:vAlign w:val="center"/>
          </w:tcPr>
          <w:p w14:paraId="3AE2F1B4">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cs="Times New Roman" w:eastAsiaTheme="minorEastAsia"/>
                <w:color w:val="auto"/>
                <w:sz w:val="21"/>
                <w:highlight w:val="none"/>
                <w:lang w:val="en-US" w:eastAsia="zh-CN"/>
              </w:rPr>
            </w:pPr>
          </w:p>
        </w:tc>
        <w:tc>
          <w:tcPr>
            <w:tcW w:w="1759" w:type="dxa"/>
            <w:vAlign w:val="center"/>
          </w:tcPr>
          <w:p w14:paraId="410F8E88">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cs="Times New Roman" w:eastAsiaTheme="minorEastAsia"/>
                <w:color w:val="auto"/>
                <w:sz w:val="21"/>
                <w:highlight w:val="none"/>
                <w:lang w:val="en-US" w:eastAsia="zh-CN"/>
              </w:rPr>
            </w:pPr>
          </w:p>
        </w:tc>
      </w:tr>
      <w:tr w14:paraId="036B1D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jc w:val="center"/>
        </w:trPr>
        <w:tc>
          <w:tcPr>
            <w:tcW w:w="1955" w:type="dxa"/>
            <w:vAlign w:val="center"/>
          </w:tcPr>
          <w:p w14:paraId="00FFA990">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cs="Times New Roman" w:eastAsiaTheme="minorEastAsia"/>
                <w:color w:val="auto"/>
                <w:sz w:val="21"/>
                <w:highlight w:val="none"/>
                <w:lang w:val="en-US" w:eastAsia="zh-CN"/>
              </w:rPr>
            </w:pPr>
          </w:p>
        </w:tc>
        <w:tc>
          <w:tcPr>
            <w:tcW w:w="2725" w:type="dxa"/>
            <w:vAlign w:val="center"/>
          </w:tcPr>
          <w:p w14:paraId="405D1F48">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cs="Times New Roman" w:eastAsiaTheme="minorEastAsia"/>
                <w:color w:val="auto"/>
                <w:sz w:val="21"/>
                <w:highlight w:val="none"/>
                <w:lang w:val="en-US" w:eastAsia="zh-CN"/>
              </w:rPr>
            </w:pPr>
          </w:p>
        </w:tc>
        <w:tc>
          <w:tcPr>
            <w:tcW w:w="2406" w:type="dxa"/>
            <w:vAlign w:val="center"/>
          </w:tcPr>
          <w:p w14:paraId="561277C7">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cs="Times New Roman" w:eastAsiaTheme="minorEastAsia"/>
                <w:color w:val="auto"/>
                <w:sz w:val="21"/>
                <w:highlight w:val="none"/>
                <w:lang w:val="en-US" w:eastAsia="zh-CN"/>
              </w:rPr>
            </w:pPr>
          </w:p>
        </w:tc>
        <w:tc>
          <w:tcPr>
            <w:tcW w:w="1759" w:type="dxa"/>
            <w:vAlign w:val="center"/>
          </w:tcPr>
          <w:p w14:paraId="7CEC7C13">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cs="Times New Roman" w:eastAsiaTheme="minorEastAsia"/>
                <w:color w:val="auto"/>
                <w:sz w:val="21"/>
                <w:highlight w:val="none"/>
                <w:lang w:val="en-US" w:eastAsia="zh-CN"/>
              </w:rPr>
            </w:pPr>
          </w:p>
        </w:tc>
      </w:tr>
    </w:tbl>
    <w:p w14:paraId="7BDD014B">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b/>
          <w:color w:val="auto"/>
          <w:sz w:val="24"/>
          <w:szCs w:val="24"/>
          <w:highlight w:val="none"/>
          <w:lang w:val="en-US" w:eastAsia="zh-CN"/>
        </w:rPr>
      </w:pPr>
    </w:p>
    <w:p w14:paraId="5A552E3B">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b/>
          <w:color w:val="auto"/>
          <w:sz w:val="24"/>
          <w:szCs w:val="24"/>
          <w:highlight w:val="none"/>
          <w:lang w:val="en-US" w:eastAsia="zh-CN"/>
        </w:rPr>
      </w:pPr>
      <w:r>
        <w:rPr>
          <w:rFonts w:hint="default" w:ascii="Times New Roman" w:hAnsi="Times New Roman" w:cs="Times New Roman" w:eastAsiaTheme="minorEastAsia"/>
          <w:b/>
          <w:color w:val="auto"/>
          <w:sz w:val="24"/>
          <w:szCs w:val="24"/>
          <w:highlight w:val="none"/>
          <w:lang w:val="en-US" w:eastAsia="zh-CN"/>
        </w:rPr>
        <w:t>4. 电池分容检测（只记录不合格的电池单体）</w:t>
      </w:r>
    </w:p>
    <w:tbl>
      <w:tblPr>
        <w:tblStyle w:val="25"/>
        <w:tblW w:w="878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57"/>
        <w:gridCol w:w="2198"/>
        <w:gridCol w:w="2195"/>
        <w:gridCol w:w="2430"/>
      </w:tblGrid>
      <w:tr w14:paraId="76FDAC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jc w:val="center"/>
        </w:trPr>
        <w:tc>
          <w:tcPr>
            <w:tcW w:w="1957" w:type="dxa"/>
            <w:vMerge w:val="restart"/>
            <w:tcBorders>
              <w:bottom w:val="nil"/>
            </w:tcBorders>
            <w:vAlign w:val="center"/>
          </w:tcPr>
          <w:p w14:paraId="03080A33">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cs="Times New Roman" w:eastAsiaTheme="minorEastAsia"/>
                <w:b/>
                <w:bCs/>
                <w:color w:val="auto"/>
                <w:sz w:val="21"/>
                <w:highlight w:val="none"/>
                <w:lang w:val="en-US" w:eastAsia="zh-CN"/>
              </w:rPr>
            </w:pPr>
            <w:r>
              <w:rPr>
                <w:rFonts w:hint="default" w:ascii="Times New Roman" w:hAnsi="Times New Roman" w:cs="Times New Roman" w:eastAsiaTheme="minorEastAsia"/>
                <w:b/>
                <w:bCs/>
                <w:color w:val="auto"/>
                <w:sz w:val="21"/>
                <w:highlight w:val="none"/>
                <w:lang w:val="en-US" w:eastAsia="zh-CN"/>
              </w:rPr>
              <w:t>电池单体编号</w:t>
            </w:r>
          </w:p>
        </w:tc>
        <w:tc>
          <w:tcPr>
            <w:tcW w:w="4393" w:type="dxa"/>
            <w:gridSpan w:val="2"/>
            <w:vAlign w:val="center"/>
          </w:tcPr>
          <w:p w14:paraId="27951AA8">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cs="Times New Roman" w:eastAsiaTheme="minorEastAsia"/>
                <w:b/>
                <w:bCs/>
                <w:color w:val="auto"/>
                <w:sz w:val="21"/>
                <w:highlight w:val="none"/>
                <w:lang w:val="en-US" w:eastAsia="zh-CN"/>
              </w:rPr>
            </w:pPr>
            <w:r>
              <w:rPr>
                <w:rFonts w:hint="default" w:ascii="Times New Roman" w:hAnsi="Times New Roman" w:cs="Times New Roman" w:eastAsiaTheme="minorEastAsia"/>
                <w:b/>
                <w:bCs/>
                <w:color w:val="auto"/>
                <w:sz w:val="21"/>
                <w:highlight w:val="none"/>
                <w:lang w:val="en-US" w:eastAsia="zh-CN"/>
              </w:rPr>
              <w:t>实际测量值</w:t>
            </w:r>
          </w:p>
        </w:tc>
        <w:tc>
          <w:tcPr>
            <w:tcW w:w="2430" w:type="dxa"/>
            <w:vMerge w:val="restart"/>
            <w:tcBorders>
              <w:bottom w:val="nil"/>
            </w:tcBorders>
            <w:vAlign w:val="center"/>
          </w:tcPr>
          <w:p w14:paraId="606CB36D">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cs="Times New Roman" w:eastAsiaTheme="minorEastAsia"/>
                <w:color w:val="auto"/>
                <w:sz w:val="21"/>
                <w:highlight w:val="none"/>
                <w:lang w:val="en-US" w:eastAsia="zh-CN"/>
              </w:rPr>
            </w:pPr>
            <w:r>
              <w:rPr>
                <w:rFonts w:hint="default" w:ascii="Times New Roman" w:hAnsi="Times New Roman" w:cs="Times New Roman" w:eastAsiaTheme="minorEastAsia"/>
                <w:b/>
                <w:bCs/>
                <w:color w:val="auto"/>
                <w:sz w:val="21"/>
                <w:highlight w:val="none"/>
                <w:lang w:val="en-US" w:eastAsia="zh-CN"/>
              </w:rPr>
              <w:t>处理方法</w:t>
            </w:r>
          </w:p>
        </w:tc>
      </w:tr>
      <w:tr w14:paraId="7B8E27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jc w:val="center"/>
        </w:trPr>
        <w:tc>
          <w:tcPr>
            <w:tcW w:w="1957" w:type="dxa"/>
            <w:vMerge w:val="continue"/>
            <w:tcBorders>
              <w:top w:val="nil"/>
            </w:tcBorders>
            <w:vAlign w:val="center"/>
          </w:tcPr>
          <w:p w14:paraId="6A9237E1">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cs="Times New Roman" w:eastAsiaTheme="minorEastAsia"/>
                <w:b/>
                <w:bCs/>
                <w:color w:val="auto"/>
                <w:sz w:val="21"/>
                <w:highlight w:val="none"/>
                <w:lang w:val="en-US" w:eastAsia="zh-CN"/>
              </w:rPr>
            </w:pPr>
          </w:p>
        </w:tc>
        <w:tc>
          <w:tcPr>
            <w:tcW w:w="2198" w:type="dxa"/>
            <w:vAlign w:val="center"/>
          </w:tcPr>
          <w:p w14:paraId="781BADD6">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cs="Times New Roman" w:eastAsiaTheme="minorEastAsia"/>
                <w:b w:val="0"/>
                <w:bCs w:val="0"/>
                <w:color w:val="auto"/>
                <w:sz w:val="21"/>
                <w:highlight w:val="none"/>
                <w:lang w:val="en-US" w:eastAsia="zh-CN"/>
              </w:rPr>
            </w:pPr>
            <w:r>
              <w:rPr>
                <w:rFonts w:hint="default" w:ascii="Times New Roman" w:hAnsi="Times New Roman" w:cs="Times New Roman" w:eastAsiaTheme="minorEastAsia"/>
                <w:b w:val="0"/>
                <w:bCs w:val="0"/>
                <w:color w:val="auto"/>
                <w:sz w:val="21"/>
                <w:highlight w:val="none"/>
                <w:lang w:val="en-US" w:eastAsia="zh-CN"/>
              </w:rPr>
              <w:t>电压值</w:t>
            </w:r>
          </w:p>
        </w:tc>
        <w:tc>
          <w:tcPr>
            <w:tcW w:w="2195" w:type="dxa"/>
            <w:vAlign w:val="center"/>
          </w:tcPr>
          <w:p w14:paraId="6F4D6534">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cs="Times New Roman" w:eastAsiaTheme="minorEastAsia"/>
                <w:b w:val="0"/>
                <w:bCs w:val="0"/>
                <w:color w:val="auto"/>
                <w:sz w:val="21"/>
                <w:highlight w:val="none"/>
                <w:lang w:val="en-US" w:eastAsia="zh-CN"/>
              </w:rPr>
            </w:pPr>
            <w:r>
              <w:rPr>
                <w:rFonts w:hint="default" w:ascii="Times New Roman" w:hAnsi="Times New Roman" w:cs="Times New Roman" w:eastAsiaTheme="minorEastAsia"/>
                <w:b w:val="0"/>
                <w:bCs w:val="0"/>
                <w:color w:val="auto"/>
                <w:sz w:val="21"/>
                <w:highlight w:val="none"/>
                <w:lang w:val="en-US" w:eastAsia="zh-CN"/>
              </w:rPr>
              <w:t>容量SOH</w:t>
            </w:r>
          </w:p>
        </w:tc>
        <w:tc>
          <w:tcPr>
            <w:tcW w:w="2430" w:type="dxa"/>
            <w:vMerge w:val="continue"/>
            <w:tcBorders>
              <w:top w:val="nil"/>
            </w:tcBorders>
            <w:vAlign w:val="center"/>
          </w:tcPr>
          <w:p w14:paraId="41909328">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cs="Times New Roman" w:eastAsiaTheme="minorEastAsia"/>
                <w:color w:val="auto"/>
                <w:sz w:val="21"/>
                <w:highlight w:val="none"/>
                <w:lang w:val="en-US" w:eastAsia="zh-CN"/>
              </w:rPr>
            </w:pPr>
          </w:p>
        </w:tc>
      </w:tr>
      <w:tr w14:paraId="5DA760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jc w:val="center"/>
        </w:trPr>
        <w:tc>
          <w:tcPr>
            <w:tcW w:w="1957" w:type="dxa"/>
            <w:vAlign w:val="center"/>
          </w:tcPr>
          <w:p w14:paraId="2279050C">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cs="Times New Roman" w:eastAsiaTheme="minorEastAsia"/>
                <w:color w:val="auto"/>
                <w:sz w:val="21"/>
                <w:highlight w:val="none"/>
                <w:lang w:val="en-US" w:eastAsia="zh-CN"/>
              </w:rPr>
            </w:pPr>
          </w:p>
        </w:tc>
        <w:tc>
          <w:tcPr>
            <w:tcW w:w="2198" w:type="dxa"/>
            <w:vAlign w:val="center"/>
          </w:tcPr>
          <w:p w14:paraId="59EB9AB4">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cs="Times New Roman" w:eastAsiaTheme="minorEastAsia"/>
                <w:color w:val="auto"/>
                <w:sz w:val="21"/>
                <w:highlight w:val="none"/>
                <w:lang w:val="en-US" w:eastAsia="zh-CN"/>
              </w:rPr>
            </w:pPr>
          </w:p>
        </w:tc>
        <w:tc>
          <w:tcPr>
            <w:tcW w:w="2195" w:type="dxa"/>
            <w:vAlign w:val="center"/>
          </w:tcPr>
          <w:p w14:paraId="1CC5FC0A">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cs="Times New Roman" w:eastAsiaTheme="minorEastAsia"/>
                <w:color w:val="auto"/>
                <w:sz w:val="21"/>
                <w:highlight w:val="none"/>
                <w:lang w:val="en-US" w:eastAsia="zh-CN"/>
              </w:rPr>
            </w:pPr>
          </w:p>
        </w:tc>
        <w:tc>
          <w:tcPr>
            <w:tcW w:w="2430" w:type="dxa"/>
            <w:vAlign w:val="center"/>
          </w:tcPr>
          <w:p w14:paraId="6F09C861">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cs="Times New Roman" w:eastAsiaTheme="minorEastAsia"/>
                <w:color w:val="auto"/>
                <w:sz w:val="21"/>
                <w:highlight w:val="none"/>
                <w:lang w:val="en-US" w:eastAsia="zh-CN"/>
              </w:rPr>
            </w:pPr>
          </w:p>
        </w:tc>
      </w:tr>
      <w:tr w14:paraId="37449D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jc w:val="center"/>
        </w:trPr>
        <w:tc>
          <w:tcPr>
            <w:tcW w:w="1957" w:type="dxa"/>
            <w:vAlign w:val="center"/>
          </w:tcPr>
          <w:p w14:paraId="5F3C4945">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cs="Times New Roman" w:eastAsiaTheme="minorEastAsia"/>
                <w:color w:val="auto"/>
                <w:sz w:val="21"/>
                <w:highlight w:val="none"/>
                <w:lang w:val="en-US" w:eastAsia="zh-CN"/>
              </w:rPr>
            </w:pPr>
          </w:p>
        </w:tc>
        <w:tc>
          <w:tcPr>
            <w:tcW w:w="2198" w:type="dxa"/>
            <w:vAlign w:val="center"/>
          </w:tcPr>
          <w:p w14:paraId="488AD9BF">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cs="Times New Roman" w:eastAsiaTheme="minorEastAsia"/>
                <w:color w:val="auto"/>
                <w:sz w:val="21"/>
                <w:highlight w:val="none"/>
                <w:lang w:val="en-US" w:eastAsia="zh-CN"/>
              </w:rPr>
            </w:pPr>
          </w:p>
        </w:tc>
        <w:tc>
          <w:tcPr>
            <w:tcW w:w="2195" w:type="dxa"/>
            <w:vAlign w:val="center"/>
          </w:tcPr>
          <w:p w14:paraId="7FAC3594">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cs="Times New Roman" w:eastAsiaTheme="minorEastAsia"/>
                <w:color w:val="auto"/>
                <w:sz w:val="21"/>
                <w:highlight w:val="none"/>
                <w:lang w:val="en-US" w:eastAsia="zh-CN"/>
              </w:rPr>
            </w:pPr>
          </w:p>
        </w:tc>
        <w:tc>
          <w:tcPr>
            <w:tcW w:w="2430" w:type="dxa"/>
            <w:vAlign w:val="center"/>
          </w:tcPr>
          <w:p w14:paraId="54947CF7">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cs="Times New Roman" w:eastAsiaTheme="minorEastAsia"/>
                <w:color w:val="auto"/>
                <w:sz w:val="21"/>
                <w:highlight w:val="none"/>
                <w:lang w:val="en-US" w:eastAsia="zh-CN"/>
              </w:rPr>
            </w:pPr>
          </w:p>
        </w:tc>
      </w:tr>
      <w:tr w14:paraId="728540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jc w:val="center"/>
        </w:trPr>
        <w:tc>
          <w:tcPr>
            <w:tcW w:w="1957" w:type="dxa"/>
            <w:vAlign w:val="center"/>
          </w:tcPr>
          <w:p w14:paraId="43571571">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cs="Times New Roman" w:eastAsiaTheme="minorEastAsia"/>
                <w:color w:val="auto"/>
                <w:sz w:val="21"/>
                <w:highlight w:val="none"/>
                <w:lang w:val="en-US" w:eastAsia="zh-CN"/>
              </w:rPr>
            </w:pPr>
          </w:p>
        </w:tc>
        <w:tc>
          <w:tcPr>
            <w:tcW w:w="2198" w:type="dxa"/>
            <w:vAlign w:val="center"/>
          </w:tcPr>
          <w:p w14:paraId="175849B9">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cs="Times New Roman" w:eastAsiaTheme="minorEastAsia"/>
                <w:color w:val="auto"/>
                <w:sz w:val="21"/>
                <w:highlight w:val="none"/>
                <w:lang w:val="en-US" w:eastAsia="zh-CN"/>
              </w:rPr>
            </w:pPr>
          </w:p>
        </w:tc>
        <w:tc>
          <w:tcPr>
            <w:tcW w:w="2195" w:type="dxa"/>
            <w:vAlign w:val="center"/>
          </w:tcPr>
          <w:p w14:paraId="2F9BE317">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cs="Times New Roman" w:eastAsiaTheme="minorEastAsia"/>
                <w:color w:val="auto"/>
                <w:sz w:val="21"/>
                <w:highlight w:val="none"/>
                <w:lang w:val="en-US" w:eastAsia="zh-CN"/>
              </w:rPr>
            </w:pPr>
          </w:p>
        </w:tc>
        <w:tc>
          <w:tcPr>
            <w:tcW w:w="2430" w:type="dxa"/>
            <w:vAlign w:val="center"/>
          </w:tcPr>
          <w:p w14:paraId="53F14D90">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cs="Times New Roman" w:eastAsiaTheme="minorEastAsia"/>
                <w:color w:val="auto"/>
                <w:sz w:val="21"/>
                <w:highlight w:val="none"/>
                <w:lang w:val="en-US" w:eastAsia="zh-CN"/>
              </w:rPr>
            </w:pPr>
          </w:p>
        </w:tc>
      </w:tr>
      <w:tr w14:paraId="5F3CB9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2" w:hRule="atLeast"/>
          <w:jc w:val="center"/>
        </w:trPr>
        <w:tc>
          <w:tcPr>
            <w:tcW w:w="1957" w:type="dxa"/>
            <w:vAlign w:val="center"/>
          </w:tcPr>
          <w:p w14:paraId="7504C8B0">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cs="Times New Roman" w:eastAsiaTheme="minorEastAsia"/>
                <w:color w:val="auto"/>
                <w:sz w:val="21"/>
                <w:highlight w:val="none"/>
                <w:lang w:val="en-US" w:eastAsia="zh-CN"/>
              </w:rPr>
            </w:pPr>
          </w:p>
        </w:tc>
        <w:tc>
          <w:tcPr>
            <w:tcW w:w="2198" w:type="dxa"/>
            <w:vAlign w:val="center"/>
          </w:tcPr>
          <w:p w14:paraId="1AA6E9CC">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cs="Times New Roman" w:eastAsiaTheme="minorEastAsia"/>
                <w:color w:val="auto"/>
                <w:sz w:val="21"/>
                <w:highlight w:val="none"/>
                <w:lang w:val="en-US" w:eastAsia="zh-CN"/>
              </w:rPr>
            </w:pPr>
          </w:p>
        </w:tc>
        <w:tc>
          <w:tcPr>
            <w:tcW w:w="2195" w:type="dxa"/>
            <w:vAlign w:val="center"/>
          </w:tcPr>
          <w:p w14:paraId="4F020738">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cs="Times New Roman" w:eastAsiaTheme="minorEastAsia"/>
                <w:color w:val="auto"/>
                <w:sz w:val="21"/>
                <w:highlight w:val="none"/>
                <w:lang w:val="en-US" w:eastAsia="zh-CN"/>
              </w:rPr>
            </w:pPr>
          </w:p>
        </w:tc>
        <w:tc>
          <w:tcPr>
            <w:tcW w:w="2430" w:type="dxa"/>
            <w:vAlign w:val="center"/>
          </w:tcPr>
          <w:p w14:paraId="11CD85F0">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cs="Times New Roman" w:eastAsiaTheme="minorEastAsia"/>
                <w:color w:val="auto"/>
                <w:sz w:val="21"/>
                <w:highlight w:val="none"/>
                <w:lang w:val="en-US" w:eastAsia="zh-CN"/>
              </w:rPr>
            </w:pPr>
          </w:p>
        </w:tc>
      </w:tr>
    </w:tbl>
    <w:p w14:paraId="4D2711F7">
      <w:pPr>
        <w:rPr>
          <w:rFonts w:hint="default" w:ascii="Times New Roman" w:hAnsi="Times New Roman" w:eastAsia="Arial" w:cs="Times New Roman"/>
          <w:color w:val="auto"/>
          <w:sz w:val="21"/>
          <w:szCs w:val="21"/>
          <w:highlight w:val="none"/>
        </w:rPr>
      </w:pPr>
    </w:p>
    <w:p w14:paraId="239571B5">
      <w:pPr>
        <w:rPr>
          <w:rFonts w:hint="default" w:ascii="Times New Roman" w:hAnsi="Times New Roman" w:eastAsia="Arial" w:cs="Times New Roman"/>
          <w:color w:val="auto"/>
          <w:sz w:val="21"/>
          <w:szCs w:val="21"/>
          <w:highlight w:val="none"/>
        </w:rPr>
      </w:pPr>
    </w:p>
    <w:p w14:paraId="038F99A4">
      <w:pPr>
        <w:rPr>
          <w:rFonts w:hint="default" w:ascii="Times New Roman" w:hAnsi="Times New Roman" w:eastAsia="Arial" w:cs="Times New Roman"/>
          <w:color w:val="auto"/>
          <w:sz w:val="21"/>
          <w:szCs w:val="21"/>
          <w:highlight w:val="none"/>
        </w:rPr>
      </w:pPr>
    </w:p>
    <w:p w14:paraId="2D3DFDCD">
      <w:pPr>
        <w:rPr>
          <w:rFonts w:hint="default" w:ascii="Times New Roman" w:hAnsi="Times New Roman" w:eastAsia="方正小标宋简体" w:cs="Times New Roman"/>
          <w:b/>
          <w:color w:val="auto"/>
          <w:sz w:val="44"/>
          <w:szCs w:val="44"/>
          <w:highlight w:val="none"/>
          <w:lang w:val="en-AU"/>
        </w:rPr>
      </w:pPr>
      <w:r>
        <w:rPr>
          <w:rFonts w:hint="default" w:ascii="Times New Roman" w:hAnsi="Times New Roman" w:eastAsia="方正小标宋简体" w:cs="Times New Roman"/>
          <w:b/>
          <w:color w:val="auto"/>
          <w:sz w:val="44"/>
          <w:szCs w:val="44"/>
          <w:highlight w:val="none"/>
          <w:lang w:val="en-AU"/>
        </w:rPr>
        <w:br w:type="page"/>
      </w:r>
    </w:p>
    <w:p w14:paraId="5E80BE7B">
      <w:pPr>
        <w:spacing w:line="560" w:lineRule="exact"/>
        <w:jc w:val="center"/>
        <w:outlineLvl w:val="9"/>
        <w:rPr>
          <w:rFonts w:hint="default" w:ascii="Times New Roman" w:hAnsi="Times New Roman" w:eastAsia="方正小标宋简体" w:cs="Times New Roman"/>
          <w:b/>
          <w:color w:val="auto"/>
          <w:sz w:val="44"/>
          <w:szCs w:val="44"/>
          <w:highlight w:val="none"/>
          <w:lang w:val="en-AU"/>
        </w:rPr>
      </w:pPr>
      <w:r>
        <w:rPr>
          <w:rFonts w:hint="default" w:ascii="Times New Roman" w:hAnsi="Times New Roman" w:eastAsia="方正小标宋简体" w:cs="Times New Roman"/>
          <w:b/>
          <w:color w:val="auto"/>
          <w:sz w:val="44"/>
          <w:szCs w:val="44"/>
          <w:highlight w:val="none"/>
          <w:lang w:val="en-AU"/>
        </w:rPr>
        <w:t>20</w:t>
      </w:r>
      <w:r>
        <w:rPr>
          <w:rFonts w:hint="default" w:ascii="Times New Roman" w:hAnsi="Times New Roman" w:eastAsia="方正小标宋简体" w:cs="Times New Roman"/>
          <w:b/>
          <w:color w:val="auto"/>
          <w:sz w:val="44"/>
          <w:szCs w:val="44"/>
          <w:highlight w:val="none"/>
          <w:lang w:val="en-US" w:eastAsia="zh-CN"/>
        </w:rPr>
        <w:t>24</w:t>
      </w:r>
      <w:r>
        <w:rPr>
          <w:rFonts w:hint="default" w:ascii="Times New Roman" w:hAnsi="Times New Roman" w:eastAsia="方正小标宋简体" w:cs="Times New Roman"/>
          <w:b/>
          <w:color w:val="auto"/>
          <w:sz w:val="44"/>
          <w:szCs w:val="44"/>
          <w:highlight w:val="none"/>
          <w:lang w:val="en-AU"/>
        </w:rPr>
        <w:t>年广东省废旧电池及电池系统处置员</w:t>
      </w:r>
    </w:p>
    <w:p w14:paraId="04D341D6">
      <w:pPr>
        <w:spacing w:line="560" w:lineRule="exact"/>
        <w:jc w:val="center"/>
        <w:outlineLvl w:val="9"/>
        <w:rPr>
          <w:rFonts w:hint="default" w:ascii="Times New Roman" w:hAnsi="Times New Roman" w:eastAsia="方正小标宋简体" w:cs="Times New Roman"/>
          <w:b/>
          <w:color w:val="auto"/>
          <w:sz w:val="44"/>
          <w:szCs w:val="44"/>
          <w:highlight w:val="none"/>
          <w:lang w:val="en-US" w:eastAsia="zh-CN"/>
        </w:rPr>
      </w:pPr>
      <w:r>
        <w:rPr>
          <w:rFonts w:hint="default" w:ascii="Times New Roman" w:hAnsi="Times New Roman" w:eastAsia="方正小标宋简体" w:cs="Times New Roman"/>
          <w:b/>
          <w:color w:val="auto"/>
          <w:sz w:val="44"/>
          <w:szCs w:val="44"/>
          <w:highlight w:val="none"/>
          <w:lang w:val="en-AU"/>
        </w:rPr>
        <w:t>职业技能竞赛</w:t>
      </w:r>
    </w:p>
    <w:p w14:paraId="7B60FC21">
      <w:pPr>
        <w:spacing w:line="560" w:lineRule="exact"/>
        <w:jc w:val="center"/>
        <w:outlineLvl w:val="9"/>
        <w:rPr>
          <w:rFonts w:hint="default" w:ascii="Times New Roman" w:hAnsi="Times New Roman" w:eastAsia="方正小标宋简体" w:cs="Times New Roman"/>
          <w:b/>
          <w:color w:val="auto"/>
          <w:sz w:val="44"/>
          <w:szCs w:val="44"/>
          <w:highlight w:val="none"/>
          <w:lang w:val="en-AU"/>
        </w:rPr>
      </w:pPr>
      <w:r>
        <w:rPr>
          <w:rFonts w:hint="default" w:ascii="Times New Roman" w:hAnsi="Times New Roman" w:eastAsia="方正小标宋简体" w:cs="Times New Roman"/>
          <w:b/>
          <w:color w:val="auto"/>
          <w:sz w:val="44"/>
          <w:szCs w:val="44"/>
          <w:highlight w:val="none"/>
          <w:lang w:val="en-AU"/>
        </w:rPr>
        <w:t>职业素养和操作规范评分表</w:t>
      </w:r>
    </w:p>
    <w:p w14:paraId="430872FC">
      <w:pPr>
        <w:spacing w:line="560" w:lineRule="exact"/>
        <w:jc w:val="center"/>
        <w:outlineLvl w:val="9"/>
        <w:rPr>
          <w:rFonts w:hint="default" w:ascii="Times New Roman" w:hAnsi="Times New Roman" w:eastAsia="方正小标宋简体" w:cs="Times New Roman"/>
          <w:b/>
          <w:color w:val="auto"/>
          <w:sz w:val="44"/>
          <w:szCs w:val="44"/>
          <w:highlight w:val="none"/>
          <w:lang w:val="en-US" w:eastAsia="zh-CN"/>
        </w:rPr>
      </w:pPr>
      <w:r>
        <w:rPr>
          <w:rFonts w:hint="default" w:ascii="Times New Roman" w:hAnsi="Times New Roman" w:eastAsia="方正小标宋简体" w:cs="Times New Roman"/>
          <w:b/>
          <w:color w:val="auto"/>
          <w:sz w:val="44"/>
          <w:szCs w:val="44"/>
          <w:highlight w:val="none"/>
          <w:lang w:val="en-US" w:eastAsia="zh-CN"/>
        </w:rPr>
        <w:t>（职工组）</w:t>
      </w:r>
    </w:p>
    <w:p w14:paraId="6792A828">
      <w:pPr>
        <w:spacing w:line="301" w:lineRule="auto"/>
        <w:rPr>
          <w:rFonts w:hint="default" w:ascii="Times New Roman" w:hAnsi="Times New Roman" w:cs="Times New Roman"/>
          <w:color w:val="auto"/>
          <w:sz w:val="21"/>
          <w:highlight w:val="none"/>
        </w:rPr>
      </w:pPr>
    </w:p>
    <w:p w14:paraId="44854FC2">
      <w:pPr>
        <w:spacing w:before="101" w:line="225" w:lineRule="auto"/>
        <w:ind w:left="655"/>
        <w:rPr>
          <w:rFonts w:hint="default" w:ascii="Times New Roman" w:hAnsi="Times New Roman" w:eastAsia="宋体" w:cs="Times New Roman"/>
          <w:color w:val="auto"/>
          <w:sz w:val="31"/>
          <w:szCs w:val="31"/>
          <w:highlight w:val="none"/>
          <w:lang w:val="en-US" w:eastAsia="zh-CN"/>
        </w:rPr>
      </w:pPr>
      <w:r>
        <w:rPr>
          <w:rFonts w:hint="default" w:ascii="Times New Roman" w:hAnsi="Times New Roman" w:eastAsia="宋体" w:cs="Times New Roman"/>
          <w:b/>
          <w:bCs/>
          <w:color w:val="auto"/>
          <w:spacing w:val="6"/>
          <w:sz w:val="31"/>
          <w:szCs w:val="31"/>
          <w:highlight w:val="none"/>
        </w:rPr>
        <w:t>竞赛模块：</w:t>
      </w:r>
      <w:r>
        <w:rPr>
          <w:rFonts w:hint="default" w:ascii="Times New Roman" w:hAnsi="Times New Roman" w:eastAsia="宋体" w:cs="Times New Roman"/>
          <w:b/>
          <w:bCs/>
          <w:color w:val="auto"/>
          <w:spacing w:val="6"/>
          <w:sz w:val="31"/>
          <w:szCs w:val="31"/>
          <w:highlight w:val="none"/>
          <w:lang w:val="en-US" w:eastAsia="zh-CN"/>
        </w:rPr>
        <w:t>任务2：</w:t>
      </w:r>
      <w:r>
        <w:rPr>
          <w:rFonts w:hint="default" w:ascii="Times New Roman" w:hAnsi="Times New Roman" w:eastAsia="宋体" w:cs="Times New Roman"/>
          <w:b/>
          <w:bCs/>
          <w:color w:val="auto"/>
          <w:spacing w:val="6"/>
          <w:sz w:val="31"/>
          <w:szCs w:val="31"/>
          <w:highlight w:val="none"/>
        </w:rPr>
        <w:t>电池</w:t>
      </w:r>
      <w:r>
        <w:rPr>
          <w:rFonts w:hint="default" w:ascii="Times New Roman" w:hAnsi="Times New Roman" w:eastAsia="宋体" w:cs="Times New Roman"/>
          <w:b/>
          <w:bCs/>
          <w:color w:val="auto"/>
          <w:spacing w:val="6"/>
          <w:sz w:val="31"/>
          <w:szCs w:val="31"/>
          <w:highlight w:val="none"/>
          <w:lang w:val="en-US" w:eastAsia="zh-CN"/>
        </w:rPr>
        <w:t>堆叠与老化</w:t>
      </w:r>
    </w:p>
    <w:p w14:paraId="22596B16">
      <w:pPr>
        <w:spacing w:before="234"/>
        <w:rPr>
          <w:rFonts w:hint="default" w:ascii="Times New Roman" w:hAnsi="Times New Roman" w:cs="Times New Roman"/>
          <w:color w:val="auto"/>
          <w:highlight w:val="none"/>
        </w:rPr>
      </w:pP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3"/>
        <w:gridCol w:w="4263"/>
      </w:tblGrid>
      <w:tr w14:paraId="7BA52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26" w:type="dxa"/>
            <w:gridSpan w:val="2"/>
            <w:vAlign w:val="center"/>
          </w:tcPr>
          <w:p w14:paraId="471281AE">
            <w:pPr>
              <w:keepNext w:val="0"/>
              <w:keepLines w:val="0"/>
              <w:pageBreakBefore w:val="0"/>
              <w:widowControl w:val="0"/>
              <w:kinsoku/>
              <w:wordWrap/>
              <w:overflowPunct/>
              <w:topLinePunct w:val="0"/>
              <w:autoSpaceDE/>
              <w:autoSpaceDN/>
              <w:bidi w:val="0"/>
              <w:adjustRightInd/>
              <w:snapToGrid/>
              <w:spacing w:line="240" w:lineRule="auto"/>
              <w:ind w:left="0"/>
              <w:jc w:val="both"/>
              <w:textAlignment w:val="auto"/>
              <w:rPr>
                <w:rFonts w:hint="default" w:ascii="Times New Roman" w:hAnsi="Times New Roman" w:cs="Times New Roman"/>
                <w:color w:val="auto"/>
                <w:highlight w:val="none"/>
                <w:vertAlign w:val="baseline"/>
              </w:rPr>
            </w:pPr>
            <w:r>
              <w:rPr>
                <w:rFonts w:hint="default" w:ascii="Times New Roman" w:hAnsi="Times New Roman" w:eastAsia="微软雅黑" w:cs="Times New Roman"/>
                <w:color w:val="auto"/>
                <w:spacing w:val="-4"/>
                <w:kern w:val="2"/>
                <w:sz w:val="24"/>
                <w:szCs w:val="24"/>
                <w:highlight w:val="none"/>
                <w:lang w:val="en-US" w:eastAsia="en-US" w:bidi="ar-SA"/>
              </w:rPr>
              <w:t>竞赛日期：202</w:t>
            </w:r>
            <w:r>
              <w:rPr>
                <w:rFonts w:hint="default" w:ascii="Times New Roman" w:hAnsi="Times New Roman" w:eastAsia="微软雅黑" w:cs="Times New Roman"/>
                <w:color w:val="auto"/>
                <w:spacing w:val="-4"/>
                <w:kern w:val="2"/>
                <w:sz w:val="24"/>
                <w:szCs w:val="24"/>
                <w:highlight w:val="none"/>
                <w:lang w:val="en-US" w:eastAsia="zh-CN" w:bidi="ar-SA"/>
              </w:rPr>
              <w:t>4</w:t>
            </w:r>
            <w:r>
              <w:rPr>
                <w:rFonts w:hint="default" w:ascii="Times New Roman" w:hAnsi="Times New Roman" w:eastAsia="微软雅黑" w:cs="Times New Roman"/>
                <w:color w:val="auto"/>
                <w:spacing w:val="-4"/>
                <w:kern w:val="2"/>
                <w:sz w:val="24"/>
                <w:szCs w:val="24"/>
                <w:highlight w:val="none"/>
                <w:lang w:val="en-US" w:eastAsia="en-US" w:bidi="ar-SA"/>
              </w:rPr>
              <w:t>年     月     日</w:t>
            </w:r>
          </w:p>
        </w:tc>
      </w:tr>
      <w:tr w14:paraId="4DBBC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4263" w:type="dxa"/>
            <w:shd w:val="clear" w:color="auto" w:fill="auto"/>
            <w:vAlign w:val="center"/>
          </w:tcPr>
          <w:p w14:paraId="4DA78D13">
            <w:pPr>
              <w:pStyle w:val="26"/>
              <w:keepNext w:val="0"/>
              <w:keepLines w:val="0"/>
              <w:pageBreakBefore w:val="0"/>
              <w:widowControl w:val="0"/>
              <w:kinsoku/>
              <w:wordWrap/>
              <w:overflowPunct/>
              <w:topLinePunct w:val="0"/>
              <w:autoSpaceDE/>
              <w:autoSpaceDN/>
              <w:bidi w:val="0"/>
              <w:adjustRightInd/>
              <w:snapToGrid/>
              <w:spacing w:line="240" w:lineRule="auto"/>
              <w:ind w:left="0" w:leftChars="0"/>
              <w:jc w:val="both"/>
              <w:textAlignment w:val="auto"/>
              <w:rPr>
                <w:rFonts w:hint="default" w:ascii="Times New Roman" w:hAnsi="Times New Roman" w:eastAsia="微软雅黑" w:cs="Times New Roman"/>
                <w:color w:val="auto"/>
                <w:kern w:val="2"/>
                <w:sz w:val="24"/>
                <w:szCs w:val="24"/>
                <w:highlight w:val="none"/>
                <w:lang w:val="en-US" w:eastAsia="en-US" w:bidi="ar-SA"/>
              </w:rPr>
            </w:pPr>
            <w:r>
              <w:rPr>
                <w:rFonts w:hint="default" w:ascii="Times New Roman" w:hAnsi="Times New Roman" w:cs="Times New Roman"/>
                <w:color w:val="auto"/>
                <w:spacing w:val="-1"/>
                <w:highlight w:val="none"/>
              </w:rPr>
              <w:t>选手身份加密号：</w:t>
            </w:r>
          </w:p>
        </w:tc>
        <w:tc>
          <w:tcPr>
            <w:tcW w:w="4263" w:type="dxa"/>
            <w:shd w:val="clear" w:color="auto" w:fill="auto"/>
            <w:vAlign w:val="center"/>
          </w:tcPr>
          <w:p w14:paraId="0FB6C7D2">
            <w:pPr>
              <w:pStyle w:val="26"/>
              <w:keepNext w:val="0"/>
              <w:keepLines w:val="0"/>
              <w:pageBreakBefore w:val="0"/>
              <w:widowControl w:val="0"/>
              <w:kinsoku/>
              <w:wordWrap/>
              <w:overflowPunct/>
              <w:topLinePunct w:val="0"/>
              <w:autoSpaceDE/>
              <w:autoSpaceDN/>
              <w:bidi w:val="0"/>
              <w:adjustRightInd/>
              <w:snapToGrid/>
              <w:spacing w:line="240" w:lineRule="auto"/>
              <w:ind w:left="0" w:leftChars="0"/>
              <w:jc w:val="both"/>
              <w:textAlignment w:val="auto"/>
              <w:rPr>
                <w:rFonts w:hint="default" w:ascii="Times New Roman" w:hAnsi="Times New Roman" w:eastAsia="微软雅黑" w:cs="Times New Roman"/>
                <w:color w:val="auto"/>
                <w:kern w:val="2"/>
                <w:sz w:val="24"/>
                <w:szCs w:val="24"/>
                <w:highlight w:val="none"/>
                <w:lang w:val="en-US" w:eastAsia="en-US" w:bidi="ar-SA"/>
              </w:rPr>
            </w:pPr>
            <w:r>
              <w:rPr>
                <w:rFonts w:hint="default" w:ascii="Times New Roman" w:hAnsi="Times New Roman" w:cs="Times New Roman"/>
                <w:color w:val="auto"/>
                <w:spacing w:val="-1"/>
                <w:highlight w:val="none"/>
              </w:rPr>
              <w:t>竞赛用时：</w:t>
            </w:r>
            <w:r>
              <w:rPr>
                <w:rFonts w:hint="default" w:ascii="Times New Roman" w:hAnsi="Times New Roman" w:cs="Times New Roman"/>
                <w:color w:val="auto"/>
                <w:spacing w:val="4"/>
                <w:highlight w:val="none"/>
              </w:rPr>
              <w:t xml:space="preserve">       </w:t>
            </w:r>
            <w:r>
              <w:rPr>
                <w:rFonts w:hint="default" w:ascii="Times New Roman" w:hAnsi="Times New Roman" w:cs="Times New Roman"/>
                <w:color w:val="auto"/>
                <w:spacing w:val="-1"/>
                <w:highlight w:val="none"/>
              </w:rPr>
              <w:t>分</w:t>
            </w:r>
            <w:r>
              <w:rPr>
                <w:rFonts w:hint="default" w:ascii="Times New Roman" w:hAnsi="Times New Roman" w:cs="Times New Roman"/>
                <w:color w:val="auto"/>
                <w:spacing w:val="4"/>
                <w:highlight w:val="none"/>
              </w:rPr>
              <w:t xml:space="preserve">      </w:t>
            </w:r>
            <w:r>
              <w:rPr>
                <w:rFonts w:hint="default" w:ascii="Times New Roman" w:hAnsi="Times New Roman" w:cs="Times New Roman"/>
                <w:color w:val="auto"/>
                <w:spacing w:val="-1"/>
                <w:highlight w:val="none"/>
              </w:rPr>
              <w:t>秒</w:t>
            </w:r>
          </w:p>
        </w:tc>
      </w:tr>
    </w:tbl>
    <w:p w14:paraId="62939D6F">
      <w:pPr>
        <w:spacing w:before="82"/>
        <w:rPr>
          <w:rFonts w:hint="default" w:ascii="Times New Roman" w:hAnsi="Times New Roman" w:cs="Times New Roman"/>
          <w:color w:val="auto"/>
          <w:highlight w:val="none"/>
        </w:rPr>
      </w:pP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6"/>
        <w:gridCol w:w="2503"/>
        <w:gridCol w:w="1895"/>
        <w:gridCol w:w="2132"/>
      </w:tblGrid>
      <w:tr w14:paraId="7A2DB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96" w:type="dxa"/>
            <w:shd w:val="clear" w:color="auto" w:fill="auto"/>
            <w:vAlign w:val="center"/>
          </w:tcPr>
          <w:p w14:paraId="0B2EA875">
            <w:pPr>
              <w:pStyle w:val="26"/>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cs="Times New Roman"/>
                <w:color w:val="auto"/>
                <w:spacing w:val="-1"/>
                <w:highlight w:val="none"/>
                <w:lang w:val="en-US" w:eastAsia="en-US"/>
              </w:rPr>
            </w:pPr>
            <w:r>
              <w:rPr>
                <w:rFonts w:hint="default" w:ascii="Times New Roman" w:hAnsi="Times New Roman" w:cs="Times New Roman"/>
                <w:color w:val="auto"/>
                <w:spacing w:val="-1"/>
                <w:highlight w:val="none"/>
              </w:rPr>
              <w:t>序号</w:t>
            </w:r>
          </w:p>
        </w:tc>
        <w:tc>
          <w:tcPr>
            <w:tcW w:w="2503" w:type="dxa"/>
            <w:shd w:val="clear" w:color="auto" w:fill="auto"/>
            <w:vAlign w:val="center"/>
          </w:tcPr>
          <w:p w14:paraId="7DB2058D">
            <w:pPr>
              <w:pStyle w:val="26"/>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cs="Times New Roman"/>
                <w:color w:val="auto"/>
                <w:spacing w:val="-1"/>
                <w:highlight w:val="none"/>
                <w:lang w:val="en-US" w:eastAsia="en-US"/>
              </w:rPr>
            </w:pPr>
            <w:r>
              <w:rPr>
                <w:rFonts w:hint="default" w:ascii="Times New Roman" w:hAnsi="Times New Roman" w:cs="Times New Roman"/>
                <w:color w:val="auto"/>
                <w:spacing w:val="-1"/>
                <w:highlight w:val="none"/>
              </w:rPr>
              <w:t>项目</w:t>
            </w:r>
          </w:p>
        </w:tc>
        <w:tc>
          <w:tcPr>
            <w:tcW w:w="1895" w:type="dxa"/>
            <w:shd w:val="clear" w:color="auto" w:fill="auto"/>
            <w:vAlign w:val="center"/>
          </w:tcPr>
          <w:p w14:paraId="1B19035D">
            <w:pPr>
              <w:pStyle w:val="26"/>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cs="Times New Roman"/>
                <w:color w:val="auto"/>
                <w:spacing w:val="-1"/>
                <w:highlight w:val="none"/>
                <w:lang w:val="en-US" w:eastAsia="en-US"/>
              </w:rPr>
            </w:pPr>
            <w:r>
              <w:rPr>
                <w:rFonts w:hint="default" w:ascii="Times New Roman" w:hAnsi="Times New Roman" w:cs="Times New Roman"/>
                <w:color w:val="auto"/>
                <w:spacing w:val="-1"/>
                <w:highlight w:val="none"/>
              </w:rPr>
              <w:t>配分</w:t>
            </w:r>
          </w:p>
        </w:tc>
        <w:tc>
          <w:tcPr>
            <w:tcW w:w="2132" w:type="dxa"/>
            <w:shd w:val="clear" w:color="auto" w:fill="auto"/>
            <w:vAlign w:val="center"/>
          </w:tcPr>
          <w:p w14:paraId="0939FB3C">
            <w:pPr>
              <w:pStyle w:val="26"/>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cs="Times New Roman"/>
                <w:color w:val="auto"/>
                <w:spacing w:val="-1"/>
                <w:highlight w:val="none"/>
                <w:lang w:val="en-US" w:eastAsia="en-US"/>
              </w:rPr>
            </w:pPr>
            <w:r>
              <w:rPr>
                <w:rFonts w:hint="default" w:ascii="Times New Roman" w:hAnsi="Times New Roman" w:cs="Times New Roman"/>
                <w:color w:val="auto"/>
                <w:spacing w:val="-1"/>
                <w:highlight w:val="none"/>
              </w:rPr>
              <w:t>实际得分</w:t>
            </w:r>
          </w:p>
        </w:tc>
      </w:tr>
      <w:tr w14:paraId="0C034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96" w:type="dxa"/>
            <w:shd w:val="clear" w:color="auto" w:fill="auto"/>
            <w:vAlign w:val="center"/>
          </w:tcPr>
          <w:p w14:paraId="56B67C82">
            <w:pPr>
              <w:pStyle w:val="26"/>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cs="Times New Roman"/>
                <w:color w:val="auto"/>
                <w:spacing w:val="-1"/>
                <w:highlight w:val="none"/>
                <w:lang w:val="en-US" w:eastAsia="en-US"/>
              </w:rPr>
            </w:pPr>
            <w:r>
              <w:rPr>
                <w:rFonts w:hint="default" w:ascii="Times New Roman" w:hAnsi="Times New Roman" w:cs="Times New Roman"/>
                <w:color w:val="auto"/>
                <w:spacing w:val="-1"/>
                <w:highlight w:val="none"/>
              </w:rPr>
              <w:t>1</w:t>
            </w:r>
          </w:p>
        </w:tc>
        <w:tc>
          <w:tcPr>
            <w:tcW w:w="2503" w:type="dxa"/>
            <w:shd w:val="clear" w:color="auto" w:fill="auto"/>
            <w:vAlign w:val="center"/>
          </w:tcPr>
          <w:p w14:paraId="50746854">
            <w:pPr>
              <w:pStyle w:val="26"/>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cs="Times New Roman"/>
                <w:color w:val="auto"/>
                <w:spacing w:val="-1"/>
                <w:highlight w:val="none"/>
                <w:lang w:val="en-US" w:eastAsia="en-US"/>
              </w:rPr>
            </w:pPr>
            <w:r>
              <w:rPr>
                <w:rFonts w:hint="default" w:ascii="Times New Roman" w:hAnsi="Times New Roman" w:cs="Times New Roman"/>
                <w:color w:val="auto"/>
                <w:spacing w:val="-1"/>
                <w:highlight w:val="none"/>
              </w:rPr>
              <w:t>职业素养和操作规范</w:t>
            </w:r>
          </w:p>
        </w:tc>
        <w:tc>
          <w:tcPr>
            <w:tcW w:w="1895" w:type="dxa"/>
            <w:shd w:val="clear" w:color="auto" w:fill="auto"/>
            <w:vAlign w:val="center"/>
          </w:tcPr>
          <w:p w14:paraId="7CB4E34E">
            <w:pPr>
              <w:pStyle w:val="26"/>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cs="Times New Roman"/>
                <w:color w:val="auto"/>
                <w:spacing w:val="-1"/>
                <w:highlight w:val="none"/>
                <w:lang w:val="en-US" w:eastAsia="zh-CN"/>
              </w:rPr>
            </w:pPr>
            <w:r>
              <w:rPr>
                <w:rFonts w:hint="default" w:ascii="Times New Roman" w:hAnsi="Times New Roman" w:cs="Times New Roman"/>
                <w:color w:val="auto"/>
                <w:spacing w:val="-1"/>
                <w:highlight w:val="none"/>
                <w:lang w:val="en-US" w:eastAsia="zh-CN"/>
              </w:rPr>
              <w:t>100</w:t>
            </w:r>
          </w:p>
        </w:tc>
        <w:tc>
          <w:tcPr>
            <w:tcW w:w="2132" w:type="dxa"/>
            <w:shd w:val="clear" w:color="auto" w:fill="auto"/>
            <w:vAlign w:val="center"/>
          </w:tcPr>
          <w:p w14:paraId="40938D7B">
            <w:pPr>
              <w:pStyle w:val="26"/>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cs="Times New Roman"/>
                <w:color w:val="auto"/>
                <w:spacing w:val="-1"/>
                <w:highlight w:val="none"/>
                <w:lang w:val="en-US" w:eastAsia="zh-CN"/>
              </w:rPr>
            </w:pPr>
          </w:p>
        </w:tc>
      </w:tr>
      <w:tr w14:paraId="4B72C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96" w:type="dxa"/>
            <w:shd w:val="clear" w:color="auto" w:fill="auto"/>
            <w:vAlign w:val="center"/>
          </w:tcPr>
          <w:p w14:paraId="5BBDAA7E">
            <w:pPr>
              <w:pStyle w:val="26"/>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cs="Times New Roman"/>
                <w:color w:val="auto"/>
                <w:spacing w:val="-1"/>
                <w:highlight w:val="none"/>
                <w:lang w:val="en-US" w:eastAsia="en-US"/>
              </w:rPr>
            </w:pPr>
            <w:r>
              <w:rPr>
                <w:rFonts w:hint="default" w:ascii="Times New Roman" w:hAnsi="Times New Roman" w:cs="Times New Roman"/>
                <w:color w:val="auto"/>
                <w:spacing w:val="-1"/>
                <w:highlight w:val="none"/>
              </w:rPr>
              <w:t>现场裁判（签字）</w:t>
            </w:r>
          </w:p>
        </w:tc>
        <w:tc>
          <w:tcPr>
            <w:tcW w:w="6530" w:type="dxa"/>
            <w:gridSpan w:val="3"/>
            <w:vAlign w:val="center"/>
          </w:tcPr>
          <w:p w14:paraId="017E65CE">
            <w:pPr>
              <w:pStyle w:val="26"/>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cs="Times New Roman"/>
                <w:color w:val="auto"/>
                <w:spacing w:val="-1"/>
                <w:highlight w:val="none"/>
              </w:rPr>
            </w:pPr>
          </w:p>
        </w:tc>
      </w:tr>
      <w:tr w14:paraId="7DF0A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96" w:type="dxa"/>
            <w:shd w:val="clear" w:color="auto" w:fill="auto"/>
            <w:vAlign w:val="center"/>
          </w:tcPr>
          <w:p w14:paraId="0907A548">
            <w:pPr>
              <w:pStyle w:val="26"/>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cs="Times New Roman"/>
                <w:color w:val="auto"/>
                <w:spacing w:val="-1"/>
                <w:highlight w:val="none"/>
                <w:lang w:val="en-US" w:eastAsia="en-US"/>
              </w:rPr>
            </w:pPr>
            <w:r>
              <w:rPr>
                <w:rFonts w:hint="default" w:ascii="Times New Roman" w:hAnsi="Times New Roman" w:cs="Times New Roman"/>
                <w:color w:val="auto"/>
                <w:spacing w:val="-1"/>
                <w:highlight w:val="none"/>
              </w:rPr>
              <w:t>统分裁判（签字）</w:t>
            </w:r>
          </w:p>
        </w:tc>
        <w:tc>
          <w:tcPr>
            <w:tcW w:w="6530" w:type="dxa"/>
            <w:gridSpan w:val="3"/>
            <w:vAlign w:val="center"/>
          </w:tcPr>
          <w:p w14:paraId="2895DBE4">
            <w:pPr>
              <w:pStyle w:val="26"/>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cs="Times New Roman"/>
                <w:color w:val="auto"/>
                <w:spacing w:val="-1"/>
                <w:highlight w:val="none"/>
              </w:rPr>
            </w:pPr>
          </w:p>
        </w:tc>
      </w:tr>
      <w:tr w14:paraId="18D14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96" w:type="dxa"/>
            <w:shd w:val="clear" w:color="auto" w:fill="auto"/>
            <w:vAlign w:val="center"/>
          </w:tcPr>
          <w:p w14:paraId="5B7FE851">
            <w:pPr>
              <w:pStyle w:val="26"/>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cs="Times New Roman"/>
                <w:color w:val="auto"/>
                <w:spacing w:val="-1"/>
                <w:highlight w:val="none"/>
                <w:lang w:val="en-US" w:eastAsia="en-US"/>
              </w:rPr>
            </w:pPr>
            <w:r>
              <w:rPr>
                <w:rFonts w:hint="default" w:ascii="Times New Roman" w:hAnsi="Times New Roman" w:cs="Times New Roman"/>
                <w:color w:val="auto"/>
                <w:spacing w:val="-1"/>
                <w:highlight w:val="none"/>
              </w:rPr>
              <w:t>核分裁判（签字）</w:t>
            </w:r>
          </w:p>
        </w:tc>
        <w:tc>
          <w:tcPr>
            <w:tcW w:w="6530" w:type="dxa"/>
            <w:gridSpan w:val="3"/>
            <w:vAlign w:val="center"/>
          </w:tcPr>
          <w:p w14:paraId="7D36193D">
            <w:pPr>
              <w:pStyle w:val="26"/>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cs="Times New Roman"/>
                <w:color w:val="auto"/>
                <w:spacing w:val="-1"/>
                <w:highlight w:val="none"/>
              </w:rPr>
            </w:pPr>
          </w:p>
        </w:tc>
      </w:tr>
      <w:tr w14:paraId="57905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96" w:type="dxa"/>
            <w:shd w:val="clear" w:color="auto" w:fill="auto"/>
            <w:vAlign w:val="center"/>
          </w:tcPr>
          <w:p w14:paraId="73D4B1C2">
            <w:pPr>
              <w:pStyle w:val="26"/>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cs="Times New Roman"/>
                <w:color w:val="auto"/>
                <w:spacing w:val="-1"/>
                <w:highlight w:val="none"/>
                <w:lang w:val="en-US" w:eastAsia="en-US"/>
              </w:rPr>
            </w:pPr>
            <w:r>
              <w:rPr>
                <w:rFonts w:hint="default" w:ascii="Times New Roman" w:hAnsi="Times New Roman" w:cs="Times New Roman"/>
                <w:color w:val="auto"/>
                <w:spacing w:val="-1"/>
                <w:highlight w:val="none"/>
              </w:rPr>
              <w:t>裁判长</w:t>
            </w:r>
            <w:r>
              <w:rPr>
                <w:rFonts w:hint="default" w:ascii="Times New Roman" w:hAnsi="Times New Roman" w:cs="Times New Roman"/>
                <w:color w:val="auto"/>
                <w:spacing w:val="-1"/>
                <w:highlight w:val="none"/>
                <w:lang w:val="en-US" w:eastAsia="zh-CN"/>
              </w:rPr>
              <w:t xml:space="preserve">  </w:t>
            </w:r>
            <w:r>
              <w:rPr>
                <w:rFonts w:hint="default" w:ascii="Times New Roman" w:hAnsi="Times New Roman" w:cs="Times New Roman"/>
                <w:color w:val="auto"/>
                <w:spacing w:val="-1"/>
                <w:highlight w:val="none"/>
              </w:rPr>
              <w:t>（签字）</w:t>
            </w:r>
          </w:p>
        </w:tc>
        <w:tc>
          <w:tcPr>
            <w:tcW w:w="6530" w:type="dxa"/>
            <w:gridSpan w:val="3"/>
            <w:vAlign w:val="center"/>
          </w:tcPr>
          <w:p w14:paraId="681B1C46">
            <w:pPr>
              <w:pStyle w:val="26"/>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cs="Times New Roman"/>
                <w:color w:val="auto"/>
                <w:spacing w:val="-1"/>
                <w:highlight w:val="none"/>
              </w:rPr>
            </w:pPr>
          </w:p>
        </w:tc>
      </w:tr>
    </w:tbl>
    <w:p w14:paraId="32991FFC">
      <w:pPr>
        <w:spacing w:line="312" w:lineRule="auto"/>
        <w:rPr>
          <w:rFonts w:hint="default" w:ascii="Times New Roman" w:hAnsi="Times New Roman" w:cs="Times New Roman"/>
          <w:color w:val="auto"/>
          <w:sz w:val="21"/>
          <w:highlight w:val="none"/>
        </w:rPr>
      </w:pPr>
    </w:p>
    <w:p w14:paraId="6DB63321">
      <w:pPr>
        <w:spacing w:before="94" w:line="234" w:lineRule="auto"/>
        <w:ind w:left="1" w:hanging="1"/>
        <w:rPr>
          <w:rFonts w:hint="default" w:ascii="Times New Roman" w:hAnsi="Times New Roman" w:eastAsia="微软雅黑" w:cs="Times New Roman"/>
          <w:color w:val="auto"/>
          <w:sz w:val="22"/>
          <w:szCs w:val="22"/>
          <w:highlight w:val="none"/>
        </w:rPr>
      </w:pPr>
      <w:r>
        <w:rPr>
          <w:rFonts w:hint="default" w:ascii="Times New Roman" w:hAnsi="Times New Roman" w:cs="Times New Roman" w:eastAsiaTheme="minorEastAsia"/>
          <w:b/>
          <w:bCs/>
          <w:color w:val="auto"/>
          <w:spacing w:val="-1"/>
          <w:sz w:val="24"/>
          <w:szCs w:val="24"/>
          <w:highlight w:val="none"/>
        </w:rPr>
        <w:t>裁判须知</w:t>
      </w:r>
      <w:r>
        <w:rPr>
          <w:rFonts w:hint="default" w:ascii="Times New Roman" w:hAnsi="Times New Roman" w:cs="Times New Roman" w:eastAsiaTheme="minorEastAsia"/>
          <w:color w:val="auto"/>
          <w:spacing w:val="-1"/>
          <w:sz w:val="24"/>
          <w:szCs w:val="24"/>
          <w:highlight w:val="none"/>
        </w:rPr>
        <w:t>：主副裁判独立评分；使用规定签字笔书写；扣分</w:t>
      </w:r>
      <w:r>
        <w:rPr>
          <w:rFonts w:hint="default" w:ascii="Times New Roman" w:hAnsi="Times New Roman" w:cs="Times New Roman" w:eastAsiaTheme="minorEastAsia"/>
          <w:color w:val="auto"/>
          <w:spacing w:val="-2"/>
          <w:sz w:val="24"/>
          <w:szCs w:val="24"/>
          <w:highlight w:val="none"/>
        </w:rPr>
        <w:t>栏不得空白，未扣分填“0”，扣分填负值；选手</w:t>
      </w:r>
      <w:r>
        <w:rPr>
          <w:rFonts w:hint="default" w:ascii="Times New Roman" w:hAnsi="Times New Roman" w:cs="Times New Roman" w:eastAsiaTheme="minorEastAsia"/>
          <w:color w:val="auto"/>
          <w:spacing w:val="-6"/>
          <w:sz w:val="24"/>
          <w:szCs w:val="24"/>
          <w:highlight w:val="none"/>
        </w:rPr>
        <w:t>未完成作业需扣分并备注“未完成”；修改须签字确认。</w:t>
      </w:r>
    </w:p>
    <w:p w14:paraId="390E6905">
      <w:pPr>
        <w:spacing w:line="234" w:lineRule="auto"/>
        <w:rPr>
          <w:rFonts w:hint="default" w:ascii="Times New Roman" w:hAnsi="Times New Roman" w:eastAsia="微软雅黑" w:cs="Times New Roman"/>
          <w:color w:val="auto"/>
          <w:sz w:val="22"/>
          <w:szCs w:val="22"/>
          <w:highlight w:val="none"/>
        </w:rPr>
        <w:sectPr>
          <w:pgSz w:w="11910" w:h="16840"/>
          <w:pgMar w:top="1440" w:right="1800" w:bottom="1440" w:left="1800" w:header="0" w:footer="0" w:gutter="0"/>
          <w:cols w:space="720" w:num="1"/>
        </w:sectPr>
      </w:pPr>
    </w:p>
    <w:p w14:paraId="0EC309D3">
      <w:pPr>
        <w:pStyle w:val="5"/>
        <w:keepNext w:val="0"/>
        <w:keepLines w:val="0"/>
        <w:pageBreakBefore w:val="0"/>
        <w:widowControl w:val="0"/>
        <w:kinsoku/>
        <w:wordWrap/>
        <w:overflowPunct/>
        <w:topLinePunct w:val="0"/>
        <w:autoSpaceDE/>
        <w:autoSpaceDN/>
        <w:bidi w:val="0"/>
        <w:adjustRightInd/>
        <w:snapToGrid/>
        <w:spacing w:before="78" w:line="360" w:lineRule="auto"/>
        <w:ind w:left="249"/>
        <w:textAlignment w:val="auto"/>
        <w:rPr>
          <w:rFonts w:hint="default" w:ascii="Times New Roman" w:hAnsi="Times New Roman" w:cs="Times New Roman"/>
          <w:b/>
          <w:bCs/>
          <w:color w:val="auto"/>
          <w:spacing w:val="-4"/>
          <w:highlight w:val="none"/>
          <w:lang w:val="en-US" w:eastAsia="zh-CN"/>
        </w:rPr>
      </w:pPr>
      <w:r>
        <w:rPr>
          <w:rFonts w:hint="default" w:ascii="Times New Roman" w:hAnsi="Times New Roman" w:cs="Times New Roman"/>
          <w:b/>
          <w:bCs/>
          <w:color w:val="auto"/>
          <w:spacing w:val="-4"/>
          <w:highlight w:val="none"/>
          <w:lang w:val="en-US" w:eastAsia="zh-CN"/>
        </w:rPr>
        <w:t>一、作业准备（满分 13 分）</w:t>
      </w:r>
    </w:p>
    <w:tbl>
      <w:tblPr>
        <w:tblStyle w:val="25"/>
        <w:tblW w:w="972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8"/>
        <w:gridCol w:w="1010"/>
        <w:gridCol w:w="5154"/>
        <w:gridCol w:w="1020"/>
        <w:gridCol w:w="911"/>
        <w:gridCol w:w="841"/>
      </w:tblGrid>
      <w:tr w14:paraId="2710D3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atLeast"/>
          <w:jc w:val="center"/>
        </w:trPr>
        <w:tc>
          <w:tcPr>
            <w:tcW w:w="788" w:type="dxa"/>
            <w:vAlign w:val="center"/>
          </w:tcPr>
          <w:p w14:paraId="13644326">
            <w:pPr>
              <w:pStyle w:val="26"/>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color w:val="auto"/>
                <w:sz w:val="20"/>
                <w:szCs w:val="20"/>
                <w:highlight w:val="none"/>
              </w:rPr>
            </w:pPr>
            <w:r>
              <w:rPr>
                <w:rFonts w:hint="default" w:ascii="Times New Roman" w:hAnsi="Times New Roman" w:cs="Times New Roman"/>
                <w:b/>
                <w:bCs/>
                <w:color w:val="auto"/>
                <w:spacing w:val="7"/>
                <w:sz w:val="20"/>
                <w:szCs w:val="20"/>
                <w:highlight w:val="none"/>
              </w:rPr>
              <w:t>序号</w:t>
            </w:r>
          </w:p>
        </w:tc>
        <w:tc>
          <w:tcPr>
            <w:tcW w:w="1010" w:type="dxa"/>
            <w:vAlign w:val="center"/>
          </w:tcPr>
          <w:p w14:paraId="57F6B88D">
            <w:pPr>
              <w:pStyle w:val="26"/>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color w:val="auto"/>
                <w:sz w:val="20"/>
                <w:szCs w:val="20"/>
                <w:highlight w:val="none"/>
              </w:rPr>
            </w:pPr>
            <w:r>
              <w:rPr>
                <w:rFonts w:hint="default" w:ascii="Times New Roman" w:hAnsi="Times New Roman" w:cs="Times New Roman"/>
                <w:b/>
                <w:bCs/>
                <w:color w:val="auto"/>
                <w:spacing w:val="8"/>
                <w:sz w:val="20"/>
                <w:szCs w:val="20"/>
                <w:highlight w:val="none"/>
              </w:rPr>
              <w:t>作业内容</w:t>
            </w:r>
          </w:p>
        </w:tc>
        <w:tc>
          <w:tcPr>
            <w:tcW w:w="5154" w:type="dxa"/>
            <w:vAlign w:val="center"/>
          </w:tcPr>
          <w:p w14:paraId="5B3C78C2">
            <w:pPr>
              <w:pStyle w:val="26"/>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color w:val="auto"/>
                <w:sz w:val="20"/>
                <w:szCs w:val="20"/>
                <w:highlight w:val="none"/>
              </w:rPr>
            </w:pPr>
            <w:r>
              <w:rPr>
                <w:rFonts w:hint="default" w:ascii="Times New Roman" w:hAnsi="Times New Roman" w:cs="Times New Roman"/>
                <w:b/>
                <w:bCs/>
                <w:color w:val="auto"/>
                <w:spacing w:val="9"/>
                <w:sz w:val="20"/>
                <w:szCs w:val="20"/>
                <w:highlight w:val="none"/>
              </w:rPr>
              <w:t>评分要点（各竞赛环节漏项或累计最多扣相应配分）</w:t>
            </w:r>
          </w:p>
        </w:tc>
        <w:tc>
          <w:tcPr>
            <w:tcW w:w="1020" w:type="dxa"/>
            <w:vAlign w:val="center"/>
          </w:tcPr>
          <w:p w14:paraId="1124C33F">
            <w:pPr>
              <w:pStyle w:val="26"/>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color w:val="auto"/>
                <w:sz w:val="20"/>
                <w:szCs w:val="20"/>
                <w:highlight w:val="none"/>
              </w:rPr>
            </w:pPr>
            <w:r>
              <w:rPr>
                <w:rFonts w:hint="default" w:ascii="Times New Roman" w:hAnsi="Times New Roman" w:cs="Times New Roman"/>
                <w:b/>
                <w:bCs/>
                <w:color w:val="auto"/>
                <w:spacing w:val="6"/>
                <w:sz w:val="20"/>
                <w:szCs w:val="20"/>
                <w:highlight w:val="none"/>
              </w:rPr>
              <w:t>配分</w:t>
            </w:r>
          </w:p>
        </w:tc>
        <w:tc>
          <w:tcPr>
            <w:tcW w:w="911" w:type="dxa"/>
            <w:vAlign w:val="center"/>
          </w:tcPr>
          <w:p w14:paraId="543DA148">
            <w:pPr>
              <w:pStyle w:val="26"/>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color w:val="auto"/>
                <w:sz w:val="20"/>
                <w:szCs w:val="20"/>
                <w:highlight w:val="none"/>
              </w:rPr>
            </w:pPr>
            <w:r>
              <w:rPr>
                <w:rFonts w:hint="default" w:ascii="Times New Roman" w:hAnsi="Times New Roman" w:cs="Times New Roman"/>
                <w:b/>
                <w:bCs/>
                <w:color w:val="auto"/>
                <w:spacing w:val="8"/>
                <w:sz w:val="20"/>
                <w:szCs w:val="20"/>
                <w:highlight w:val="none"/>
              </w:rPr>
              <w:t>扣分</w:t>
            </w:r>
          </w:p>
        </w:tc>
        <w:tc>
          <w:tcPr>
            <w:tcW w:w="841" w:type="dxa"/>
            <w:vAlign w:val="center"/>
          </w:tcPr>
          <w:p w14:paraId="218B7AAC">
            <w:pPr>
              <w:pStyle w:val="26"/>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b/>
                <w:bCs/>
                <w:color w:val="auto"/>
                <w:spacing w:val="7"/>
                <w:sz w:val="20"/>
                <w:szCs w:val="20"/>
                <w:highlight w:val="none"/>
              </w:rPr>
            </w:pPr>
            <w:r>
              <w:rPr>
                <w:rFonts w:hint="default" w:ascii="Times New Roman" w:hAnsi="Times New Roman" w:cs="Times New Roman"/>
                <w:b/>
                <w:bCs/>
                <w:color w:val="auto"/>
                <w:spacing w:val="7"/>
                <w:sz w:val="20"/>
                <w:szCs w:val="20"/>
                <w:highlight w:val="none"/>
              </w:rPr>
              <w:t>判罚</w:t>
            </w:r>
          </w:p>
          <w:p w14:paraId="0E540377">
            <w:pPr>
              <w:pStyle w:val="26"/>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color w:val="auto"/>
                <w:sz w:val="20"/>
                <w:szCs w:val="20"/>
                <w:highlight w:val="none"/>
              </w:rPr>
            </w:pPr>
            <w:r>
              <w:rPr>
                <w:rFonts w:hint="default" w:ascii="Times New Roman" w:hAnsi="Times New Roman" w:cs="Times New Roman"/>
                <w:b/>
                <w:bCs/>
                <w:color w:val="auto"/>
                <w:spacing w:val="7"/>
                <w:sz w:val="20"/>
                <w:szCs w:val="20"/>
                <w:highlight w:val="none"/>
              </w:rPr>
              <w:t>依据</w:t>
            </w:r>
          </w:p>
        </w:tc>
      </w:tr>
      <w:tr w14:paraId="76ED1C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atLeast"/>
          <w:jc w:val="center"/>
        </w:trPr>
        <w:tc>
          <w:tcPr>
            <w:tcW w:w="788" w:type="dxa"/>
            <w:vAlign w:val="center"/>
          </w:tcPr>
          <w:p w14:paraId="141CD659">
            <w:pPr>
              <w:pStyle w:val="26"/>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1</w:t>
            </w:r>
          </w:p>
        </w:tc>
        <w:tc>
          <w:tcPr>
            <w:tcW w:w="1010" w:type="dxa"/>
            <w:vAlign w:val="center"/>
          </w:tcPr>
          <w:p w14:paraId="30972890">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b/>
                <w:bCs/>
                <w:color w:val="auto"/>
                <w:spacing w:val="6"/>
                <w:sz w:val="20"/>
                <w:szCs w:val="20"/>
                <w:highlight w:val="none"/>
              </w:rPr>
              <w:t>场地准备</w:t>
            </w:r>
          </w:p>
        </w:tc>
        <w:tc>
          <w:tcPr>
            <w:tcW w:w="5154" w:type="dxa"/>
            <w:vAlign w:val="top"/>
          </w:tcPr>
          <w:p w14:paraId="3993D00C">
            <w:pPr>
              <w:spacing w:before="62" w:line="228" w:lineRule="auto"/>
              <w:ind w:left="135"/>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spacing w:val="7"/>
                <w:sz w:val="20"/>
                <w:szCs w:val="20"/>
                <w:highlight w:val="none"/>
              </w:rPr>
              <w:t xml:space="preserve">□未检查设置隔离栏、安全警示牌扣 </w:t>
            </w:r>
            <w:r>
              <w:rPr>
                <w:rFonts w:hint="default" w:ascii="Times New Roman" w:hAnsi="Times New Roman" w:eastAsia="宋体" w:cs="Times New Roman"/>
                <w:color w:val="auto"/>
                <w:spacing w:val="7"/>
                <w:sz w:val="20"/>
                <w:szCs w:val="20"/>
                <w:highlight w:val="none"/>
                <w:lang w:val="en-US" w:eastAsia="zh-CN"/>
              </w:rPr>
              <w:t>1</w:t>
            </w:r>
            <w:r>
              <w:rPr>
                <w:rFonts w:hint="default" w:ascii="Times New Roman" w:hAnsi="Times New Roman" w:eastAsia="宋体" w:cs="Times New Roman"/>
                <w:color w:val="auto"/>
                <w:spacing w:val="6"/>
                <w:sz w:val="20"/>
                <w:szCs w:val="20"/>
                <w:highlight w:val="none"/>
              </w:rPr>
              <w:t>分；</w:t>
            </w:r>
          </w:p>
          <w:p w14:paraId="0E8386ED">
            <w:pPr>
              <w:spacing w:before="89" w:line="227" w:lineRule="auto"/>
              <w:ind w:left="135" w:leftChars="0"/>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spacing w:val="6"/>
                <w:sz w:val="20"/>
                <w:szCs w:val="20"/>
                <w:highlight w:val="none"/>
              </w:rPr>
              <w:t>□未检查灭火器压力值（水基、干粉）扣</w:t>
            </w:r>
            <w:r>
              <w:rPr>
                <w:rFonts w:hint="default" w:ascii="Times New Roman" w:hAnsi="Times New Roman" w:eastAsia="宋体" w:cs="Times New Roman"/>
                <w:color w:val="auto"/>
                <w:spacing w:val="-20"/>
                <w:sz w:val="20"/>
                <w:szCs w:val="20"/>
                <w:highlight w:val="none"/>
              </w:rPr>
              <w:t xml:space="preserve"> </w:t>
            </w:r>
            <w:r>
              <w:rPr>
                <w:rFonts w:hint="default" w:ascii="Times New Roman" w:hAnsi="Times New Roman" w:eastAsia="宋体" w:cs="Times New Roman"/>
                <w:color w:val="auto"/>
                <w:spacing w:val="-20"/>
                <w:sz w:val="20"/>
                <w:szCs w:val="20"/>
                <w:highlight w:val="none"/>
                <w:lang w:val="en-US" w:eastAsia="zh-CN"/>
              </w:rPr>
              <w:t>1</w:t>
            </w:r>
            <w:r>
              <w:rPr>
                <w:rFonts w:hint="default" w:ascii="Times New Roman" w:hAnsi="Times New Roman" w:eastAsia="宋体" w:cs="Times New Roman"/>
                <w:color w:val="auto"/>
                <w:spacing w:val="-35"/>
                <w:sz w:val="20"/>
                <w:szCs w:val="20"/>
                <w:highlight w:val="none"/>
              </w:rPr>
              <w:t xml:space="preserve"> </w:t>
            </w:r>
            <w:r>
              <w:rPr>
                <w:rFonts w:hint="default" w:ascii="Times New Roman" w:hAnsi="Times New Roman" w:eastAsia="宋体" w:cs="Times New Roman"/>
                <w:color w:val="auto"/>
                <w:spacing w:val="6"/>
                <w:sz w:val="20"/>
                <w:szCs w:val="20"/>
                <w:highlight w:val="none"/>
              </w:rPr>
              <w:t>分；</w:t>
            </w:r>
          </w:p>
        </w:tc>
        <w:tc>
          <w:tcPr>
            <w:tcW w:w="1020" w:type="dxa"/>
            <w:vAlign w:val="center"/>
          </w:tcPr>
          <w:p w14:paraId="41F66139">
            <w:pPr>
              <w:spacing w:before="62" w:line="228" w:lineRule="auto"/>
              <w:ind w:left="135" w:leftChars="0"/>
              <w:jc w:val="center"/>
              <w:rPr>
                <w:rFonts w:hint="default" w:ascii="Times New Roman" w:hAnsi="Times New Roman" w:eastAsia="宋体" w:cs="Times New Roman"/>
                <w:color w:val="auto"/>
                <w:spacing w:val="7"/>
                <w:sz w:val="20"/>
                <w:szCs w:val="20"/>
                <w:highlight w:val="none"/>
                <w:lang w:val="en-US" w:eastAsia="zh-CN"/>
              </w:rPr>
            </w:pPr>
            <w:r>
              <w:rPr>
                <w:rFonts w:hint="default" w:ascii="Times New Roman" w:hAnsi="Times New Roman" w:eastAsia="宋体" w:cs="Times New Roman"/>
                <w:color w:val="auto"/>
                <w:spacing w:val="7"/>
                <w:sz w:val="20"/>
                <w:szCs w:val="20"/>
                <w:highlight w:val="none"/>
                <w:lang w:val="en-US" w:eastAsia="zh-CN"/>
              </w:rPr>
              <w:t>2</w:t>
            </w:r>
          </w:p>
        </w:tc>
        <w:tc>
          <w:tcPr>
            <w:tcW w:w="911" w:type="dxa"/>
            <w:vAlign w:val="center"/>
          </w:tcPr>
          <w:p w14:paraId="7AE1CE82">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color w:val="auto"/>
                <w:sz w:val="21"/>
                <w:highlight w:val="none"/>
              </w:rPr>
            </w:pPr>
          </w:p>
        </w:tc>
        <w:tc>
          <w:tcPr>
            <w:tcW w:w="841" w:type="dxa"/>
            <w:vAlign w:val="center"/>
          </w:tcPr>
          <w:p w14:paraId="5B58F157">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color w:val="auto"/>
                <w:sz w:val="21"/>
                <w:highlight w:val="none"/>
              </w:rPr>
            </w:pPr>
          </w:p>
        </w:tc>
      </w:tr>
      <w:tr w14:paraId="3F1B93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atLeast"/>
          <w:jc w:val="center"/>
        </w:trPr>
        <w:tc>
          <w:tcPr>
            <w:tcW w:w="788" w:type="dxa"/>
            <w:vAlign w:val="center"/>
          </w:tcPr>
          <w:p w14:paraId="5A1F4FBA">
            <w:pPr>
              <w:pStyle w:val="26"/>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2</w:t>
            </w:r>
          </w:p>
        </w:tc>
        <w:tc>
          <w:tcPr>
            <w:tcW w:w="1010" w:type="dxa"/>
            <w:vAlign w:val="center"/>
          </w:tcPr>
          <w:p w14:paraId="3EEDA429">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b/>
                <w:bCs/>
                <w:color w:val="auto"/>
                <w:spacing w:val="6"/>
                <w:sz w:val="20"/>
                <w:szCs w:val="20"/>
                <w:highlight w:val="none"/>
              </w:rPr>
              <w:t>检查防护</w:t>
            </w:r>
            <w:r>
              <w:rPr>
                <w:rFonts w:hint="default" w:ascii="Times New Roman" w:hAnsi="Times New Roman" w:eastAsia="宋体" w:cs="Times New Roman"/>
                <w:b/>
                <w:bCs/>
                <w:color w:val="auto"/>
                <w:spacing w:val="3"/>
                <w:sz w:val="20"/>
                <w:szCs w:val="20"/>
                <w:highlight w:val="none"/>
              </w:rPr>
              <w:t>套装</w:t>
            </w:r>
          </w:p>
        </w:tc>
        <w:tc>
          <w:tcPr>
            <w:tcW w:w="5154" w:type="dxa"/>
            <w:vAlign w:val="top"/>
          </w:tcPr>
          <w:p w14:paraId="2D4E7B85">
            <w:pPr>
              <w:spacing w:before="61" w:line="228" w:lineRule="auto"/>
              <w:ind w:left="135"/>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spacing w:val="7"/>
                <w:sz w:val="20"/>
                <w:szCs w:val="20"/>
                <w:highlight w:val="none"/>
              </w:rPr>
              <w:t xml:space="preserve">□未检查绝缘手套密封性或检查时未密封扣 </w:t>
            </w:r>
            <w:r>
              <w:rPr>
                <w:rFonts w:hint="default" w:ascii="Times New Roman" w:hAnsi="Times New Roman" w:eastAsia="宋体" w:cs="Times New Roman"/>
                <w:color w:val="auto"/>
                <w:spacing w:val="7"/>
                <w:sz w:val="20"/>
                <w:szCs w:val="20"/>
                <w:highlight w:val="none"/>
                <w:lang w:val="en-US" w:eastAsia="zh-CN"/>
              </w:rPr>
              <w:t>1</w:t>
            </w:r>
            <w:r>
              <w:rPr>
                <w:rFonts w:hint="default" w:ascii="Times New Roman" w:hAnsi="Times New Roman" w:eastAsia="宋体" w:cs="Times New Roman"/>
                <w:color w:val="auto"/>
                <w:spacing w:val="-9"/>
                <w:sz w:val="20"/>
                <w:szCs w:val="20"/>
                <w:highlight w:val="none"/>
              </w:rPr>
              <w:t xml:space="preserve"> </w:t>
            </w:r>
            <w:r>
              <w:rPr>
                <w:rFonts w:hint="default" w:ascii="Times New Roman" w:hAnsi="Times New Roman" w:eastAsia="宋体" w:cs="Times New Roman"/>
                <w:color w:val="auto"/>
                <w:spacing w:val="7"/>
                <w:sz w:val="20"/>
                <w:szCs w:val="20"/>
                <w:highlight w:val="none"/>
              </w:rPr>
              <w:t>分；</w:t>
            </w:r>
          </w:p>
          <w:p w14:paraId="23B9DE37">
            <w:pPr>
              <w:spacing w:before="89" w:line="228" w:lineRule="auto"/>
              <w:ind w:left="135"/>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spacing w:val="6"/>
                <w:sz w:val="20"/>
                <w:szCs w:val="20"/>
                <w:highlight w:val="none"/>
              </w:rPr>
              <w:t xml:space="preserve">□未检查绝缘防护手套的耐压等级扣 </w:t>
            </w:r>
            <w:r>
              <w:rPr>
                <w:rFonts w:hint="default" w:ascii="Times New Roman" w:hAnsi="Times New Roman" w:eastAsia="宋体" w:cs="Times New Roman"/>
                <w:color w:val="auto"/>
                <w:spacing w:val="6"/>
                <w:sz w:val="20"/>
                <w:szCs w:val="20"/>
                <w:highlight w:val="none"/>
                <w:lang w:val="en-US" w:eastAsia="zh-CN"/>
              </w:rPr>
              <w:t>1</w:t>
            </w:r>
            <w:r>
              <w:rPr>
                <w:rFonts w:hint="default" w:ascii="Times New Roman" w:hAnsi="Times New Roman" w:eastAsia="宋体" w:cs="Times New Roman"/>
                <w:color w:val="auto"/>
                <w:spacing w:val="6"/>
                <w:sz w:val="20"/>
                <w:szCs w:val="20"/>
                <w:highlight w:val="none"/>
              </w:rPr>
              <w:t xml:space="preserve"> 分；</w:t>
            </w:r>
          </w:p>
          <w:p w14:paraId="00EF2C0B">
            <w:pPr>
              <w:spacing w:before="113" w:line="271" w:lineRule="auto"/>
              <w:ind w:left="115" w:right="148" w:firstLine="19"/>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spacing w:val="9"/>
                <w:sz w:val="20"/>
                <w:szCs w:val="20"/>
                <w:highlight w:val="none"/>
              </w:rPr>
              <w:t>□未检查防电池电解液酸碱性手套、护目镜、安全帽外观损伤的各扣</w:t>
            </w:r>
            <w:r>
              <w:rPr>
                <w:rFonts w:hint="default" w:ascii="Times New Roman" w:hAnsi="Times New Roman" w:eastAsia="宋体" w:cs="Times New Roman"/>
                <w:color w:val="auto"/>
                <w:spacing w:val="1"/>
                <w:sz w:val="20"/>
                <w:szCs w:val="20"/>
                <w:highlight w:val="none"/>
              </w:rPr>
              <w:t xml:space="preserve"> </w:t>
            </w:r>
            <w:r>
              <w:rPr>
                <w:rFonts w:hint="default" w:ascii="Times New Roman" w:hAnsi="Times New Roman" w:eastAsia="宋体" w:cs="Times New Roman"/>
                <w:color w:val="auto"/>
                <w:spacing w:val="1"/>
                <w:sz w:val="20"/>
                <w:szCs w:val="20"/>
                <w:highlight w:val="none"/>
                <w:lang w:val="en-US" w:eastAsia="zh-CN"/>
              </w:rPr>
              <w:t>1</w:t>
            </w:r>
            <w:r>
              <w:rPr>
                <w:rFonts w:hint="default" w:ascii="Times New Roman" w:hAnsi="Times New Roman" w:eastAsia="宋体" w:cs="Times New Roman"/>
                <w:color w:val="auto"/>
                <w:spacing w:val="2"/>
                <w:sz w:val="20"/>
                <w:szCs w:val="20"/>
                <w:highlight w:val="none"/>
              </w:rPr>
              <w:t xml:space="preserve"> 分，共 </w:t>
            </w:r>
            <w:r>
              <w:rPr>
                <w:rFonts w:hint="default" w:ascii="Times New Roman" w:hAnsi="Times New Roman" w:eastAsia="宋体" w:cs="Times New Roman"/>
                <w:color w:val="auto"/>
                <w:spacing w:val="2"/>
                <w:sz w:val="20"/>
                <w:szCs w:val="20"/>
                <w:highlight w:val="none"/>
                <w:lang w:val="en-US" w:eastAsia="zh-CN"/>
              </w:rPr>
              <w:t>3</w:t>
            </w:r>
            <w:r>
              <w:rPr>
                <w:rFonts w:hint="default" w:ascii="Times New Roman" w:hAnsi="Times New Roman" w:eastAsia="宋体" w:cs="Times New Roman"/>
                <w:color w:val="auto"/>
                <w:spacing w:val="2"/>
                <w:sz w:val="20"/>
                <w:szCs w:val="20"/>
                <w:highlight w:val="none"/>
              </w:rPr>
              <w:t xml:space="preserve"> 分；</w:t>
            </w:r>
          </w:p>
          <w:p w14:paraId="65CB76FA">
            <w:pPr>
              <w:spacing w:before="84" w:line="228" w:lineRule="auto"/>
              <w:ind w:left="135" w:leftChars="0"/>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spacing w:val="7"/>
                <w:sz w:val="20"/>
                <w:szCs w:val="20"/>
                <w:highlight w:val="none"/>
              </w:rPr>
              <w:t xml:space="preserve">□未穿戴绝缘鞋（进入工位前提前穿戴好）扣 </w:t>
            </w:r>
            <w:r>
              <w:rPr>
                <w:rFonts w:hint="default" w:ascii="Times New Roman" w:hAnsi="Times New Roman" w:eastAsia="宋体" w:cs="Times New Roman"/>
                <w:color w:val="auto"/>
                <w:spacing w:val="7"/>
                <w:sz w:val="20"/>
                <w:szCs w:val="20"/>
                <w:highlight w:val="none"/>
                <w:lang w:val="en-US" w:eastAsia="zh-CN"/>
              </w:rPr>
              <w:t>1</w:t>
            </w:r>
            <w:r>
              <w:rPr>
                <w:rFonts w:hint="default" w:ascii="Times New Roman" w:hAnsi="Times New Roman" w:eastAsia="宋体" w:cs="Times New Roman"/>
                <w:color w:val="auto"/>
                <w:spacing w:val="-11"/>
                <w:sz w:val="20"/>
                <w:szCs w:val="20"/>
                <w:highlight w:val="none"/>
              </w:rPr>
              <w:t xml:space="preserve"> </w:t>
            </w:r>
            <w:r>
              <w:rPr>
                <w:rFonts w:hint="default" w:ascii="Times New Roman" w:hAnsi="Times New Roman" w:eastAsia="宋体" w:cs="Times New Roman"/>
                <w:color w:val="auto"/>
                <w:spacing w:val="7"/>
                <w:sz w:val="20"/>
                <w:szCs w:val="20"/>
                <w:highlight w:val="none"/>
              </w:rPr>
              <w:t>分；</w:t>
            </w:r>
          </w:p>
        </w:tc>
        <w:tc>
          <w:tcPr>
            <w:tcW w:w="1020" w:type="dxa"/>
            <w:vAlign w:val="center"/>
          </w:tcPr>
          <w:p w14:paraId="072CBBE7">
            <w:pPr>
              <w:spacing w:before="62" w:line="228" w:lineRule="auto"/>
              <w:ind w:left="135" w:leftChars="0"/>
              <w:jc w:val="center"/>
              <w:rPr>
                <w:rFonts w:hint="default" w:ascii="Times New Roman" w:hAnsi="Times New Roman" w:eastAsia="宋体" w:cs="Times New Roman"/>
                <w:color w:val="auto"/>
                <w:spacing w:val="7"/>
                <w:sz w:val="20"/>
                <w:szCs w:val="20"/>
                <w:highlight w:val="none"/>
                <w:lang w:val="en-US" w:eastAsia="zh-CN"/>
              </w:rPr>
            </w:pPr>
            <w:r>
              <w:rPr>
                <w:rFonts w:hint="default" w:ascii="Times New Roman" w:hAnsi="Times New Roman" w:eastAsia="宋体" w:cs="Times New Roman"/>
                <w:color w:val="auto"/>
                <w:spacing w:val="7"/>
                <w:sz w:val="20"/>
                <w:szCs w:val="20"/>
                <w:highlight w:val="none"/>
                <w:lang w:val="en-US" w:eastAsia="zh-CN"/>
              </w:rPr>
              <w:t>6</w:t>
            </w:r>
          </w:p>
        </w:tc>
        <w:tc>
          <w:tcPr>
            <w:tcW w:w="911" w:type="dxa"/>
            <w:vAlign w:val="center"/>
          </w:tcPr>
          <w:p w14:paraId="1BE7F328">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color w:val="auto"/>
                <w:sz w:val="21"/>
                <w:highlight w:val="none"/>
              </w:rPr>
            </w:pPr>
          </w:p>
        </w:tc>
        <w:tc>
          <w:tcPr>
            <w:tcW w:w="841" w:type="dxa"/>
            <w:vAlign w:val="center"/>
          </w:tcPr>
          <w:p w14:paraId="6FA9BEF4">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color w:val="auto"/>
                <w:sz w:val="21"/>
                <w:highlight w:val="none"/>
              </w:rPr>
            </w:pPr>
          </w:p>
        </w:tc>
      </w:tr>
      <w:tr w14:paraId="63F7F0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atLeast"/>
          <w:jc w:val="center"/>
        </w:trPr>
        <w:tc>
          <w:tcPr>
            <w:tcW w:w="788" w:type="dxa"/>
            <w:vAlign w:val="center"/>
          </w:tcPr>
          <w:p w14:paraId="02CE4454">
            <w:pPr>
              <w:pStyle w:val="26"/>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3</w:t>
            </w:r>
          </w:p>
        </w:tc>
        <w:tc>
          <w:tcPr>
            <w:tcW w:w="1010" w:type="dxa"/>
            <w:vAlign w:val="center"/>
          </w:tcPr>
          <w:p w14:paraId="1F4329CF">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b/>
                <w:bCs/>
                <w:color w:val="auto"/>
                <w:spacing w:val="6"/>
                <w:sz w:val="20"/>
                <w:szCs w:val="20"/>
                <w:highlight w:val="none"/>
              </w:rPr>
              <w:t>检查工具</w:t>
            </w:r>
            <w:r>
              <w:rPr>
                <w:rFonts w:hint="default" w:ascii="Times New Roman" w:hAnsi="Times New Roman" w:eastAsia="宋体" w:cs="Times New Roman"/>
                <w:b/>
                <w:bCs/>
                <w:color w:val="auto"/>
                <w:spacing w:val="3"/>
                <w:sz w:val="20"/>
                <w:szCs w:val="20"/>
                <w:highlight w:val="none"/>
              </w:rPr>
              <w:t>套装</w:t>
            </w:r>
          </w:p>
        </w:tc>
        <w:tc>
          <w:tcPr>
            <w:tcW w:w="5154" w:type="dxa"/>
            <w:vAlign w:val="top"/>
          </w:tcPr>
          <w:p w14:paraId="0365E94E">
            <w:pPr>
              <w:spacing w:before="61" w:line="228" w:lineRule="auto"/>
              <w:ind w:left="135"/>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spacing w:val="19"/>
                <w:sz w:val="20"/>
                <w:szCs w:val="20"/>
                <w:highlight w:val="none"/>
              </w:rPr>
              <w:t>□未进行数字绝缘测试仪开路检测并确认电阻无穷大扣</w:t>
            </w:r>
            <w:r>
              <w:rPr>
                <w:rFonts w:hint="default" w:ascii="Times New Roman" w:hAnsi="Times New Roman" w:eastAsia="宋体" w:cs="Times New Roman"/>
                <w:color w:val="auto"/>
                <w:spacing w:val="-6"/>
                <w:sz w:val="20"/>
                <w:szCs w:val="20"/>
                <w:highlight w:val="none"/>
              </w:rPr>
              <w:t xml:space="preserve"> </w:t>
            </w:r>
            <w:r>
              <w:rPr>
                <w:rFonts w:hint="default" w:ascii="Times New Roman" w:hAnsi="Times New Roman" w:eastAsia="宋体" w:cs="Times New Roman"/>
                <w:color w:val="auto"/>
                <w:spacing w:val="-6"/>
                <w:sz w:val="20"/>
                <w:szCs w:val="20"/>
                <w:highlight w:val="none"/>
                <w:lang w:val="en-US" w:eastAsia="zh-CN"/>
              </w:rPr>
              <w:t>1</w:t>
            </w:r>
            <w:r>
              <w:rPr>
                <w:rFonts w:hint="default" w:ascii="Times New Roman" w:hAnsi="Times New Roman" w:eastAsia="宋体" w:cs="Times New Roman"/>
                <w:color w:val="auto"/>
                <w:spacing w:val="19"/>
                <w:sz w:val="20"/>
                <w:szCs w:val="20"/>
                <w:highlight w:val="none"/>
              </w:rPr>
              <w:t xml:space="preserve"> 分；</w:t>
            </w:r>
          </w:p>
          <w:p w14:paraId="6FCD7968">
            <w:pPr>
              <w:keepNext w:val="0"/>
              <w:keepLines w:val="0"/>
              <w:widowControl/>
              <w:suppressLineNumbers w:val="0"/>
              <w:jc w:val="left"/>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spacing w:val="9"/>
                <w:sz w:val="20"/>
                <w:szCs w:val="20"/>
                <w:highlight w:val="none"/>
              </w:rPr>
              <w:t>□未进行数字绝缘测试仪短路检测并确认电阻＜1</w:t>
            </w:r>
            <w:r>
              <w:rPr>
                <w:rFonts w:hint="default" w:ascii="Times New Roman" w:hAnsi="Times New Roman" w:eastAsia="MS Gothic" w:cs="Times New Roman"/>
                <w:snapToGrid w:val="0"/>
                <w:color w:val="auto"/>
                <w:kern w:val="0"/>
                <w:sz w:val="20"/>
                <w:szCs w:val="20"/>
                <w:highlight w:val="none"/>
                <w:lang w:val="en-US" w:eastAsia="zh-CN" w:bidi="ar"/>
              </w:rPr>
              <w:t>Ω</w:t>
            </w:r>
            <w:r>
              <w:rPr>
                <w:rFonts w:hint="default" w:ascii="Times New Roman" w:hAnsi="Times New Roman" w:eastAsia="宋体" w:cs="Times New Roman"/>
                <w:color w:val="auto"/>
                <w:spacing w:val="9"/>
                <w:sz w:val="20"/>
                <w:szCs w:val="20"/>
                <w:highlight w:val="none"/>
              </w:rPr>
              <w:t xml:space="preserve">扣 </w:t>
            </w:r>
            <w:r>
              <w:rPr>
                <w:rFonts w:hint="default" w:ascii="Times New Roman" w:hAnsi="Times New Roman" w:eastAsia="宋体" w:cs="Times New Roman"/>
                <w:color w:val="auto"/>
                <w:spacing w:val="9"/>
                <w:sz w:val="20"/>
                <w:szCs w:val="20"/>
                <w:highlight w:val="none"/>
                <w:lang w:val="en-US" w:eastAsia="zh-CN"/>
              </w:rPr>
              <w:t>1</w:t>
            </w:r>
            <w:r>
              <w:rPr>
                <w:rFonts w:hint="default" w:ascii="Times New Roman" w:hAnsi="Times New Roman" w:eastAsia="宋体" w:cs="Times New Roman"/>
                <w:color w:val="auto"/>
                <w:spacing w:val="9"/>
                <w:sz w:val="20"/>
                <w:szCs w:val="20"/>
                <w:highlight w:val="none"/>
              </w:rPr>
              <w:t xml:space="preserve"> 分；</w:t>
            </w:r>
          </w:p>
          <w:p w14:paraId="694D5DF7">
            <w:pPr>
              <w:spacing w:before="81" w:line="228" w:lineRule="auto"/>
              <w:ind w:left="135"/>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spacing w:val="6"/>
                <w:sz w:val="20"/>
                <w:szCs w:val="20"/>
                <w:highlight w:val="none"/>
              </w:rPr>
              <w:t>□未确认数字绝缘测试仪上“</w:t>
            </w:r>
            <w:r>
              <w:rPr>
                <w:rFonts w:hint="default" w:ascii="Times New Roman" w:hAnsi="Times New Roman" w:eastAsia="宋体" w:cs="Times New Roman"/>
                <w:color w:val="auto"/>
                <w:sz w:val="20"/>
                <w:szCs w:val="20"/>
                <w:highlight w:val="none"/>
              </w:rPr>
              <w:t>TEST</w:t>
            </w:r>
            <w:r>
              <w:rPr>
                <w:rFonts w:hint="default" w:ascii="Times New Roman" w:hAnsi="Times New Roman" w:eastAsia="宋体" w:cs="Times New Roman"/>
                <w:color w:val="auto"/>
                <w:spacing w:val="-68"/>
                <w:sz w:val="20"/>
                <w:szCs w:val="20"/>
                <w:highlight w:val="none"/>
              </w:rPr>
              <w:t xml:space="preserve"> </w:t>
            </w:r>
            <w:r>
              <w:rPr>
                <w:rFonts w:hint="default" w:ascii="Times New Roman" w:hAnsi="Times New Roman" w:eastAsia="宋体" w:cs="Times New Roman"/>
                <w:color w:val="auto"/>
                <w:spacing w:val="6"/>
                <w:sz w:val="20"/>
                <w:szCs w:val="20"/>
                <w:highlight w:val="none"/>
              </w:rPr>
              <w:t xml:space="preserve">”功能正常扣 </w:t>
            </w:r>
            <w:r>
              <w:rPr>
                <w:rFonts w:hint="default" w:ascii="Times New Roman" w:hAnsi="Times New Roman" w:eastAsia="宋体" w:cs="Times New Roman"/>
                <w:color w:val="auto"/>
                <w:spacing w:val="6"/>
                <w:sz w:val="20"/>
                <w:szCs w:val="20"/>
                <w:highlight w:val="none"/>
                <w:lang w:val="en-US" w:eastAsia="zh-CN"/>
              </w:rPr>
              <w:t>1</w:t>
            </w:r>
            <w:r>
              <w:rPr>
                <w:rFonts w:hint="default" w:ascii="Times New Roman" w:hAnsi="Times New Roman" w:eastAsia="宋体" w:cs="Times New Roman"/>
                <w:color w:val="auto"/>
                <w:spacing w:val="6"/>
                <w:sz w:val="20"/>
                <w:szCs w:val="20"/>
                <w:highlight w:val="none"/>
              </w:rPr>
              <w:t xml:space="preserve"> 分；</w:t>
            </w:r>
          </w:p>
          <w:p w14:paraId="27F484CD">
            <w:pPr>
              <w:spacing w:before="110" w:line="273" w:lineRule="auto"/>
              <w:ind w:left="116" w:right="149" w:firstLine="18"/>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spacing w:val="8"/>
                <w:sz w:val="20"/>
                <w:szCs w:val="20"/>
                <w:highlight w:val="none"/>
              </w:rPr>
              <w:t xml:space="preserve">□未选择四点检测绝缘垫绝缘性且佩戴绝缘手套与护目镜的 扣 </w:t>
            </w:r>
            <w:r>
              <w:rPr>
                <w:rFonts w:hint="default" w:ascii="Times New Roman" w:hAnsi="Times New Roman" w:eastAsia="宋体" w:cs="Times New Roman"/>
                <w:color w:val="auto"/>
                <w:spacing w:val="8"/>
                <w:sz w:val="20"/>
                <w:szCs w:val="20"/>
                <w:highlight w:val="none"/>
                <w:lang w:val="en-US" w:eastAsia="zh-CN"/>
              </w:rPr>
              <w:t>1</w:t>
            </w:r>
            <w:r>
              <w:rPr>
                <w:rFonts w:hint="default" w:ascii="Times New Roman" w:hAnsi="Times New Roman" w:eastAsia="宋体" w:cs="Times New Roman"/>
                <w:color w:val="auto"/>
                <w:spacing w:val="6"/>
                <w:sz w:val="20"/>
                <w:szCs w:val="20"/>
                <w:highlight w:val="none"/>
              </w:rPr>
              <w:t xml:space="preserve"> </w:t>
            </w:r>
            <w:r>
              <w:rPr>
                <w:rFonts w:hint="default" w:ascii="Times New Roman" w:hAnsi="Times New Roman" w:eastAsia="宋体" w:cs="Times New Roman"/>
                <w:color w:val="auto"/>
                <w:spacing w:val="-1"/>
                <w:sz w:val="20"/>
                <w:szCs w:val="20"/>
                <w:highlight w:val="none"/>
              </w:rPr>
              <w:t>分；</w:t>
            </w:r>
          </w:p>
          <w:p w14:paraId="77CA4A90">
            <w:pPr>
              <w:spacing w:before="91" w:line="228" w:lineRule="auto"/>
              <w:ind w:left="135" w:leftChars="0"/>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spacing w:val="7"/>
                <w:sz w:val="20"/>
                <w:szCs w:val="20"/>
                <w:highlight w:val="none"/>
              </w:rPr>
              <w:t xml:space="preserve">□未检查数字万用表的电阻量程（校零）扣 </w:t>
            </w:r>
            <w:r>
              <w:rPr>
                <w:rFonts w:hint="default" w:ascii="Times New Roman" w:hAnsi="Times New Roman" w:eastAsia="宋体" w:cs="Times New Roman"/>
                <w:color w:val="auto"/>
                <w:spacing w:val="7"/>
                <w:sz w:val="20"/>
                <w:szCs w:val="20"/>
                <w:highlight w:val="none"/>
                <w:lang w:val="en-US" w:eastAsia="zh-CN"/>
              </w:rPr>
              <w:t>1</w:t>
            </w:r>
            <w:r>
              <w:rPr>
                <w:rFonts w:hint="default" w:ascii="Times New Roman" w:hAnsi="Times New Roman" w:eastAsia="宋体" w:cs="Times New Roman"/>
                <w:color w:val="auto"/>
                <w:spacing w:val="-11"/>
                <w:sz w:val="20"/>
                <w:szCs w:val="20"/>
                <w:highlight w:val="none"/>
              </w:rPr>
              <w:t xml:space="preserve"> </w:t>
            </w:r>
            <w:r>
              <w:rPr>
                <w:rFonts w:hint="default" w:ascii="Times New Roman" w:hAnsi="Times New Roman" w:eastAsia="宋体" w:cs="Times New Roman"/>
                <w:color w:val="auto"/>
                <w:spacing w:val="7"/>
                <w:sz w:val="20"/>
                <w:szCs w:val="20"/>
                <w:highlight w:val="none"/>
              </w:rPr>
              <w:t>分；</w:t>
            </w:r>
          </w:p>
        </w:tc>
        <w:tc>
          <w:tcPr>
            <w:tcW w:w="1020" w:type="dxa"/>
            <w:vAlign w:val="center"/>
          </w:tcPr>
          <w:p w14:paraId="1EF9BFAC">
            <w:pPr>
              <w:spacing w:before="62" w:line="228" w:lineRule="auto"/>
              <w:ind w:left="135" w:leftChars="0"/>
              <w:jc w:val="center"/>
              <w:rPr>
                <w:rFonts w:hint="default" w:ascii="Times New Roman" w:hAnsi="Times New Roman" w:eastAsia="宋体" w:cs="Times New Roman"/>
                <w:color w:val="auto"/>
                <w:spacing w:val="7"/>
                <w:sz w:val="20"/>
                <w:szCs w:val="20"/>
                <w:highlight w:val="none"/>
                <w:lang w:val="en-US" w:eastAsia="zh-CN"/>
              </w:rPr>
            </w:pPr>
            <w:r>
              <w:rPr>
                <w:rFonts w:hint="default" w:ascii="Times New Roman" w:hAnsi="Times New Roman" w:eastAsia="宋体" w:cs="Times New Roman"/>
                <w:color w:val="auto"/>
                <w:spacing w:val="7"/>
                <w:sz w:val="20"/>
                <w:szCs w:val="20"/>
                <w:highlight w:val="none"/>
                <w:lang w:val="en-US" w:eastAsia="zh-CN"/>
              </w:rPr>
              <w:t>5</w:t>
            </w:r>
          </w:p>
        </w:tc>
        <w:tc>
          <w:tcPr>
            <w:tcW w:w="911" w:type="dxa"/>
            <w:vAlign w:val="center"/>
          </w:tcPr>
          <w:p w14:paraId="0F4E0680">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color w:val="auto"/>
                <w:sz w:val="21"/>
                <w:highlight w:val="none"/>
              </w:rPr>
            </w:pPr>
          </w:p>
        </w:tc>
        <w:tc>
          <w:tcPr>
            <w:tcW w:w="841" w:type="dxa"/>
            <w:vAlign w:val="center"/>
          </w:tcPr>
          <w:p w14:paraId="5CCFAAB0">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color w:val="auto"/>
                <w:sz w:val="21"/>
                <w:highlight w:val="none"/>
              </w:rPr>
            </w:pPr>
          </w:p>
        </w:tc>
      </w:tr>
    </w:tbl>
    <w:p w14:paraId="5AF97267">
      <w:pPr>
        <w:pStyle w:val="5"/>
        <w:keepNext w:val="0"/>
        <w:keepLines w:val="0"/>
        <w:pageBreakBefore w:val="0"/>
        <w:widowControl w:val="0"/>
        <w:kinsoku/>
        <w:wordWrap/>
        <w:overflowPunct/>
        <w:topLinePunct w:val="0"/>
        <w:autoSpaceDE/>
        <w:autoSpaceDN/>
        <w:bidi w:val="0"/>
        <w:adjustRightInd/>
        <w:snapToGrid/>
        <w:spacing w:before="78" w:line="360" w:lineRule="auto"/>
        <w:ind w:left="249"/>
        <w:textAlignment w:val="auto"/>
        <w:rPr>
          <w:rFonts w:hint="default" w:ascii="Times New Roman" w:hAnsi="Times New Roman" w:cs="Times New Roman"/>
          <w:b/>
          <w:bCs/>
          <w:color w:val="auto"/>
          <w:spacing w:val="-4"/>
          <w:highlight w:val="none"/>
          <w:lang w:val="en-US" w:eastAsia="zh-CN"/>
        </w:rPr>
      </w:pPr>
      <w:r>
        <w:rPr>
          <w:rFonts w:hint="default" w:ascii="Times New Roman" w:hAnsi="Times New Roman" w:cs="Times New Roman"/>
          <w:b/>
          <w:bCs/>
          <w:color w:val="auto"/>
          <w:spacing w:val="-4"/>
          <w:highlight w:val="none"/>
          <w:lang w:val="en-US" w:eastAsia="zh-CN"/>
        </w:rPr>
        <w:t>二、电池堆叠与老化（满分 80 分）</w:t>
      </w:r>
    </w:p>
    <w:tbl>
      <w:tblPr>
        <w:tblStyle w:val="25"/>
        <w:tblW w:w="976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1"/>
        <w:gridCol w:w="1510"/>
        <w:gridCol w:w="4663"/>
        <w:gridCol w:w="1015"/>
        <w:gridCol w:w="906"/>
        <w:gridCol w:w="877"/>
      </w:tblGrid>
      <w:tr w14:paraId="7F1C60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atLeast"/>
          <w:jc w:val="center"/>
        </w:trPr>
        <w:tc>
          <w:tcPr>
            <w:tcW w:w="791" w:type="dxa"/>
            <w:vAlign w:val="center"/>
          </w:tcPr>
          <w:p w14:paraId="4E3F9A67">
            <w:pPr>
              <w:pStyle w:val="26"/>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color w:val="auto"/>
                <w:sz w:val="20"/>
                <w:szCs w:val="20"/>
                <w:highlight w:val="none"/>
              </w:rPr>
            </w:pPr>
            <w:r>
              <w:rPr>
                <w:rFonts w:hint="default" w:ascii="Times New Roman" w:hAnsi="Times New Roman" w:cs="Times New Roman"/>
                <w:b/>
                <w:bCs/>
                <w:color w:val="auto"/>
                <w:spacing w:val="7"/>
                <w:sz w:val="20"/>
                <w:szCs w:val="20"/>
                <w:highlight w:val="none"/>
              </w:rPr>
              <w:t>序号</w:t>
            </w:r>
          </w:p>
        </w:tc>
        <w:tc>
          <w:tcPr>
            <w:tcW w:w="1510" w:type="dxa"/>
            <w:vAlign w:val="center"/>
          </w:tcPr>
          <w:p w14:paraId="48CB1E03">
            <w:pPr>
              <w:pStyle w:val="26"/>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color w:val="auto"/>
                <w:sz w:val="20"/>
                <w:szCs w:val="20"/>
                <w:highlight w:val="none"/>
              </w:rPr>
            </w:pPr>
            <w:r>
              <w:rPr>
                <w:rFonts w:hint="default" w:ascii="Times New Roman" w:hAnsi="Times New Roman" w:cs="Times New Roman"/>
                <w:b/>
                <w:bCs/>
                <w:color w:val="auto"/>
                <w:spacing w:val="8"/>
                <w:sz w:val="20"/>
                <w:szCs w:val="20"/>
                <w:highlight w:val="none"/>
              </w:rPr>
              <w:t>作业内容</w:t>
            </w:r>
          </w:p>
        </w:tc>
        <w:tc>
          <w:tcPr>
            <w:tcW w:w="4663" w:type="dxa"/>
            <w:vAlign w:val="center"/>
          </w:tcPr>
          <w:p w14:paraId="5257F250">
            <w:pPr>
              <w:pStyle w:val="26"/>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color w:val="auto"/>
                <w:sz w:val="20"/>
                <w:szCs w:val="20"/>
                <w:highlight w:val="none"/>
              </w:rPr>
            </w:pPr>
            <w:r>
              <w:rPr>
                <w:rFonts w:hint="default" w:ascii="Times New Roman" w:hAnsi="Times New Roman" w:cs="Times New Roman"/>
                <w:b/>
                <w:bCs/>
                <w:color w:val="auto"/>
                <w:spacing w:val="9"/>
                <w:sz w:val="20"/>
                <w:szCs w:val="20"/>
                <w:highlight w:val="none"/>
              </w:rPr>
              <w:t>评分要点（各竞赛环节漏项或累计最多扣相应配分）</w:t>
            </w:r>
          </w:p>
        </w:tc>
        <w:tc>
          <w:tcPr>
            <w:tcW w:w="1015" w:type="dxa"/>
            <w:vAlign w:val="center"/>
          </w:tcPr>
          <w:p w14:paraId="075F36D5">
            <w:pPr>
              <w:pStyle w:val="26"/>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color w:val="auto"/>
                <w:sz w:val="20"/>
                <w:szCs w:val="20"/>
                <w:highlight w:val="none"/>
              </w:rPr>
            </w:pPr>
            <w:r>
              <w:rPr>
                <w:rFonts w:hint="default" w:ascii="Times New Roman" w:hAnsi="Times New Roman" w:cs="Times New Roman"/>
                <w:b/>
                <w:bCs/>
                <w:color w:val="auto"/>
                <w:spacing w:val="6"/>
                <w:sz w:val="20"/>
                <w:szCs w:val="20"/>
                <w:highlight w:val="none"/>
              </w:rPr>
              <w:t>配分</w:t>
            </w:r>
          </w:p>
        </w:tc>
        <w:tc>
          <w:tcPr>
            <w:tcW w:w="906" w:type="dxa"/>
            <w:vAlign w:val="center"/>
          </w:tcPr>
          <w:p w14:paraId="586CB3E4">
            <w:pPr>
              <w:pStyle w:val="26"/>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color w:val="auto"/>
                <w:sz w:val="20"/>
                <w:szCs w:val="20"/>
                <w:highlight w:val="none"/>
              </w:rPr>
            </w:pPr>
            <w:r>
              <w:rPr>
                <w:rFonts w:hint="default" w:ascii="Times New Roman" w:hAnsi="Times New Roman" w:cs="Times New Roman"/>
                <w:b/>
                <w:bCs/>
                <w:color w:val="auto"/>
                <w:spacing w:val="7"/>
                <w:sz w:val="20"/>
                <w:szCs w:val="20"/>
                <w:highlight w:val="none"/>
              </w:rPr>
              <w:t>扣分</w:t>
            </w:r>
          </w:p>
        </w:tc>
        <w:tc>
          <w:tcPr>
            <w:tcW w:w="877" w:type="dxa"/>
            <w:vAlign w:val="center"/>
          </w:tcPr>
          <w:p w14:paraId="141490C4">
            <w:pPr>
              <w:pStyle w:val="26"/>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b/>
                <w:bCs/>
                <w:color w:val="auto"/>
                <w:spacing w:val="7"/>
                <w:sz w:val="20"/>
                <w:szCs w:val="20"/>
                <w:highlight w:val="none"/>
              </w:rPr>
            </w:pPr>
            <w:r>
              <w:rPr>
                <w:rFonts w:hint="default" w:ascii="Times New Roman" w:hAnsi="Times New Roman" w:cs="Times New Roman"/>
                <w:b/>
                <w:bCs/>
                <w:color w:val="auto"/>
                <w:spacing w:val="7"/>
                <w:sz w:val="20"/>
                <w:szCs w:val="20"/>
                <w:highlight w:val="none"/>
              </w:rPr>
              <w:t>判罚</w:t>
            </w:r>
          </w:p>
          <w:p w14:paraId="173B61CE">
            <w:pPr>
              <w:pStyle w:val="26"/>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color w:val="auto"/>
                <w:sz w:val="20"/>
                <w:szCs w:val="20"/>
                <w:highlight w:val="none"/>
              </w:rPr>
            </w:pPr>
            <w:r>
              <w:rPr>
                <w:rFonts w:hint="default" w:ascii="Times New Roman" w:hAnsi="Times New Roman" w:cs="Times New Roman"/>
                <w:b/>
                <w:bCs/>
                <w:color w:val="auto"/>
                <w:spacing w:val="7"/>
                <w:sz w:val="20"/>
                <w:szCs w:val="20"/>
                <w:highlight w:val="none"/>
              </w:rPr>
              <w:t>依据</w:t>
            </w:r>
          </w:p>
        </w:tc>
      </w:tr>
      <w:tr w14:paraId="57FF71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atLeast"/>
          <w:jc w:val="center"/>
        </w:trPr>
        <w:tc>
          <w:tcPr>
            <w:tcW w:w="791" w:type="dxa"/>
            <w:vAlign w:val="center"/>
          </w:tcPr>
          <w:p w14:paraId="5E1B7CB1">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color w:val="auto"/>
                <w:sz w:val="20"/>
                <w:szCs w:val="20"/>
                <w:highlight w:val="none"/>
                <w:lang w:val="en-US" w:eastAsia="zh-CN"/>
              </w:rPr>
            </w:pPr>
            <w:r>
              <w:rPr>
                <w:rFonts w:hint="default" w:ascii="Times New Roman" w:hAnsi="Times New Roman" w:eastAsia="宋体" w:cs="Times New Roman"/>
                <w:color w:val="auto"/>
                <w:sz w:val="20"/>
                <w:szCs w:val="20"/>
                <w:highlight w:val="none"/>
                <w:lang w:val="en-US" w:eastAsia="zh-CN"/>
              </w:rPr>
              <w:t>4</w:t>
            </w:r>
          </w:p>
        </w:tc>
        <w:tc>
          <w:tcPr>
            <w:tcW w:w="1510" w:type="dxa"/>
            <w:vAlign w:val="center"/>
          </w:tcPr>
          <w:p w14:paraId="77AB7F15">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color w:val="auto"/>
                <w:sz w:val="20"/>
                <w:szCs w:val="20"/>
                <w:highlight w:val="none"/>
                <w:lang w:val="en-US" w:eastAsia="zh-CN"/>
              </w:rPr>
            </w:pPr>
            <w:r>
              <w:rPr>
                <w:rFonts w:hint="default" w:ascii="Times New Roman" w:hAnsi="Times New Roman" w:eastAsia="宋体" w:cs="Times New Roman"/>
                <w:b/>
                <w:bCs/>
                <w:color w:val="auto"/>
                <w:spacing w:val="7"/>
                <w:sz w:val="20"/>
                <w:szCs w:val="20"/>
                <w:highlight w:val="none"/>
              </w:rPr>
              <w:t>单体电池外观检查</w:t>
            </w:r>
          </w:p>
        </w:tc>
        <w:tc>
          <w:tcPr>
            <w:tcW w:w="4663" w:type="dxa"/>
            <w:vAlign w:val="top"/>
          </w:tcPr>
          <w:p w14:paraId="03F670CB">
            <w:pPr>
              <w:spacing w:before="78" w:line="261" w:lineRule="auto"/>
              <w:ind w:left="12" w:right="208" w:firstLine="19"/>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spacing w:val="9"/>
                <w:sz w:val="20"/>
                <w:szCs w:val="20"/>
                <w:highlight w:val="none"/>
                <w:lang w:eastAsia="zh-CN"/>
              </w:rPr>
              <w:t>□</w:t>
            </w:r>
            <w:r>
              <w:rPr>
                <w:rFonts w:hint="default" w:ascii="Times New Roman" w:hAnsi="Times New Roman" w:eastAsia="宋体" w:cs="Times New Roman"/>
                <w:color w:val="auto"/>
                <w:spacing w:val="9"/>
                <w:sz w:val="20"/>
                <w:szCs w:val="20"/>
                <w:highlight w:val="none"/>
              </w:rPr>
              <w:t>未逐个目视检查单体电池有无漏液、鼓包、</w:t>
            </w:r>
            <w:r>
              <w:rPr>
                <w:rFonts w:hint="default" w:ascii="Times New Roman" w:hAnsi="Times New Roman" w:eastAsia="宋体" w:cs="Times New Roman"/>
                <w:color w:val="auto"/>
                <w:spacing w:val="9"/>
                <w:sz w:val="20"/>
                <w:szCs w:val="20"/>
                <w:highlight w:val="none"/>
                <w:lang w:val="en-US" w:eastAsia="zh-CN"/>
              </w:rPr>
              <w:t>防爆阀破损、</w:t>
            </w:r>
            <w:r>
              <w:rPr>
                <w:rFonts w:hint="default" w:ascii="Times New Roman" w:hAnsi="Times New Roman" w:eastAsia="宋体" w:cs="Times New Roman"/>
                <w:color w:val="auto"/>
                <w:spacing w:val="9"/>
                <w:sz w:val="20"/>
                <w:szCs w:val="20"/>
                <w:highlight w:val="none"/>
              </w:rPr>
              <w:t>极柱螺栓有无异常</w:t>
            </w:r>
            <w:r>
              <w:rPr>
                <w:rFonts w:hint="default" w:ascii="Times New Roman" w:hAnsi="Times New Roman" w:eastAsia="宋体" w:cs="Times New Roman"/>
                <w:color w:val="auto"/>
                <w:spacing w:val="2"/>
                <w:sz w:val="20"/>
                <w:szCs w:val="20"/>
                <w:highlight w:val="none"/>
              </w:rPr>
              <w:t xml:space="preserve"> </w:t>
            </w:r>
            <w:r>
              <w:rPr>
                <w:rFonts w:hint="default" w:ascii="Times New Roman" w:hAnsi="Times New Roman" w:eastAsia="宋体" w:cs="Times New Roman"/>
                <w:color w:val="auto"/>
                <w:spacing w:val="-3"/>
                <w:sz w:val="20"/>
                <w:szCs w:val="20"/>
                <w:highlight w:val="none"/>
              </w:rPr>
              <w:t>等扣</w:t>
            </w:r>
            <w:r>
              <w:rPr>
                <w:rFonts w:hint="default" w:ascii="Times New Roman" w:hAnsi="Times New Roman" w:eastAsia="宋体" w:cs="Times New Roman"/>
                <w:color w:val="auto"/>
                <w:spacing w:val="-23"/>
                <w:sz w:val="20"/>
                <w:szCs w:val="20"/>
                <w:highlight w:val="none"/>
              </w:rPr>
              <w:t xml:space="preserve"> </w:t>
            </w:r>
            <w:r>
              <w:rPr>
                <w:rFonts w:hint="default" w:ascii="Times New Roman" w:hAnsi="Times New Roman" w:eastAsia="宋体" w:cs="Times New Roman"/>
                <w:color w:val="auto"/>
                <w:spacing w:val="-23"/>
                <w:sz w:val="20"/>
                <w:szCs w:val="20"/>
                <w:highlight w:val="none"/>
                <w:lang w:val="en-US" w:eastAsia="zh-CN"/>
              </w:rPr>
              <w:t xml:space="preserve">2 </w:t>
            </w:r>
            <w:r>
              <w:rPr>
                <w:rFonts w:hint="default" w:ascii="Times New Roman" w:hAnsi="Times New Roman" w:eastAsia="宋体" w:cs="Times New Roman"/>
                <w:color w:val="auto"/>
                <w:spacing w:val="-3"/>
                <w:sz w:val="20"/>
                <w:szCs w:val="20"/>
                <w:highlight w:val="none"/>
              </w:rPr>
              <w:t>分；</w:t>
            </w:r>
          </w:p>
          <w:p w14:paraId="26C7E495">
            <w:pPr>
              <w:spacing w:before="73" w:line="262" w:lineRule="auto"/>
              <w:ind w:left="13" w:right="208" w:firstLine="17"/>
              <w:rPr>
                <w:rFonts w:hint="default" w:ascii="Times New Roman" w:hAnsi="Times New Roman" w:eastAsia="宋体" w:cs="Times New Roman"/>
                <w:color w:val="auto"/>
                <w:spacing w:val="6"/>
                <w:sz w:val="20"/>
                <w:szCs w:val="20"/>
                <w:highlight w:val="none"/>
                <w:lang w:val="en-US" w:eastAsia="zh-CN"/>
              </w:rPr>
            </w:pPr>
            <w:r>
              <w:rPr>
                <w:rFonts w:hint="default" w:ascii="Times New Roman" w:hAnsi="Times New Roman" w:eastAsia="宋体" w:cs="Times New Roman"/>
                <w:color w:val="auto"/>
                <w:spacing w:val="8"/>
                <w:sz w:val="20"/>
                <w:szCs w:val="20"/>
                <w:highlight w:val="none"/>
              </w:rPr>
              <w:t>□未正确挑选出不合格的单体电池</w:t>
            </w:r>
            <w:r>
              <w:rPr>
                <w:rFonts w:hint="default" w:ascii="Times New Roman" w:hAnsi="Times New Roman" w:eastAsia="宋体" w:cs="Times New Roman"/>
                <w:color w:val="auto"/>
                <w:spacing w:val="8"/>
                <w:sz w:val="20"/>
                <w:szCs w:val="20"/>
                <w:highlight w:val="none"/>
                <w:lang w:eastAsia="zh-CN"/>
              </w:rPr>
              <w:t>，</w:t>
            </w:r>
            <w:r>
              <w:rPr>
                <w:rFonts w:hint="default" w:ascii="Times New Roman" w:hAnsi="Times New Roman" w:eastAsia="宋体" w:cs="Times New Roman"/>
                <w:color w:val="auto"/>
                <w:spacing w:val="8"/>
                <w:sz w:val="20"/>
                <w:szCs w:val="20"/>
                <w:highlight w:val="none"/>
                <w:lang w:val="en-US" w:eastAsia="zh-CN"/>
              </w:rPr>
              <w:t>扣 2 分</w:t>
            </w:r>
            <w:r>
              <w:rPr>
                <w:rFonts w:hint="default" w:ascii="Times New Roman" w:hAnsi="Times New Roman" w:eastAsia="宋体" w:cs="Times New Roman"/>
                <w:color w:val="auto"/>
                <w:sz w:val="20"/>
                <w:szCs w:val="20"/>
                <w:highlight w:val="none"/>
              </w:rPr>
              <w:t>；</w:t>
            </w:r>
          </w:p>
        </w:tc>
        <w:tc>
          <w:tcPr>
            <w:tcW w:w="1015" w:type="dxa"/>
            <w:vAlign w:val="center"/>
          </w:tcPr>
          <w:p w14:paraId="274FBC9D">
            <w:pPr>
              <w:spacing w:before="62" w:line="228" w:lineRule="auto"/>
              <w:ind w:left="135" w:leftChars="0"/>
              <w:jc w:val="center"/>
              <w:rPr>
                <w:rFonts w:hint="default" w:ascii="Times New Roman" w:hAnsi="Times New Roman" w:eastAsia="宋体" w:cs="Times New Roman"/>
                <w:color w:val="auto"/>
                <w:spacing w:val="7"/>
                <w:sz w:val="20"/>
                <w:szCs w:val="20"/>
                <w:highlight w:val="none"/>
                <w:lang w:val="en-US" w:eastAsia="zh-CN"/>
              </w:rPr>
            </w:pPr>
            <w:r>
              <w:rPr>
                <w:rFonts w:hint="default" w:ascii="Times New Roman" w:hAnsi="Times New Roman" w:eastAsia="宋体" w:cs="Times New Roman"/>
                <w:color w:val="auto"/>
                <w:spacing w:val="7"/>
                <w:sz w:val="20"/>
                <w:szCs w:val="20"/>
                <w:highlight w:val="none"/>
                <w:lang w:val="en-US" w:eastAsia="zh-CN"/>
              </w:rPr>
              <w:t>4</w:t>
            </w:r>
          </w:p>
        </w:tc>
        <w:tc>
          <w:tcPr>
            <w:tcW w:w="906" w:type="dxa"/>
            <w:vAlign w:val="center"/>
          </w:tcPr>
          <w:p w14:paraId="1B137FE3">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color w:val="auto"/>
                <w:sz w:val="21"/>
                <w:highlight w:val="none"/>
              </w:rPr>
            </w:pPr>
          </w:p>
        </w:tc>
        <w:tc>
          <w:tcPr>
            <w:tcW w:w="877" w:type="dxa"/>
            <w:vAlign w:val="center"/>
          </w:tcPr>
          <w:p w14:paraId="03107769">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color w:val="auto"/>
                <w:sz w:val="21"/>
                <w:highlight w:val="none"/>
              </w:rPr>
            </w:pPr>
          </w:p>
        </w:tc>
      </w:tr>
      <w:tr w14:paraId="794831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atLeast"/>
          <w:jc w:val="center"/>
        </w:trPr>
        <w:tc>
          <w:tcPr>
            <w:tcW w:w="791" w:type="dxa"/>
            <w:vAlign w:val="center"/>
          </w:tcPr>
          <w:p w14:paraId="7D24FF63">
            <w:pPr>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default" w:ascii="Times New Roman" w:hAnsi="Times New Roman" w:eastAsia="宋体" w:cs="Times New Roman"/>
                <w:color w:val="auto"/>
                <w:sz w:val="20"/>
                <w:szCs w:val="20"/>
                <w:highlight w:val="none"/>
                <w:lang w:val="en-US" w:eastAsia="zh-CN"/>
              </w:rPr>
            </w:pPr>
            <w:r>
              <w:rPr>
                <w:rFonts w:hint="default" w:ascii="Times New Roman" w:hAnsi="Times New Roman" w:eastAsia="宋体" w:cs="Times New Roman"/>
                <w:color w:val="auto"/>
                <w:sz w:val="20"/>
                <w:szCs w:val="20"/>
                <w:highlight w:val="none"/>
                <w:lang w:val="en-US" w:eastAsia="zh-CN"/>
              </w:rPr>
              <w:t>5</w:t>
            </w:r>
          </w:p>
        </w:tc>
        <w:tc>
          <w:tcPr>
            <w:tcW w:w="1510" w:type="dxa"/>
            <w:vAlign w:val="center"/>
          </w:tcPr>
          <w:p w14:paraId="18057876">
            <w:pPr>
              <w:keepNext w:val="0"/>
              <w:keepLines w:val="0"/>
              <w:pageBreakBefore w:val="0"/>
              <w:widowControl w:val="0"/>
              <w:kinsoku/>
              <w:wordWrap/>
              <w:overflowPunct/>
              <w:topLinePunct w:val="0"/>
              <w:autoSpaceDE/>
              <w:autoSpaceDN/>
              <w:bidi w:val="0"/>
              <w:adjustRightInd/>
              <w:snapToGrid/>
              <w:spacing w:line="240" w:lineRule="auto"/>
              <w:ind w:left="0" w:right="0" w:rightChars="0" w:firstLine="0"/>
              <w:jc w:val="center"/>
              <w:textAlignment w:val="auto"/>
              <w:rPr>
                <w:rFonts w:hint="default" w:ascii="Times New Roman" w:hAnsi="Times New Roman" w:eastAsia="宋体" w:cs="Times New Roman"/>
                <w:b/>
                <w:bCs/>
                <w:color w:val="auto"/>
                <w:spacing w:val="7"/>
                <w:sz w:val="20"/>
                <w:szCs w:val="20"/>
                <w:highlight w:val="none"/>
              </w:rPr>
            </w:pPr>
            <w:r>
              <w:rPr>
                <w:rFonts w:hint="default" w:ascii="Times New Roman" w:hAnsi="Times New Roman" w:eastAsia="宋体" w:cs="Times New Roman"/>
                <w:b/>
                <w:bCs/>
                <w:color w:val="auto"/>
                <w:spacing w:val="6"/>
                <w:sz w:val="20"/>
                <w:szCs w:val="20"/>
                <w:highlight w:val="none"/>
              </w:rPr>
              <w:t>内阻测试仪测量设置</w:t>
            </w:r>
          </w:p>
        </w:tc>
        <w:tc>
          <w:tcPr>
            <w:tcW w:w="4663" w:type="dxa"/>
            <w:vAlign w:val="top"/>
          </w:tcPr>
          <w:p w14:paraId="467A35EA">
            <w:pPr>
              <w:spacing w:before="74" w:line="228" w:lineRule="auto"/>
              <w:ind w:left="31"/>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spacing w:val="6"/>
                <w:sz w:val="20"/>
                <w:szCs w:val="20"/>
                <w:highlight w:val="none"/>
              </w:rPr>
              <w:t>□未正确校零内阻测试仪的，扣</w:t>
            </w:r>
            <w:r>
              <w:rPr>
                <w:rFonts w:hint="default" w:ascii="Times New Roman" w:hAnsi="Times New Roman" w:eastAsia="宋体" w:cs="Times New Roman"/>
                <w:color w:val="auto"/>
                <w:spacing w:val="-31"/>
                <w:sz w:val="20"/>
                <w:szCs w:val="20"/>
                <w:highlight w:val="none"/>
              </w:rPr>
              <w:t xml:space="preserve"> </w:t>
            </w:r>
            <w:r>
              <w:rPr>
                <w:rFonts w:hint="default" w:ascii="Times New Roman" w:hAnsi="Times New Roman" w:eastAsia="宋体" w:cs="Times New Roman"/>
                <w:color w:val="auto"/>
                <w:spacing w:val="-31"/>
                <w:sz w:val="20"/>
                <w:szCs w:val="20"/>
                <w:highlight w:val="none"/>
                <w:lang w:val="en-US" w:eastAsia="zh-CN"/>
              </w:rPr>
              <w:t>2</w:t>
            </w:r>
            <w:r>
              <w:rPr>
                <w:rFonts w:hint="default" w:ascii="Times New Roman" w:hAnsi="Times New Roman" w:eastAsia="宋体" w:cs="Times New Roman"/>
                <w:color w:val="auto"/>
                <w:spacing w:val="-38"/>
                <w:sz w:val="20"/>
                <w:szCs w:val="20"/>
                <w:highlight w:val="none"/>
              </w:rPr>
              <w:t xml:space="preserve"> </w:t>
            </w:r>
            <w:r>
              <w:rPr>
                <w:rFonts w:hint="default" w:ascii="Times New Roman" w:hAnsi="Times New Roman" w:eastAsia="宋体" w:cs="Times New Roman"/>
                <w:color w:val="auto"/>
                <w:spacing w:val="6"/>
                <w:sz w:val="20"/>
                <w:szCs w:val="20"/>
                <w:highlight w:val="none"/>
              </w:rPr>
              <w:t>分；</w:t>
            </w:r>
          </w:p>
          <w:p w14:paraId="0D5D3E32">
            <w:pPr>
              <w:spacing w:before="72" w:line="228" w:lineRule="auto"/>
              <w:ind w:left="31"/>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spacing w:val="6"/>
                <w:sz w:val="20"/>
                <w:szCs w:val="20"/>
                <w:highlight w:val="none"/>
              </w:rPr>
              <w:t>□内阻测试仪校零不成功的，扣</w:t>
            </w:r>
            <w:r>
              <w:rPr>
                <w:rFonts w:hint="default" w:ascii="Times New Roman" w:hAnsi="Times New Roman" w:eastAsia="宋体" w:cs="Times New Roman"/>
                <w:color w:val="auto"/>
                <w:spacing w:val="-36"/>
                <w:sz w:val="20"/>
                <w:szCs w:val="20"/>
                <w:highlight w:val="none"/>
              </w:rPr>
              <w:t xml:space="preserve"> </w:t>
            </w:r>
            <w:r>
              <w:rPr>
                <w:rFonts w:hint="default" w:ascii="Times New Roman" w:hAnsi="Times New Roman" w:eastAsia="宋体" w:cs="Times New Roman"/>
                <w:color w:val="auto"/>
                <w:spacing w:val="-36"/>
                <w:sz w:val="20"/>
                <w:szCs w:val="20"/>
                <w:highlight w:val="none"/>
                <w:lang w:val="en-US" w:eastAsia="zh-CN"/>
              </w:rPr>
              <w:t>2</w:t>
            </w:r>
            <w:r>
              <w:rPr>
                <w:rFonts w:hint="default" w:ascii="Times New Roman" w:hAnsi="Times New Roman" w:eastAsia="宋体" w:cs="Times New Roman"/>
                <w:color w:val="auto"/>
                <w:spacing w:val="-38"/>
                <w:sz w:val="20"/>
                <w:szCs w:val="20"/>
                <w:highlight w:val="none"/>
              </w:rPr>
              <w:t xml:space="preserve"> </w:t>
            </w:r>
            <w:r>
              <w:rPr>
                <w:rFonts w:hint="default" w:ascii="Times New Roman" w:hAnsi="Times New Roman" w:eastAsia="宋体" w:cs="Times New Roman"/>
                <w:color w:val="auto"/>
                <w:spacing w:val="6"/>
                <w:sz w:val="20"/>
                <w:szCs w:val="20"/>
                <w:highlight w:val="none"/>
              </w:rPr>
              <w:t>分；</w:t>
            </w:r>
          </w:p>
          <w:p w14:paraId="6B3F4A22">
            <w:pPr>
              <w:spacing w:before="73" w:line="262" w:lineRule="auto"/>
              <w:ind w:left="11" w:right="196" w:firstLine="20"/>
              <w:rPr>
                <w:rFonts w:hint="default" w:ascii="Times New Roman" w:hAnsi="Times New Roman" w:eastAsia="宋体" w:cs="Times New Roman"/>
                <w:color w:val="auto"/>
                <w:spacing w:val="6"/>
                <w:sz w:val="20"/>
                <w:szCs w:val="20"/>
                <w:highlight w:val="none"/>
                <w:lang w:eastAsia="zh-CN"/>
              </w:rPr>
            </w:pPr>
            <w:r>
              <w:rPr>
                <w:rFonts w:hint="default" w:ascii="Times New Roman" w:hAnsi="Times New Roman" w:eastAsia="宋体" w:cs="Times New Roman"/>
                <w:color w:val="auto"/>
                <w:spacing w:val="8"/>
                <w:sz w:val="20"/>
                <w:szCs w:val="20"/>
                <w:highlight w:val="none"/>
              </w:rPr>
              <w:t>□内阻测试仪未按要求设定标称电阻、标称电压、</w:t>
            </w:r>
            <w:r>
              <w:rPr>
                <w:rFonts w:hint="default" w:ascii="Times New Roman" w:hAnsi="Times New Roman" w:eastAsia="宋体" w:cs="Times New Roman"/>
                <w:color w:val="auto"/>
                <w:spacing w:val="-58"/>
                <w:sz w:val="20"/>
                <w:szCs w:val="20"/>
                <w:highlight w:val="none"/>
              </w:rPr>
              <w:t xml:space="preserve"> </w:t>
            </w:r>
            <w:r>
              <w:rPr>
                <w:rFonts w:hint="default" w:ascii="Times New Roman" w:hAnsi="Times New Roman" w:eastAsia="宋体" w:cs="Times New Roman"/>
                <w:color w:val="auto"/>
                <w:spacing w:val="8"/>
                <w:sz w:val="20"/>
                <w:szCs w:val="20"/>
                <w:highlight w:val="none"/>
              </w:rPr>
              <w:t>电压上限、电</w:t>
            </w:r>
            <w:r>
              <w:rPr>
                <w:rFonts w:hint="default" w:ascii="Times New Roman" w:hAnsi="Times New Roman" w:eastAsia="宋体" w:cs="Times New Roman"/>
                <w:color w:val="auto"/>
                <w:sz w:val="20"/>
                <w:szCs w:val="20"/>
                <w:highlight w:val="none"/>
              </w:rPr>
              <w:t xml:space="preserve"> </w:t>
            </w:r>
            <w:r>
              <w:rPr>
                <w:rFonts w:hint="default" w:ascii="Times New Roman" w:hAnsi="Times New Roman" w:eastAsia="宋体" w:cs="Times New Roman"/>
                <w:color w:val="auto"/>
                <w:spacing w:val="6"/>
                <w:sz w:val="20"/>
                <w:szCs w:val="20"/>
                <w:highlight w:val="none"/>
              </w:rPr>
              <w:t>压下限、</w:t>
            </w:r>
            <w:r>
              <w:rPr>
                <w:rFonts w:hint="default" w:ascii="Times New Roman" w:hAnsi="Times New Roman" w:eastAsia="宋体" w:cs="Times New Roman"/>
                <w:color w:val="auto"/>
                <w:spacing w:val="-59"/>
                <w:sz w:val="20"/>
                <w:szCs w:val="20"/>
                <w:highlight w:val="none"/>
              </w:rPr>
              <w:t xml:space="preserve"> </w:t>
            </w:r>
            <w:r>
              <w:rPr>
                <w:rFonts w:hint="default" w:ascii="Times New Roman" w:hAnsi="Times New Roman" w:eastAsia="宋体" w:cs="Times New Roman"/>
                <w:color w:val="auto"/>
                <w:spacing w:val="6"/>
                <w:sz w:val="20"/>
                <w:szCs w:val="20"/>
                <w:highlight w:val="none"/>
              </w:rPr>
              <w:t>电阻上限</w:t>
            </w:r>
            <w:r>
              <w:rPr>
                <w:rFonts w:hint="default" w:ascii="Times New Roman" w:hAnsi="Times New Roman" w:eastAsia="宋体" w:cs="Times New Roman"/>
                <w:color w:val="auto"/>
                <w:spacing w:val="6"/>
                <w:sz w:val="20"/>
                <w:szCs w:val="20"/>
                <w:highlight w:val="none"/>
                <w:lang w:eastAsia="zh-CN"/>
              </w:rPr>
              <w:t>、</w:t>
            </w:r>
            <w:r>
              <w:rPr>
                <w:rFonts w:hint="default" w:ascii="Times New Roman" w:hAnsi="Times New Roman" w:eastAsia="宋体" w:cs="Times New Roman"/>
                <w:color w:val="auto"/>
                <w:spacing w:val="6"/>
                <w:sz w:val="20"/>
                <w:szCs w:val="20"/>
                <w:highlight w:val="none"/>
              </w:rPr>
              <w:t>错误的，每项扣</w:t>
            </w:r>
            <w:r>
              <w:rPr>
                <w:rFonts w:hint="default" w:ascii="Times New Roman" w:hAnsi="Times New Roman" w:eastAsia="宋体" w:cs="Times New Roman"/>
                <w:color w:val="auto"/>
                <w:spacing w:val="-37"/>
                <w:sz w:val="20"/>
                <w:szCs w:val="20"/>
                <w:highlight w:val="none"/>
              </w:rPr>
              <w:t xml:space="preserve"> </w:t>
            </w:r>
            <w:r>
              <w:rPr>
                <w:rFonts w:hint="default" w:ascii="Times New Roman" w:hAnsi="Times New Roman" w:eastAsia="宋体" w:cs="Times New Roman"/>
                <w:color w:val="auto"/>
                <w:spacing w:val="-37"/>
                <w:sz w:val="20"/>
                <w:szCs w:val="20"/>
                <w:highlight w:val="none"/>
                <w:lang w:val="en-US" w:eastAsia="zh-CN"/>
              </w:rPr>
              <w:t>1.2</w:t>
            </w:r>
            <w:r>
              <w:rPr>
                <w:rFonts w:hint="default" w:ascii="Times New Roman" w:hAnsi="Times New Roman" w:eastAsia="宋体" w:cs="Times New Roman"/>
                <w:color w:val="auto"/>
                <w:spacing w:val="-35"/>
                <w:sz w:val="20"/>
                <w:szCs w:val="20"/>
                <w:highlight w:val="none"/>
              </w:rPr>
              <w:t xml:space="preserve"> </w:t>
            </w:r>
            <w:r>
              <w:rPr>
                <w:rFonts w:hint="default" w:ascii="Times New Roman" w:hAnsi="Times New Roman" w:eastAsia="宋体" w:cs="Times New Roman"/>
                <w:color w:val="auto"/>
                <w:spacing w:val="6"/>
                <w:sz w:val="20"/>
                <w:szCs w:val="20"/>
                <w:highlight w:val="none"/>
              </w:rPr>
              <w:t>分；</w:t>
            </w:r>
          </w:p>
        </w:tc>
        <w:tc>
          <w:tcPr>
            <w:tcW w:w="1015" w:type="dxa"/>
            <w:vAlign w:val="center"/>
          </w:tcPr>
          <w:p w14:paraId="098EE4E8">
            <w:pPr>
              <w:spacing w:before="62" w:line="228" w:lineRule="auto"/>
              <w:ind w:left="135" w:leftChars="0"/>
              <w:jc w:val="center"/>
              <w:rPr>
                <w:rFonts w:hint="default" w:ascii="Times New Roman" w:hAnsi="Times New Roman" w:eastAsia="宋体" w:cs="Times New Roman"/>
                <w:color w:val="auto"/>
                <w:spacing w:val="7"/>
                <w:sz w:val="20"/>
                <w:szCs w:val="20"/>
                <w:highlight w:val="none"/>
                <w:lang w:val="en-US" w:eastAsia="zh-CN"/>
              </w:rPr>
            </w:pPr>
            <w:r>
              <w:rPr>
                <w:rFonts w:hint="default" w:ascii="Times New Roman" w:hAnsi="Times New Roman" w:eastAsia="宋体" w:cs="Times New Roman"/>
                <w:color w:val="auto"/>
                <w:spacing w:val="7"/>
                <w:sz w:val="20"/>
                <w:szCs w:val="20"/>
                <w:highlight w:val="none"/>
                <w:lang w:val="en-US" w:eastAsia="zh-CN"/>
              </w:rPr>
              <w:t>10</w:t>
            </w:r>
          </w:p>
        </w:tc>
        <w:tc>
          <w:tcPr>
            <w:tcW w:w="906" w:type="dxa"/>
            <w:vAlign w:val="center"/>
          </w:tcPr>
          <w:p w14:paraId="3496B3EA">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color w:val="auto"/>
                <w:sz w:val="21"/>
                <w:highlight w:val="none"/>
              </w:rPr>
            </w:pPr>
          </w:p>
        </w:tc>
        <w:tc>
          <w:tcPr>
            <w:tcW w:w="877" w:type="dxa"/>
            <w:vAlign w:val="center"/>
          </w:tcPr>
          <w:p w14:paraId="7CA662A6">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color w:val="auto"/>
                <w:sz w:val="21"/>
                <w:highlight w:val="none"/>
              </w:rPr>
            </w:pPr>
          </w:p>
        </w:tc>
      </w:tr>
      <w:tr w14:paraId="11BC13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atLeast"/>
          <w:jc w:val="center"/>
        </w:trPr>
        <w:tc>
          <w:tcPr>
            <w:tcW w:w="791" w:type="dxa"/>
            <w:vAlign w:val="center"/>
          </w:tcPr>
          <w:p w14:paraId="3AF336C0">
            <w:pPr>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default" w:ascii="Times New Roman" w:hAnsi="Times New Roman" w:eastAsia="宋体" w:cs="Times New Roman"/>
                <w:color w:val="auto"/>
                <w:sz w:val="20"/>
                <w:szCs w:val="20"/>
                <w:highlight w:val="none"/>
                <w:lang w:val="en-US" w:eastAsia="zh-CN"/>
              </w:rPr>
            </w:pPr>
            <w:r>
              <w:rPr>
                <w:rFonts w:hint="default" w:ascii="Times New Roman" w:hAnsi="Times New Roman" w:eastAsia="宋体" w:cs="Times New Roman"/>
                <w:color w:val="auto"/>
                <w:sz w:val="20"/>
                <w:szCs w:val="20"/>
                <w:highlight w:val="none"/>
                <w:lang w:val="en-US" w:eastAsia="zh-CN"/>
              </w:rPr>
              <w:t>6</w:t>
            </w:r>
          </w:p>
        </w:tc>
        <w:tc>
          <w:tcPr>
            <w:tcW w:w="1510" w:type="dxa"/>
            <w:vAlign w:val="center"/>
          </w:tcPr>
          <w:p w14:paraId="12EA3232">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b/>
                <w:bCs/>
                <w:color w:val="auto"/>
                <w:spacing w:val="6"/>
                <w:sz w:val="20"/>
                <w:szCs w:val="20"/>
                <w:highlight w:val="none"/>
              </w:rPr>
            </w:pPr>
            <w:r>
              <w:rPr>
                <w:rFonts w:hint="default" w:ascii="Times New Roman" w:hAnsi="Times New Roman" w:eastAsia="宋体" w:cs="Times New Roman"/>
                <w:b/>
                <w:bCs/>
                <w:color w:val="auto"/>
                <w:spacing w:val="6"/>
                <w:sz w:val="20"/>
                <w:szCs w:val="20"/>
                <w:highlight w:val="none"/>
              </w:rPr>
              <w:t>电池单体检测</w:t>
            </w:r>
          </w:p>
        </w:tc>
        <w:tc>
          <w:tcPr>
            <w:tcW w:w="4663" w:type="dxa"/>
            <w:vAlign w:val="top"/>
          </w:tcPr>
          <w:p w14:paraId="7868F31F">
            <w:pPr>
              <w:spacing w:before="74" w:line="228" w:lineRule="auto"/>
              <w:ind w:left="31"/>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spacing w:val="7"/>
                <w:sz w:val="20"/>
                <w:szCs w:val="20"/>
                <w:highlight w:val="none"/>
              </w:rPr>
              <w:t>□未逐个测量有故障电池模组单体电池电压及内阻扣</w:t>
            </w:r>
            <w:r>
              <w:rPr>
                <w:rFonts w:hint="default" w:ascii="Times New Roman" w:hAnsi="Times New Roman" w:eastAsia="宋体" w:cs="Times New Roman"/>
                <w:color w:val="auto"/>
                <w:spacing w:val="-21"/>
                <w:sz w:val="20"/>
                <w:szCs w:val="20"/>
                <w:highlight w:val="none"/>
              </w:rPr>
              <w:t xml:space="preserve"> </w:t>
            </w:r>
            <w:r>
              <w:rPr>
                <w:rFonts w:hint="default" w:ascii="Times New Roman" w:hAnsi="Times New Roman" w:eastAsia="宋体" w:cs="Times New Roman"/>
                <w:color w:val="auto"/>
                <w:spacing w:val="-21"/>
                <w:sz w:val="20"/>
                <w:szCs w:val="20"/>
                <w:highlight w:val="none"/>
                <w:lang w:val="en-US" w:eastAsia="zh-CN"/>
              </w:rPr>
              <w:t>2</w:t>
            </w:r>
            <w:r>
              <w:rPr>
                <w:rFonts w:hint="default" w:ascii="Times New Roman" w:hAnsi="Times New Roman" w:eastAsia="宋体" w:cs="Times New Roman"/>
                <w:color w:val="auto"/>
                <w:spacing w:val="-36"/>
                <w:sz w:val="20"/>
                <w:szCs w:val="20"/>
                <w:highlight w:val="none"/>
              </w:rPr>
              <w:t xml:space="preserve"> </w:t>
            </w:r>
            <w:r>
              <w:rPr>
                <w:rFonts w:hint="default" w:ascii="Times New Roman" w:hAnsi="Times New Roman" w:eastAsia="宋体" w:cs="Times New Roman"/>
                <w:color w:val="auto"/>
                <w:spacing w:val="7"/>
                <w:sz w:val="20"/>
                <w:szCs w:val="20"/>
                <w:highlight w:val="none"/>
              </w:rPr>
              <w:t>分；</w:t>
            </w:r>
          </w:p>
          <w:p w14:paraId="302D2B47">
            <w:pPr>
              <w:spacing w:before="74" w:line="228" w:lineRule="auto"/>
              <w:ind w:left="31" w:right="0" w:firstLine="0"/>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spacing w:val="8"/>
                <w:sz w:val="20"/>
                <w:szCs w:val="20"/>
                <w:highlight w:val="none"/>
              </w:rPr>
              <w:t>□未正确挑选出不合格的单体电池（单体电池</w:t>
            </w:r>
            <w:r>
              <w:rPr>
                <w:rFonts w:hint="default" w:ascii="Times New Roman" w:hAnsi="Times New Roman" w:eastAsia="宋体" w:cs="Times New Roman"/>
                <w:color w:val="auto"/>
                <w:spacing w:val="7"/>
                <w:sz w:val="20"/>
                <w:szCs w:val="20"/>
                <w:highlight w:val="none"/>
              </w:rPr>
              <w:t>有</w:t>
            </w:r>
            <w:r>
              <w:rPr>
                <w:rFonts w:hint="default" w:ascii="Times New Roman" w:hAnsi="Times New Roman" w:eastAsia="宋体" w:cs="Times New Roman"/>
                <w:color w:val="auto"/>
                <w:spacing w:val="-24"/>
                <w:sz w:val="20"/>
                <w:szCs w:val="20"/>
                <w:highlight w:val="none"/>
              </w:rPr>
              <w:t xml:space="preserve"> </w:t>
            </w:r>
            <w:r>
              <w:rPr>
                <w:rFonts w:hint="default" w:ascii="Times New Roman" w:hAnsi="Times New Roman" w:eastAsia="宋体" w:cs="Times New Roman"/>
                <w:color w:val="auto"/>
                <w:spacing w:val="7"/>
                <w:sz w:val="20"/>
                <w:szCs w:val="20"/>
                <w:highlight w:val="none"/>
              </w:rPr>
              <w:t>1</w:t>
            </w:r>
            <w:r>
              <w:rPr>
                <w:rFonts w:hint="default" w:ascii="Times New Roman" w:hAnsi="Times New Roman" w:eastAsia="宋体" w:cs="Times New Roman"/>
                <w:color w:val="auto"/>
                <w:spacing w:val="-38"/>
                <w:sz w:val="20"/>
                <w:szCs w:val="20"/>
                <w:highlight w:val="none"/>
              </w:rPr>
              <w:t xml:space="preserve"> </w:t>
            </w:r>
            <w:r>
              <w:rPr>
                <w:rFonts w:hint="default" w:ascii="Times New Roman" w:hAnsi="Times New Roman" w:eastAsia="宋体" w:cs="Times New Roman"/>
                <w:color w:val="auto"/>
                <w:spacing w:val="7"/>
                <w:sz w:val="20"/>
                <w:szCs w:val="20"/>
                <w:highlight w:val="none"/>
              </w:rPr>
              <w:t>个选错，此项</w:t>
            </w:r>
            <w:r>
              <w:rPr>
                <w:rFonts w:hint="default" w:ascii="Times New Roman" w:hAnsi="Times New Roman" w:eastAsia="宋体" w:cs="Times New Roman"/>
                <w:color w:val="auto"/>
                <w:sz w:val="20"/>
                <w:szCs w:val="20"/>
                <w:highlight w:val="none"/>
              </w:rPr>
              <w:t xml:space="preserve"> </w:t>
            </w:r>
            <w:r>
              <w:rPr>
                <w:rFonts w:hint="default" w:ascii="Times New Roman" w:hAnsi="Times New Roman" w:eastAsia="宋体" w:cs="Times New Roman"/>
                <w:color w:val="auto"/>
                <w:spacing w:val="5"/>
                <w:sz w:val="20"/>
                <w:szCs w:val="20"/>
                <w:highlight w:val="none"/>
              </w:rPr>
              <w:t>不得分</w:t>
            </w:r>
            <w:r>
              <w:rPr>
                <w:rFonts w:hint="default" w:ascii="Times New Roman" w:hAnsi="Times New Roman" w:eastAsia="宋体" w:cs="Times New Roman"/>
                <w:color w:val="auto"/>
                <w:sz w:val="20"/>
                <w:szCs w:val="20"/>
                <w:highlight w:val="none"/>
              </w:rPr>
              <w:t>）；</w:t>
            </w:r>
          </w:p>
          <w:p w14:paraId="3E719025">
            <w:pPr>
              <w:spacing w:before="74" w:line="228" w:lineRule="auto"/>
              <w:ind w:left="31"/>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spacing w:val="6"/>
                <w:sz w:val="20"/>
                <w:szCs w:val="20"/>
                <w:highlight w:val="none"/>
              </w:rPr>
              <w:t>□未检查更换的新单体电池外观的扣</w:t>
            </w:r>
            <w:r>
              <w:rPr>
                <w:rFonts w:hint="default" w:ascii="Times New Roman" w:hAnsi="Times New Roman" w:eastAsia="宋体" w:cs="Times New Roman"/>
                <w:color w:val="auto"/>
                <w:spacing w:val="-25"/>
                <w:sz w:val="20"/>
                <w:szCs w:val="20"/>
                <w:highlight w:val="none"/>
              </w:rPr>
              <w:t xml:space="preserve"> </w:t>
            </w:r>
            <w:r>
              <w:rPr>
                <w:rFonts w:hint="default" w:ascii="Times New Roman" w:hAnsi="Times New Roman" w:eastAsia="宋体" w:cs="Times New Roman"/>
                <w:color w:val="auto"/>
                <w:spacing w:val="-25"/>
                <w:sz w:val="20"/>
                <w:szCs w:val="20"/>
                <w:highlight w:val="none"/>
                <w:lang w:val="en-US" w:eastAsia="zh-CN"/>
              </w:rPr>
              <w:t>2</w:t>
            </w:r>
            <w:r>
              <w:rPr>
                <w:rFonts w:hint="default" w:ascii="Times New Roman" w:hAnsi="Times New Roman" w:eastAsia="宋体" w:cs="Times New Roman"/>
                <w:color w:val="auto"/>
                <w:spacing w:val="-36"/>
                <w:sz w:val="20"/>
                <w:szCs w:val="20"/>
                <w:highlight w:val="none"/>
              </w:rPr>
              <w:t xml:space="preserve"> </w:t>
            </w:r>
            <w:r>
              <w:rPr>
                <w:rFonts w:hint="default" w:ascii="Times New Roman" w:hAnsi="Times New Roman" w:eastAsia="宋体" w:cs="Times New Roman"/>
                <w:color w:val="auto"/>
                <w:spacing w:val="6"/>
                <w:sz w:val="20"/>
                <w:szCs w:val="20"/>
                <w:highlight w:val="none"/>
              </w:rPr>
              <w:t>分；</w:t>
            </w:r>
          </w:p>
          <w:p w14:paraId="5ABA8F66">
            <w:pPr>
              <w:spacing w:before="74" w:line="228" w:lineRule="auto"/>
              <w:ind w:left="31" w:leftChars="0"/>
              <w:rPr>
                <w:rFonts w:hint="default" w:ascii="Times New Roman" w:hAnsi="Times New Roman" w:eastAsia="宋体" w:cs="Times New Roman"/>
                <w:color w:val="auto"/>
                <w:spacing w:val="6"/>
                <w:sz w:val="20"/>
                <w:szCs w:val="20"/>
                <w:highlight w:val="none"/>
                <w:lang w:val="en-US" w:eastAsia="zh-CN"/>
              </w:rPr>
            </w:pPr>
            <w:r>
              <w:rPr>
                <w:rFonts w:hint="default" w:ascii="Times New Roman" w:hAnsi="Times New Roman" w:eastAsia="宋体" w:cs="Times New Roman"/>
                <w:color w:val="auto"/>
                <w:spacing w:val="6"/>
                <w:sz w:val="20"/>
                <w:szCs w:val="20"/>
                <w:highlight w:val="none"/>
              </w:rPr>
              <w:t>□未测量更换的新单体电池的电压及内阻扣</w:t>
            </w:r>
            <w:r>
              <w:rPr>
                <w:rFonts w:hint="default" w:ascii="Times New Roman" w:hAnsi="Times New Roman" w:eastAsia="宋体" w:cs="Times New Roman"/>
                <w:color w:val="auto"/>
                <w:spacing w:val="-11"/>
                <w:sz w:val="20"/>
                <w:szCs w:val="20"/>
                <w:highlight w:val="none"/>
              </w:rPr>
              <w:t xml:space="preserve"> </w:t>
            </w:r>
            <w:r>
              <w:rPr>
                <w:rFonts w:hint="default" w:ascii="Times New Roman" w:hAnsi="Times New Roman" w:eastAsia="宋体" w:cs="Times New Roman"/>
                <w:color w:val="auto"/>
                <w:spacing w:val="-11"/>
                <w:sz w:val="20"/>
                <w:szCs w:val="20"/>
                <w:highlight w:val="none"/>
                <w:lang w:val="en-US" w:eastAsia="zh-CN"/>
              </w:rPr>
              <w:t>2</w:t>
            </w:r>
            <w:r>
              <w:rPr>
                <w:rFonts w:hint="default" w:ascii="Times New Roman" w:hAnsi="Times New Roman" w:eastAsia="宋体" w:cs="Times New Roman"/>
                <w:color w:val="auto"/>
                <w:spacing w:val="-36"/>
                <w:sz w:val="20"/>
                <w:szCs w:val="20"/>
                <w:highlight w:val="none"/>
              </w:rPr>
              <w:t xml:space="preserve"> </w:t>
            </w:r>
            <w:r>
              <w:rPr>
                <w:rFonts w:hint="default" w:ascii="Times New Roman" w:hAnsi="Times New Roman" w:eastAsia="宋体" w:cs="Times New Roman"/>
                <w:color w:val="auto"/>
                <w:spacing w:val="6"/>
                <w:sz w:val="20"/>
                <w:szCs w:val="20"/>
                <w:highlight w:val="none"/>
              </w:rPr>
              <w:t>分；</w:t>
            </w:r>
          </w:p>
        </w:tc>
        <w:tc>
          <w:tcPr>
            <w:tcW w:w="1015" w:type="dxa"/>
            <w:vAlign w:val="center"/>
          </w:tcPr>
          <w:p w14:paraId="29D0B690">
            <w:pPr>
              <w:spacing w:before="62" w:line="228" w:lineRule="auto"/>
              <w:ind w:left="135" w:leftChars="0"/>
              <w:jc w:val="center"/>
              <w:rPr>
                <w:rFonts w:hint="default" w:ascii="Times New Roman" w:hAnsi="Times New Roman" w:eastAsia="宋体" w:cs="Times New Roman"/>
                <w:color w:val="auto"/>
                <w:spacing w:val="7"/>
                <w:sz w:val="20"/>
                <w:szCs w:val="20"/>
                <w:highlight w:val="none"/>
                <w:lang w:val="en-US" w:eastAsia="zh-CN"/>
              </w:rPr>
            </w:pPr>
            <w:r>
              <w:rPr>
                <w:rFonts w:hint="default" w:ascii="Times New Roman" w:hAnsi="Times New Roman" w:eastAsia="宋体" w:cs="Times New Roman"/>
                <w:color w:val="auto"/>
                <w:spacing w:val="7"/>
                <w:sz w:val="20"/>
                <w:szCs w:val="20"/>
                <w:highlight w:val="none"/>
                <w:lang w:val="en-US" w:eastAsia="zh-CN"/>
              </w:rPr>
              <w:t>6</w:t>
            </w:r>
          </w:p>
        </w:tc>
        <w:tc>
          <w:tcPr>
            <w:tcW w:w="906" w:type="dxa"/>
            <w:vAlign w:val="center"/>
          </w:tcPr>
          <w:p w14:paraId="0C5F2CA7">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color w:val="auto"/>
                <w:sz w:val="21"/>
                <w:highlight w:val="none"/>
              </w:rPr>
            </w:pPr>
          </w:p>
        </w:tc>
        <w:tc>
          <w:tcPr>
            <w:tcW w:w="877" w:type="dxa"/>
            <w:vAlign w:val="center"/>
          </w:tcPr>
          <w:p w14:paraId="3316A5ED">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color w:val="auto"/>
                <w:sz w:val="21"/>
                <w:highlight w:val="none"/>
              </w:rPr>
            </w:pPr>
          </w:p>
        </w:tc>
      </w:tr>
      <w:tr w14:paraId="3B4B09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atLeast"/>
          <w:jc w:val="center"/>
        </w:trPr>
        <w:tc>
          <w:tcPr>
            <w:tcW w:w="791" w:type="dxa"/>
            <w:vAlign w:val="center"/>
          </w:tcPr>
          <w:p w14:paraId="62BBA095">
            <w:pPr>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default" w:ascii="Times New Roman" w:hAnsi="Times New Roman" w:eastAsia="宋体" w:cs="Times New Roman"/>
                <w:color w:val="auto"/>
                <w:sz w:val="20"/>
                <w:szCs w:val="20"/>
                <w:highlight w:val="none"/>
                <w:lang w:val="en-US" w:eastAsia="zh-CN"/>
              </w:rPr>
            </w:pPr>
            <w:r>
              <w:rPr>
                <w:rFonts w:hint="default" w:ascii="Times New Roman" w:hAnsi="Times New Roman" w:eastAsia="宋体" w:cs="Times New Roman"/>
                <w:color w:val="auto"/>
                <w:sz w:val="20"/>
                <w:szCs w:val="20"/>
                <w:highlight w:val="none"/>
                <w:lang w:val="en-US" w:eastAsia="zh-CN"/>
              </w:rPr>
              <w:t>7</w:t>
            </w:r>
          </w:p>
        </w:tc>
        <w:tc>
          <w:tcPr>
            <w:tcW w:w="1510" w:type="dxa"/>
            <w:vAlign w:val="center"/>
          </w:tcPr>
          <w:p w14:paraId="1AEC84AB">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b/>
                <w:bCs/>
                <w:color w:val="auto"/>
                <w:spacing w:val="6"/>
                <w:sz w:val="20"/>
                <w:szCs w:val="20"/>
                <w:highlight w:val="none"/>
                <w:lang w:val="en-US" w:eastAsia="zh-CN"/>
              </w:rPr>
            </w:pPr>
            <w:r>
              <w:rPr>
                <w:rFonts w:hint="default" w:ascii="Times New Roman" w:hAnsi="Times New Roman" w:eastAsia="宋体" w:cs="Times New Roman"/>
                <w:b/>
                <w:bCs/>
                <w:color w:val="auto"/>
                <w:spacing w:val="6"/>
                <w:sz w:val="20"/>
                <w:szCs w:val="20"/>
                <w:highlight w:val="none"/>
                <w:lang w:val="en-US" w:eastAsia="zh-CN"/>
              </w:rPr>
              <w:t>电池堆叠</w:t>
            </w:r>
          </w:p>
        </w:tc>
        <w:tc>
          <w:tcPr>
            <w:tcW w:w="4663" w:type="dxa"/>
            <w:vAlign w:val="top"/>
          </w:tcPr>
          <w:p w14:paraId="050C3446">
            <w:pPr>
              <w:spacing w:before="84" w:line="228" w:lineRule="auto"/>
              <w:ind w:left="30" w:leftChars="0"/>
              <w:rPr>
                <w:rFonts w:hint="default" w:ascii="Times New Roman" w:hAnsi="Times New Roman" w:eastAsia="宋体" w:cs="Times New Roman"/>
                <w:color w:val="auto"/>
                <w:spacing w:val="6"/>
                <w:sz w:val="20"/>
                <w:szCs w:val="20"/>
                <w:highlight w:val="none"/>
                <w:lang w:eastAsia="zh-CN"/>
              </w:rPr>
            </w:pPr>
            <w:r>
              <w:rPr>
                <w:rFonts w:hint="default" w:ascii="Times New Roman" w:hAnsi="Times New Roman" w:eastAsia="宋体" w:cs="Times New Roman"/>
                <w:color w:val="auto"/>
                <w:spacing w:val="6"/>
                <w:sz w:val="20"/>
                <w:szCs w:val="20"/>
                <w:highlight w:val="none"/>
                <w:lang w:eastAsia="zh-CN"/>
              </w:rPr>
              <w:t xml:space="preserve">□安装前未清洁单体电池、 电池模组等部件，每项扣 </w:t>
            </w:r>
            <w:r>
              <w:rPr>
                <w:rFonts w:hint="default" w:ascii="Times New Roman" w:hAnsi="Times New Roman" w:eastAsia="宋体" w:cs="Times New Roman"/>
                <w:color w:val="auto"/>
                <w:spacing w:val="6"/>
                <w:sz w:val="20"/>
                <w:szCs w:val="20"/>
                <w:highlight w:val="none"/>
                <w:lang w:val="en-US" w:eastAsia="zh-CN"/>
              </w:rPr>
              <w:t>5</w:t>
            </w:r>
            <w:r>
              <w:rPr>
                <w:rFonts w:hint="default" w:ascii="Times New Roman" w:hAnsi="Times New Roman" w:eastAsia="宋体" w:cs="Times New Roman"/>
                <w:color w:val="auto"/>
                <w:spacing w:val="6"/>
                <w:sz w:val="20"/>
                <w:szCs w:val="20"/>
                <w:highlight w:val="none"/>
                <w:lang w:eastAsia="zh-CN"/>
              </w:rPr>
              <w:t xml:space="preserve"> 分，扣完为止；</w:t>
            </w:r>
          </w:p>
          <w:p w14:paraId="72BC130A">
            <w:pPr>
              <w:spacing w:before="72" w:line="228" w:lineRule="auto"/>
              <w:ind w:left="31"/>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spacing w:val="10"/>
                <w:sz w:val="20"/>
                <w:szCs w:val="20"/>
                <w:highlight w:val="none"/>
              </w:rPr>
              <w:t>□未按照正确的电池正负极顺序安装电池模组</w:t>
            </w:r>
            <w:r>
              <w:rPr>
                <w:rFonts w:hint="default" w:ascii="Times New Roman" w:hAnsi="Times New Roman" w:eastAsia="宋体" w:cs="Times New Roman"/>
                <w:color w:val="auto"/>
                <w:spacing w:val="9"/>
                <w:sz w:val="20"/>
                <w:szCs w:val="20"/>
                <w:highlight w:val="none"/>
              </w:rPr>
              <w:t>扣</w:t>
            </w:r>
            <w:r>
              <w:rPr>
                <w:rFonts w:hint="default" w:ascii="Times New Roman" w:hAnsi="Times New Roman" w:eastAsia="宋体" w:cs="Times New Roman"/>
                <w:color w:val="auto"/>
                <w:spacing w:val="-16"/>
                <w:sz w:val="20"/>
                <w:szCs w:val="20"/>
                <w:highlight w:val="none"/>
              </w:rPr>
              <w:t xml:space="preserve"> </w:t>
            </w:r>
            <w:r>
              <w:rPr>
                <w:rFonts w:hint="default" w:ascii="Times New Roman" w:hAnsi="Times New Roman" w:eastAsia="宋体" w:cs="Times New Roman"/>
                <w:color w:val="auto"/>
                <w:spacing w:val="-16"/>
                <w:sz w:val="20"/>
                <w:szCs w:val="20"/>
                <w:highlight w:val="none"/>
                <w:lang w:val="en-US" w:eastAsia="zh-CN"/>
              </w:rPr>
              <w:t>5</w:t>
            </w:r>
            <w:r>
              <w:rPr>
                <w:rFonts w:hint="default" w:ascii="Times New Roman" w:hAnsi="Times New Roman" w:eastAsia="宋体" w:cs="Times New Roman"/>
                <w:color w:val="auto"/>
                <w:spacing w:val="-31"/>
                <w:sz w:val="20"/>
                <w:szCs w:val="20"/>
                <w:highlight w:val="none"/>
              </w:rPr>
              <w:t xml:space="preserve"> </w:t>
            </w:r>
            <w:r>
              <w:rPr>
                <w:rFonts w:hint="default" w:ascii="Times New Roman" w:hAnsi="Times New Roman" w:eastAsia="宋体" w:cs="Times New Roman"/>
                <w:color w:val="auto"/>
                <w:spacing w:val="9"/>
                <w:sz w:val="20"/>
                <w:szCs w:val="20"/>
                <w:highlight w:val="none"/>
              </w:rPr>
              <w:t>分；</w:t>
            </w:r>
          </w:p>
          <w:p w14:paraId="1B88322B">
            <w:pPr>
              <w:spacing w:before="74" w:line="262" w:lineRule="auto"/>
              <w:ind w:left="10" w:right="746" w:firstLine="21"/>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spacing w:val="10"/>
                <w:sz w:val="20"/>
                <w:szCs w:val="20"/>
                <w:highlight w:val="none"/>
              </w:rPr>
              <w:t>□未正确安装电池单体连接线束扣</w:t>
            </w:r>
            <w:r>
              <w:rPr>
                <w:rFonts w:hint="default" w:ascii="Times New Roman" w:hAnsi="Times New Roman" w:eastAsia="宋体" w:cs="Times New Roman"/>
                <w:color w:val="auto"/>
                <w:spacing w:val="-3"/>
                <w:sz w:val="20"/>
                <w:szCs w:val="20"/>
                <w:highlight w:val="none"/>
              </w:rPr>
              <w:t xml:space="preserve"> </w:t>
            </w:r>
            <w:r>
              <w:rPr>
                <w:rFonts w:hint="default" w:ascii="Times New Roman" w:hAnsi="Times New Roman" w:eastAsia="宋体" w:cs="Times New Roman"/>
                <w:color w:val="auto"/>
                <w:spacing w:val="10"/>
                <w:sz w:val="20"/>
                <w:szCs w:val="20"/>
                <w:highlight w:val="none"/>
              </w:rPr>
              <w:t>1</w:t>
            </w:r>
            <w:r>
              <w:rPr>
                <w:rFonts w:hint="default" w:ascii="Times New Roman" w:hAnsi="Times New Roman" w:eastAsia="宋体" w:cs="Times New Roman"/>
                <w:color w:val="auto"/>
                <w:spacing w:val="-31"/>
                <w:sz w:val="20"/>
                <w:szCs w:val="20"/>
                <w:highlight w:val="none"/>
              </w:rPr>
              <w:t xml:space="preserve"> </w:t>
            </w:r>
            <w:r>
              <w:rPr>
                <w:rFonts w:hint="default" w:ascii="Times New Roman" w:hAnsi="Times New Roman" w:eastAsia="宋体" w:cs="Times New Roman"/>
                <w:color w:val="auto"/>
                <w:spacing w:val="10"/>
                <w:sz w:val="20"/>
                <w:szCs w:val="20"/>
                <w:highlight w:val="none"/>
              </w:rPr>
              <w:t>分（此处需要裁判确</w:t>
            </w:r>
            <w:r>
              <w:rPr>
                <w:rFonts w:hint="default" w:ascii="Times New Roman" w:hAnsi="Times New Roman" w:eastAsia="宋体" w:cs="Times New Roman"/>
                <w:color w:val="auto"/>
                <w:sz w:val="20"/>
                <w:szCs w:val="20"/>
                <w:highlight w:val="none"/>
              </w:rPr>
              <w:t>认）；</w:t>
            </w:r>
          </w:p>
          <w:p w14:paraId="00543262">
            <w:pPr>
              <w:spacing w:before="71" w:line="228" w:lineRule="auto"/>
              <w:ind w:left="31"/>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spacing w:val="8"/>
                <w:sz w:val="20"/>
                <w:szCs w:val="20"/>
                <w:highlight w:val="none"/>
              </w:rPr>
              <w:t>□未正确安装电池单体固定螺栓的扣</w:t>
            </w:r>
            <w:r>
              <w:rPr>
                <w:rFonts w:hint="default" w:ascii="Times New Roman" w:hAnsi="Times New Roman" w:eastAsia="宋体" w:cs="Times New Roman"/>
                <w:color w:val="auto"/>
                <w:spacing w:val="-3"/>
                <w:sz w:val="20"/>
                <w:szCs w:val="20"/>
                <w:highlight w:val="none"/>
              </w:rPr>
              <w:t xml:space="preserve"> </w:t>
            </w:r>
            <w:r>
              <w:rPr>
                <w:rFonts w:hint="default" w:ascii="Times New Roman" w:hAnsi="Times New Roman" w:eastAsia="宋体" w:cs="Times New Roman"/>
                <w:color w:val="auto"/>
                <w:spacing w:val="8"/>
                <w:sz w:val="20"/>
                <w:szCs w:val="20"/>
                <w:highlight w:val="none"/>
              </w:rPr>
              <w:t>1</w:t>
            </w:r>
            <w:r>
              <w:rPr>
                <w:rFonts w:hint="default" w:ascii="Times New Roman" w:hAnsi="Times New Roman" w:eastAsia="宋体" w:cs="Times New Roman"/>
                <w:color w:val="auto"/>
                <w:spacing w:val="-30"/>
                <w:sz w:val="20"/>
                <w:szCs w:val="20"/>
                <w:highlight w:val="none"/>
              </w:rPr>
              <w:t xml:space="preserve"> </w:t>
            </w:r>
            <w:r>
              <w:rPr>
                <w:rFonts w:hint="default" w:ascii="Times New Roman" w:hAnsi="Times New Roman" w:eastAsia="宋体" w:cs="Times New Roman"/>
                <w:color w:val="auto"/>
                <w:spacing w:val="8"/>
                <w:sz w:val="20"/>
                <w:szCs w:val="20"/>
                <w:highlight w:val="none"/>
              </w:rPr>
              <w:t>分；</w:t>
            </w:r>
          </w:p>
          <w:p w14:paraId="080DDDF3">
            <w:pPr>
              <w:spacing w:before="73" w:line="262" w:lineRule="auto"/>
              <w:ind w:left="10" w:right="321" w:firstLine="21"/>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spacing w:val="12"/>
                <w:sz w:val="20"/>
                <w:szCs w:val="20"/>
                <w:highlight w:val="none"/>
              </w:rPr>
              <w:t>□未确认电池单体正负极是否正确此项不得分（此处需要裁判</w:t>
            </w:r>
            <w:r>
              <w:rPr>
                <w:rFonts w:hint="default" w:ascii="Times New Roman" w:hAnsi="Times New Roman" w:eastAsia="宋体" w:cs="Times New Roman"/>
                <w:color w:val="auto"/>
                <w:spacing w:val="17"/>
                <w:sz w:val="20"/>
                <w:szCs w:val="20"/>
                <w:highlight w:val="none"/>
              </w:rPr>
              <w:t xml:space="preserve"> </w:t>
            </w:r>
            <w:r>
              <w:rPr>
                <w:rFonts w:hint="default" w:ascii="Times New Roman" w:hAnsi="Times New Roman" w:eastAsia="宋体" w:cs="Times New Roman"/>
                <w:color w:val="auto"/>
                <w:spacing w:val="7"/>
                <w:sz w:val="20"/>
                <w:szCs w:val="20"/>
                <w:highlight w:val="none"/>
              </w:rPr>
              <w:t>确认</w:t>
            </w:r>
            <w:r>
              <w:rPr>
                <w:rFonts w:hint="default" w:ascii="Times New Roman" w:hAnsi="Times New Roman" w:eastAsia="宋体" w:cs="Times New Roman"/>
                <w:color w:val="auto"/>
                <w:sz w:val="20"/>
                <w:szCs w:val="20"/>
                <w:highlight w:val="none"/>
              </w:rPr>
              <w:t>）；</w:t>
            </w:r>
          </w:p>
          <w:p w14:paraId="36FE80FF">
            <w:pPr>
              <w:spacing w:before="84" w:line="228" w:lineRule="auto"/>
              <w:ind w:left="30" w:leftChars="0"/>
              <w:rPr>
                <w:rFonts w:hint="default" w:ascii="Times New Roman" w:hAnsi="Times New Roman" w:eastAsia="宋体" w:cs="Times New Roman"/>
                <w:color w:val="auto"/>
                <w:spacing w:val="6"/>
                <w:sz w:val="20"/>
                <w:szCs w:val="20"/>
                <w:highlight w:val="none"/>
                <w:lang w:val="en-US" w:eastAsia="zh-CN"/>
              </w:rPr>
            </w:pPr>
            <w:r>
              <w:rPr>
                <w:rFonts w:hint="default" w:ascii="Times New Roman" w:hAnsi="Times New Roman" w:eastAsia="宋体" w:cs="Times New Roman"/>
                <w:color w:val="auto"/>
                <w:spacing w:val="6"/>
                <w:sz w:val="20"/>
                <w:szCs w:val="20"/>
                <w:highlight w:val="none"/>
                <w:lang w:eastAsia="zh-CN"/>
              </w:rPr>
              <w:t>□</w:t>
            </w:r>
            <w:r>
              <w:rPr>
                <w:rFonts w:hint="default" w:ascii="Times New Roman" w:hAnsi="Times New Roman" w:eastAsia="宋体" w:cs="Times New Roman"/>
                <w:color w:val="auto"/>
                <w:spacing w:val="6"/>
                <w:sz w:val="20"/>
                <w:szCs w:val="20"/>
                <w:highlight w:val="none"/>
              </w:rPr>
              <w:t>未</w:t>
            </w:r>
            <w:r>
              <w:rPr>
                <w:rFonts w:hint="default" w:ascii="Times New Roman" w:hAnsi="Times New Roman" w:eastAsia="宋体" w:cs="Times New Roman"/>
                <w:color w:val="auto"/>
                <w:spacing w:val="6"/>
                <w:sz w:val="20"/>
                <w:szCs w:val="20"/>
                <w:highlight w:val="none"/>
                <w:lang w:val="en-US" w:eastAsia="zh-CN"/>
              </w:rPr>
              <w:t>按照已知参数配置电池模组压差达到一定的要求，扣10分</w:t>
            </w:r>
          </w:p>
        </w:tc>
        <w:tc>
          <w:tcPr>
            <w:tcW w:w="1015" w:type="dxa"/>
            <w:vAlign w:val="center"/>
          </w:tcPr>
          <w:p w14:paraId="043DDD58">
            <w:pPr>
              <w:spacing w:before="62" w:line="228" w:lineRule="auto"/>
              <w:ind w:left="135" w:leftChars="0"/>
              <w:jc w:val="center"/>
              <w:rPr>
                <w:rFonts w:hint="default" w:ascii="Times New Roman" w:hAnsi="Times New Roman" w:eastAsia="宋体" w:cs="Times New Roman"/>
                <w:color w:val="auto"/>
                <w:spacing w:val="7"/>
                <w:sz w:val="20"/>
                <w:szCs w:val="20"/>
                <w:highlight w:val="none"/>
                <w:lang w:val="en-US" w:eastAsia="zh-CN"/>
              </w:rPr>
            </w:pPr>
            <w:r>
              <w:rPr>
                <w:rFonts w:hint="default" w:ascii="Times New Roman" w:hAnsi="Times New Roman" w:eastAsia="宋体" w:cs="Times New Roman"/>
                <w:color w:val="auto"/>
                <w:spacing w:val="7"/>
                <w:sz w:val="20"/>
                <w:szCs w:val="20"/>
                <w:highlight w:val="none"/>
                <w:lang w:val="en-US" w:eastAsia="zh-CN"/>
              </w:rPr>
              <w:t>22</w:t>
            </w:r>
          </w:p>
        </w:tc>
        <w:tc>
          <w:tcPr>
            <w:tcW w:w="906" w:type="dxa"/>
            <w:vAlign w:val="center"/>
          </w:tcPr>
          <w:p w14:paraId="0D73C8D7">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color w:val="auto"/>
                <w:sz w:val="21"/>
                <w:highlight w:val="none"/>
              </w:rPr>
            </w:pPr>
          </w:p>
        </w:tc>
        <w:tc>
          <w:tcPr>
            <w:tcW w:w="877" w:type="dxa"/>
            <w:vAlign w:val="center"/>
          </w:tcPr>
          <w:p w14:paraId="1C5A1A1D">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color w:val="auto"/>
                <w:sz w:val="21"/>
                <w:highlight w:val="none"/>
              </w:rPr>
            </w:pPr>
          </w:p>
        </w:tc>
      </w:tr>
      <w:tr w14:paraId="663E64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atLeast"/>
          <w:jc w:val="center"/>
        </w:trPr>
        <w:tc>
          <w:tcPr>
            <w:tcW w:w="791" w:type="dxa"/>
            <w:vAlign w:val="center"/>
          </w:tcPr>
          <w:p w14:paraId="48D182A0">
            <w:pPr>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default" w:ascii="Times New Roman" w:hAnsi="Times New Roman" w:eastAsia="宋体" w:cs="Times New Roman"/>
                <w:color w:val="auto"/>
                <w:sz w:val="20"/>
                <w:szCs w:val="20"/>
                <w:highlight w:val="none"/>
                <w:lang w:val="en-US" w:eastAsia="zh-CN"/>
              </w:rPr>
            </w:pPr>
            <w:r>
              <w:rPr>
                <w:rFonts w:hint="default" w:ascii="Times New Roman" w:hAnsi="Times New Roman" w:eastAsia="宋体" w:cs="Times New Roman"/>
                <w:color w:val="auto"/>
                <w:sz w:val="20"/>
                <w:szCs w:val="20"/>
                <w:highlight w:val="none"/>
                <w:lang w:val="en-US" w:eastAsia="zh-CN"/>
              </w:rPr>
              <w:t>8</w:t>
            </w:r>
          </w:p>
        </w:tc>
        <w:tc>
          <w:tcPr>
            <w:tcW w:w="1510" w:type="dxa"/>
            <w:vAlign w:val="center"/>
          </w:tcPr>
          <w:p w14:paraId="447CFB54">
            <w:pPr>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default" w:ascii="Times New Roman" w:hAnsi="Times New Roman" w:eastAsia="宋体" w:cs="Times New Roman"/>
                <w:b/>
                <w:bCs/>
                <w:color w:val="auto"/>
                <w:spacing w:val="6"/>
                <w:sz w:val="20"/>
                <w:szCs w:val="20"/>
                <w:highlight w:val="none"/>
                <w:lang w:val="en-US" w:eastAsia="zh-CN"/>
              </w:rPr>
            </w:pPr>
            <w:r>
              <w:rPr>
                <w:rFonts w:hint="default" w:ascii="Times New Roman" w:hAnsi="Times New Roman" w:eastAsia="宋体" w:cs="Times New Roman"/>
                <w:b/>
                <w:bCs/>
                <w:color w:val="auto"/>
                <w:spacing w:val="6"/>
                <w:sz w:val="20"/>
                <w:szCs w:val="20"/>
                <w:highlight w:val="none"/>
                <w:lang w:val="en-US" w:eastAsia="zh-CN"/>
              </w:rPr>
              <w:t>电池模组外观检查与检测（老化）</w:t>
            </w:r>
          </w:p>
        </w:tc>
        <w:tc>
          <w:tcPr>
            <w:tcW w:w="4663" w:type="dxa"/>
            <w:vAlign w:val="top"/>
          </w:tcPr>
          <w:p w14:paraId="1E068066">
            <w:pPr>
              <w:spacing w:before="82" w:line="228" w:lineRule="auto"/>
              <w:ind w:left="135"/>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spacing w:val="7"/>
                <w:sz w:val="20"/>
                <w:szCs w:val="20"/>
                <w:highlight w:val="none"/>
              </w:rPr>
              <w:t>□未佩戴绝缘手套和护目镜检查，裁判提醒佩戴扣</w:t>
            </w:r>
            <w:r>
              <w:rPr>
                <w:rFonts w:hint="default" w:ascii="Times New Roman" w:hAnsi="Times New Roman" w:eastAsia="宋体" w:cs="Times New Roman"/>
                <w:color w:val="auto"/>
                <w:spacing w:val="-35"/>
                <w:sz w:val="20"/>
                <w:szCs w:val="20"/>
                <w:highlight w:val="none"/>
              </w:rPr>
              <w:t xml:space="preserve"> </w:t>
            </w:r>
            <w:r>
              <w:rPr>
                <w:rFonts w:hint="default" w:ascii="Times New Roman" w:hAnsi="Times New Roman" w:eastAsia="宋体" w:cs="Times New Roman"/>
                <w:color w:val="auto"/>
                <w:spacing w:val="-35"/>
                <w:sz w:val="20"/>
                <w:szCs w:val="20"/>
                <w:highlight w:val="none"/>
                <w:lang w:val="en-US" w:eastAsia="zh-CN"/>
              </w:rPr>
              <w:t xml:space="preserve">2  </w:t>
            </w:r>
            <w:r>
              <w:rPr>
                <w:rFonts w:hint="default" w:ascii="Times New Roman" w:hAnsi="Times New Roman" w:eastAsia="宋体" w:cs="Times New Roman"/>
                <w:color w:val="auto"/>
                <w:spacing w:val="6"/>
                <w:sz w:val="20"/>
                <w:szCs w:val="20"/>
                <w:highlight w:val="none"/>
              </w:rPr>
              <w:t>分；</w:t>
            </w:r>
          </w:p>
          <w:p w14:paraId="1B64BFCB">
            <w:pPr>
              <w:spacing w:before="76" w:line="228" w:lineRule="auto"/>
              <w:ind w:left="135"/>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spacing w:val="6"/>
                <w:sz w:val="20"/>
                <w:szCs w:val="20"/>
                <w:highlight w:val="none"/>
              </w:rPr>
              <w:t>□未检查动力电池拆装实训模块是否稳定扣</w:t>
            </w:r>
            <w:r>
              <w:rPr>
                <w:rFonts w:hint="default" w:ascii="Times New Roman" w:hAnsi="Times New Roman" w:eastAsia="宋体" w:cs="Times New Roman"/>
                <w:color w:val="auto"/>
                <w:spacing w:val="-22"/>
                <w:sz w:val="20"/>
                <w:szCs w:val="20"/>
                <w:highlight w:val="none"/>
              </w:rPr>
              <w:t xml:space="preserve"> </w:t>
            </w:r>
            <w:r>
              <w:rPr>
                <w:rFonts w:hint="default" w:ascii="Times New Roman" w:hAnsi="Times New Roman" w:eastAsia="宋体" w:cs="Times New Roman"/>
                <w:color w:val="auto"/>
                <w:spacing w:val="6"/>
                <w:sz w:val="20"/>
                <w:szCs w:val="20"/>
                <w:highlight w:val="none"/>
                <w:lang w:val="en-US" w:eastAsia="zh-CN"/>
              </w:rPr>
              <w:t>2</w:t>
            </w:r>
            <w:r>
              <w:rPr>
                <w:rFonts w:hint="default" w:ascii="Times New Roman" w:hAnsi="Times New Roman" w:eastAsia="宋体" w:cs="Times New Roman"/>
                <w:color w:val="auto"/>
                <w:spacing w:val="-36"/>
                <w:sz w:val="20"/>
                <w:szCs w:val="20"/>
                <w:highlight w:val="none"/>
              </w:rPr>
              <w:t xml:space="preserve"> </w:t>
            </w:r>
            <w:r>
              <w:rPr>
                <w:rFonts w:hint="default" w:ascii="Times New Roman" w:hAnsi="Times New Roman" w:eastAsia="宋体" w:cs="Times New Roman"/>
                <w:color w:val="auto"/>
                <w:spacing w:val="6"/>
                <w:sz w:val="20"/>
                <w:szCs w:val="20"/>
                <w:highlight w:val="none"/>
              </w:rPr>
              <w:t>分；</w:t>
            </w:r>
          </w:p>
          <w:p w14:paraId="57C03DEF">
            <w:pPr>
              <w:spacing w:before="78" w:line="226" w:lineRule="auto"/>
              <w:ind w:left="31"/>
              <w:rPr>
                <w:rFonts w:hint="default" w:ascii="Times New Roman" w:hAnsi="Times New Roman" w:eastAsia="宋体" w:cs="Times New Roman"/>
                <w:color w:val="auto"/>
                <w:spacing w:val="6"/>
                <w:sz w:val="20"/>
                <w:szCs w:val="20"/>
                <w:highlight w:val="none"/>
              </w:rPr>
            </w:pPr>
            <w:r>
              <w:rPr>
                <w:rFonts w:hint="default" w:ascii="Times New Roman" w:hAnsi="Times New Roman" w:eastAsia="宋体" w:cs="Times New Roman"/>
                <w:color w:val="auto"/>
                <w:spacing w:val="6"/>
                <w:sz w:val="20"/>
                <w:szCs w:val="20"/>
                <w:highlight w:val="none"/>
              </w:rPr>
              <w:t>□未检查电池包外壳有无异常磕碰或损坏扣</w:t>
            </w:r>
            <w:r>
              <w:rPr>
                <w:rFonts w:hint="default" w:ascii="Times New Roman" w:hAnsi="Times New Roman" w:eastAsia="宋体" w:cs="Times New Roman"/>
                <w:color w:val="auto"/>
                <w:spacing w:val="-22"/>
                <w:sz w:val="20"/>
                <w:szCs w:val="20"/>
                <w:highlight w:val="none"/>
              </w:rPr>
              <w:t xml:space="preserve"> </w:t>
            </w:r>
            <w:r>
              <w:rPr>
                <w:rFonts w:hint="default" w:ascii="Times New Roman" w:hAnsi="Times New Roman" w:eastAsia="宋体" w:cs="Times New Roman"/>
                <w:color w:val="auto"/>
                <w:spacing w:val="6"/>
                <w:sz w:val="20"/>
                <w:szCs w:val="20"/>
                <w:highlight w:val="none"/>
                <w:lang w:val="en-US" w:eastAsia="zh-CN"/>
              </w:rPr>
              <w:t>2</w:t>
            </w:r>
            <w:r>
              <w:rPr>
                <w:rFonts w:hint="default" w:ascii="Times New Roman" w:hAnsi="Times New Roman" w:eastAsia="宋体" w:cs="Times New Roman"/>
                <w:color w:val="auto"/>
                <w:spacing w:val="-36"/>
                <w:sz w:val="20"/>
                <w:szCs w:val="20"/>
                <w:highlight w:val="none"/>
              </w:rPr>
              <w:t xml:space="preserve"> </w:t>
            </w:r>
            <w:r>
              <w:rPr>
                <w:rFonts w:hint="default" w:ascii="Times New Roman" w:hAnsi="Times New Roman" w:eastAsia="宋体" w:cs="Times New Roman"/>
                <w:color w:val="auto"/>
                <w:spacing w:val="6"/>
                <w:sz w:val="20"/>
                <w:szCs w:val="20"/>
                <w:highlight w:val="none"/>
              </w:rPr>
              <w:t>分；</w:t>
            </w:r>
          </w:p>
          <w:p w14:paraId="2C2164C3">
            <w:pPr>
              <w:spacing w:before="78" w:line="226" w:lineRule="auto"/>
              <w:ind w:left="31"/>
              <w:rPr>
                <w:rFonts w:hint="default" w:ascii="Times New Roman" w:hAnsi="Times New Roman" w:eastAsia="宋体" w:cs="Times New Roman"/>
                <w:color w:val="auto"/>
                <w:spacing w:val="6"/>
                <w:sz w:val="20"/>
                <w:szCs w:val="20"/>
                <w:highlight w:val="none"/>
                <w:lang w:val="en-US" w:eastAsia="zh-CN"/>
              </w:rPr>
            </w:pPr>
            <w:r>
              <w:rPr>
                <w:rFonts w:hint="default" w:ascii="Times New Roman" w:hAnsi="Times New Roman" w:eastAsia="宋体" w:cs="Times New Roman"/>
                <w:color w:val="auto"/>
                <w:spacing w:val="6"/>
                <w:sz w:val="20"/>
                <w:szCs w:val="20"/>
                <w:highlight w:val="none"/>
                <w:lang w:eastAsia="zh-CN"/>
              </w:rPr>
              <w:t>□</w:t>
            </w:r>
            <w:r>
              <w:rPr>
                <w:rFonts w:hint="default" w:ascii="Times New Roman" w:hAnsi="Times New Roman" w:eastAsia="宋体" w:cs="Times New Roman"/>
                <w:color w:val="auto"/>
                <w:spacing w:val="6"/>
                <w:sz w:val="20"/>
                <w:szCs w:val="20"/>
                <w:highlight w:val="none"/>
                <w:lang w:val="en-US" w:eastAsia="zh-CN"/>
              </w:rPr>
              <w:t>未检查电池包高压线束插头是否牢固扣 2 分；</w:t>
            </w:r>
          </w:p>
          <w:p w14:paraId="5357E683">
            <w:pPr>
              <w:spacing w:before="78" w:line="226" w:lineRule="auto"/>
              <w:ind w:left="31"/>
              <w:rPr>
                <w:rFonts w:hint="default" w:ascii="Times New Roman" w:hAnsi="Times New Roman" w:eastAsia="宋体" w:cs="Times New Roman"/>
                <w:color w:val="auto"/>
                <w:spacing w:val="6"/>
                <w:sz w:val="20"/>
                <w:szCs w:val="20"/>
                <w:highlight w:val="none"/>
                <w:lang w:val="en-US" w:eastAsia="zh-CN"/>
              </w:rPr>
            </w:pPr>
            <w:r>
              <w:rPr>
                <w:rFonts w:hint="default" w:ascii="Times New Roman" w:hAnsi="Times New Roman" w:eastAsia="宋体" w:cs="Times New Roman"/>
                <w:color w:val="auto"/>
                <w:spacing w:val="6"/>
                <w:sz w:val="20"/>
                <w:szCs w:val="20"/>
                <w:highlight w:val="none"/>
                <w:lang w:eastAsia="zh-CN"/>
              </w:rPr>
              <w:t>□</w:t>
            </w:r>
            <w:r>
              <w:rPr>
                <w:rFonts w:hint="default" w:ascii="Times New Roman" w:hAnsi="Times New Roman" w:eastAsia="宋体" w:cs="Times New Roman"/>
                <w:color w:val="auto"/>
                <w:spacing w:val="6"/>
                <w:sz w:val="20"/>
                <w:szCs w:val="20"/>
                <w:highlight w:val="none"/>
                <w:lang w:val="en-US" w:eastAsia="zh-CN"/>
              </w:rPr>
              <w:t>未检查电池包低压线束是否牢固扣 2 分；</w:t>
            </w:r>
          </w:p>
          <w:p w14:paraId="6BD3B7D6">
            <w:pPr>
              <w:spacing w:before="82" w:line="228" w:lineRule="auto"/>
              <w:ind w:left="30" w:leftChars="0"/>
              <w:rPr>
                <w:rFonts w:hint="default" w:ascii="Times New Roman" w:hAnsi="Times New Roman" w:eastAsia="宋体" w:cs="Times New Roman"/>
                <w:color w:val="auto"/>
                <w:spacing w:val="6"/>
                <w:sz w:val="20"/>
                <w:szCs w:val="20"/>
                <w:highlight w:val="none"/>
                <w:lang w:val="en-US" w:eastAsia="zh-CN"/>
              </w:rPr>
            </w:pPr>
            <w:r>
              <w:rPr>
                <w:rFonts w:hint="default" w:ascii="Times New Roman" w:hAnsi="Times New Roman" w:eastAsia="宋体" w:cs="Times New Roman"/>
                <w:color w:val="auto"/>
                <w:spacing w:val="6"/>
                <w:sz w:val="20"/>
                <w:szCs w:val="20"/>
                <w:highlight w:val="none"/>
                <w:lang w:eastAsia="zh-CN"/>
              </w:rPr>
              <w:t>□</w:t>
            </w:r>
            <w:r>
              <w:rPr>
                <w:rFonts w:hint="default" w:ascii="Times New Roman" w:hAnsi="Times New Roman" w:eastAsia="宋体" w:cs="Times New Roman"/>
                <w:color w:val="auto"/>
                <w:spacing w:val="6"/>
                <w:sz w:val="20"/>
                <w:szCs w:val="20"/>
                <w:highlight w:val="none"/>
                <w:lang w:val="en-US" w:eastAsia="zh-CN"/>
              </w:rPr>
              <w:t>未检查电池包防爆阀是否损坏扣 2 分；</w:t>
            </w:r>
          </w:p>
        </w:tc>
        <w:tc>
          <w:tcPr>
            <w:tcW w:w="1015" w:type="dxa"/>
            <w:vAlign w:val="center"/>
          </w:tcPr>
          <w:p w14:paraId="430BDE87">
            <w:pPr>
              <w:spacing w:before="62" w:line="228" w:lineRule="auto"/>
              <w:ind w:left="135"/>
              <w:jc w:val="center"/>
              <w:rPr>
                <w:rFonts w:hint="default" w:ascii="Times New Roman" w:hAnsi="Times New Roman" w:eastAsia="宋体" w:cs="Times New Roman"/>
                <w:color w:val="auto"/>
                <w:spacing w:val="7"/>
                <w:sz w:val="20"/>
                <w:szCs w:val="20"/>
                <w:highlight w:val="none"/>
                <w:lang w:val="en-US" w:eastAsia="zh-CN"/>
              </w:rPr>
            </w:pPr>
            <w:r>
              <w:rPr>
                <w:rFonts w:hint="default" w:ascii="Times New Roman" w:hAnsi="Times New Roman" w:eastAsia="宋体" w:cs="Times New Roman"/>
                <w:color w:val="auto"/>
                <w:spacing w:val="7"/>
                <w:sz w:val="20"/>
                <w:szCs w:val="20"/>
                <w:highlight w:val="none"/>
                <w:lang w:val="en-US" w:eastAsia="zh-CN"/>
              </w:rPr>
              <w:t>12</w:t>
            </w:r>
          </w:p>
        </w:tc>
        <w:tc>
          <w:tcPr>
            <w:tcW w:w="906" w:type="dxa"/>
            <w:vAlign w:val="center"/>
          </w:tcPr>
          <w:p w14:paraId="403E1555">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color w:val="auto"/>
                <w:sz w:val="21"/>
                <w:highlight w:val="none"/>
              </w:rPr>
            </w:pPr>
          </w:p>
        </w:tc>
        <w:tc>
          <w:tcPr>
            <w:tcW w:w="877" w:type="dxa"/>
            <w:vAlign w:val="center"/>
          </w:tcPr>
          <w:p w14:paraId="5B26B170">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color w:val="auto"/>
                <w:sz w:val="21"/>
                <w:highlight w:val="none"/>
              </w:rPr>
            </w:pPr>
          </w:p>
        </w:tc>
      </w:tr>
      <w:tr w14:paraId="5FEFBC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atLeast"/>
          <w:jc w:val="center"/>
        </w:trPr>
        <w:tc>
          <w:tcPr>
            <w:tcW w:w="791" w:type="dxa"/>
            <w:vAlign w:val="center"/>
          </w:tcPr>
          <w:p w14:paraId="0721DB53">
            <w:pPr>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default" w:ascii="Times New Roman" w:hAnsi="Times New Roman" w:eastAsia="宋体" w:cs="Times New Roman"/>
                <w:color w:val="auto"/>
                <w:sz w:val="20"/>
                <w:szCs w:val="20"/>
                <w:highlight w:val="none"/>
                <w:lang w:val="en-US" w:eastAsia="zh-CN"/>
              </w:rPr>
            </w:pPr>
            <w:r>
              <w:rPr>
                <w:rFonts w:hint="default" w:ascii="Times New Roman" w:hAnsi="Times New Roman" w:eastAsia="宋体" w:cs="Times New Roman"/>
                <w:color w:val="auto"/>
                <w:sz w:val="20"/>
                <w:szCs w:val="20"/>
                <w:highlight w:val="none"/>
                <w:lang w:val="en-US" w:eastAsia="zh-CN"/>
              </w:rPr>
              <w:t>9</w:t>
            </w:r>
          </w:p>
        </w:tc>
        <w:tc>
          <w:tcPr>
            <w:tcW w:w="1510" w:type="dxa"/>
            <w:vAlign w:val="center"/>
          </w:tcPr>
          <w:p w14:paraId="5C7E3A56">
            <w:pPr>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default" w:ascii="Times New Roman" w:hAnsi="Times New Roman" w:eastAsia="宋体" w:cs="Times New Roman"/>
                <w:b/>
                <w:bCs/>
                <w:color w:val="auto"/>
                <w:spacing w:val="6"/>
                <w:sz w:val="20"/>
                <w:szCs w:val="20"/>
                <w:highlight w:val="none"/>
                <w:lang w:val="en-US" w:eastAsia="zh-CN"/>
              </w:rPr>
            </w:pPr>
            <w:r>
              <w:rPr>
                <w:rFonts w:hint="default" w:ascii="Times New Roman" w:hAnsi="Times New Roman" w:eastAsia="宋体" w:cs="Times New Roman"/>
                <w:b/>
                <w:bCs/>
                <w:color w:val="auto"/>
                <w:spacing w:val="6"/>
                <w:sz w:val="20"/>
                <w:szCs w:val="20"/>
                <w:highlight w:val="none"/>
                <w:lang w:val="en-US" w:eastAsia="zh-CN"/>
              </w:rPr>
              <w:t>电池模组老化检测</w:t>
            </w:r>
          </w:p>
        </w:tc>
        <w:tc>
          <w:tcPr>
            <w:tcW w:w="4663" w:type="dxa"/>
            <w:vAlign w:val="top"/>
          </w:tcPr>
          <w:p w14:paraId="4B85D8F1">
            <w:pPr>
              <w:spacing w:before="78" w:line="261" w:lineRule="auto"/>
              <w:ind w:left="12" w:right="208" w:firstLine="19"/>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spacing w:val="9"/>
                <w:sz w:val="20"/>
                <w:szCs w:val="20"/>
                <w:highlight w:val="none"/>
              </w:rPr>
              <w:t>□未要求检查模组外观质量</w:t>
            </w:r>
            <w:r>
              <w:rPr>
                <w:rFonts w:hint="default" w:ascii="Times New Roman" w:hAnsi="Times New Roman" w:eastAsia="宋体" w:cs="Times New Roman"/>
                <w:color w:val="auto"/>
                <w:spacing w:val="-3"/>
                <w:sz w:val="20"/>
                <w:szCs w:val="20"/>
                <w:highlight w:val="none"/>
              </w:rPr>
              <w:t>扣</w:t>
            </w:r>
            <w:r>
              <w:rPr>
                <w:rFonts w:hint="default" w:ascii="Times New Roman" w:hAnsi="Times New Roman" w:eastAsia="宋体" w:cs="Times New Roman"/>
                <w:color w:val="auto"/>
                <w:spacing w:val="-23"/>
                <w:sz w:val="20"/>
                <w:szCs w:val="20"/>
                <w:highlight w:val="none"/>
              </w:rPr>
              <w:t xml:space="preserve"> </w:t>
            </w:r>
            <w:r>
              <w:rPr>
                <w:rFonts w:hint="default" w:ascii="Times New Roman" w:hAnsi="Times New Roman" w:eastAsia="宋体" w:cs="Times New Roman"/>
                <w:color w:val="auto"/>
                <w:spacing w:val="-23"/>
                <w:sz w:val="20"/>
                <w:szCs w:val="20"/>
                <w:highlight w:val="none"/>
                <w:lang w:val="en-US" w:eastAsia="zh-CN"/>
              </w:rPr>
              <w:t>1</w:t>
            </w:r>
            <w:r>
              <w:rPr>
                <w:rFonts w:hint="default" w:ascii="Times New Roman" w:hAnsi="Times New Roman" w:eastAsia="宋体" w:cs="Times New Roman"/>
                <w:color w:val="auto"/>
                <w:spacing w:val="-36"/>
                <w:sz w:val="20"/>
                <w:szCs w:val="20"/>
                <w:highlight w:val="none"/>
              </w:rPr>
              <w:t xml:space="preserve"> </w:t>
            </w:r>
            <w:r>
              <w:rPr>
                <w:rFonts w:hint="default" w:ascii="Times New Roman" w:hAnsi="Times New Roman" w:eastAsia="宋体" w:cs="Times New Roman"/>
                <w:color w:val="auto"/>
                <w:spacing w:val="-3"/>
                <w:sz w:val="20"/>
                <w:szCs w:val="20"/>
                <w:highlight w:val="none"/>
              </w:rPr>
              <w:t>分；</w:t>
            </w:r>
          </w:p>
          <w:p w14:paraId="0244FB33">
            <w:pPr>
              <w:spacing w:before="74" w:line="228" w:lineRule="auto"/>
              <w:ind w:left="31"/>
              <w:rPr>
                <w:rFonts w:hint="default" w:ascii="Times New Roman" w:hAnsi="Times New Roman" w:eastAsia="宋体" w:cs="Times New Roman"/>
                <w:color w:val="auto"/>
                <w:spacing w:val="6"/>
                <w:sz w:val="20"/>
                <w:szCs w:val="20"/>
                <w:highlight w:val="none"/>
              </w:rPr>
            </w:pPr>
            <w:r>
              <w:rPr>
                <w:rFonts w:hint="default" w:ascii="Times New Roman" w:hAnsi="Times New Roman" w:eastAsia="宋体" w:cs="Times New Roman"/>
                <w:color w:val="auto"/>
                <w:spacing w:val="6"/>
                <w:sz w:val="20"/>
                <w:szCs w:val="20"/>
                <w:highlight w:val="none"/>
              </w:rPr>
              <w:t>□未</w:t>
            </w:r>
            <w:r>
              <w:rPr>
                <w:rFonts w:hint="default" w:ascii="Times New Roman" w:hAnsi="Times New Roman" w:eastAsia="宋体" w:cs="Times New Roman"/>
                <w:color w:val="auto"/>
                <w:spacing w:val="6"/>
                <w:sz w:val="20"/>
                <w:szCs w:val="20"/>
                <w:highlight w:val="none"/>
                <w:lang w:val="en-US" w:eastAsia="zh-CN"/>
              </w:rPr>
              <w:t>正确按照</w:t>
            </w:r>
            <w:r>
              <w:rPr>
                <w:rFonts w:hint="default" w:ascii="Times New Roman" w:hAnsi="Times New Roman" w:eastAsia="宋体" w:cs="Times New Roman"/>
                <w:color w:val="auto"/>
                <w:spacing w:val="6"/>
                <w:sz w:val="20"/>
                <w:szCs w:val="20"/>
                <w:highlight w:val="none"/>
              </w:rPr>
              <w:t>模组已知条件设置充放电工作步骤，扣</w:t>
            </w:r>
            <w:r>
              <w:rPr>
                <w:rFonts w:hint="default" w:ascii="Times New Roman" w:hAnsi="Times New Roman" w:eastAsia="宋体" w:cs="Times New Roman"/>
                <w:color w:val="auto"/>
                <w:spacing w:val="-31"/>
                <w:sz w:val="20"/>
                <w:szCs w:val="20"/>
                <w:highlight w:val="none"/>
              </w:rPr>
              <w:t xml:space="preserve"> </w:t>
            </w:r>
            <w:r>
              <w:rPr>
                <w:rFonts w:hint="default" w:ascii="Times New Roman" w:hAnsi="Times New Roman" w:eastAsia="宋体" w:cs="Times New Roman"/>
                <w:color w:val="auto"/>
                <w:spacing w:val="6"/>
                <w:sz w:val="20"/>
                <w:szCs w:val="20"/>
                <w:highlight w:val="none"/>
              </w:rPr>
              <w:t>5</w:t>
            </w:r>
            <w:r>
              <w:rPr>
                <w:rFonts w:hint="default" w:ascii="Times New Roman" w:hAnsi="Times New Roman" w:eastAsia="宋体" w:cs="Times New Roman"/>
                <w:color w:val="auto"/>
                <w:spacing w:val="-38"/>
                <w:sz w:val="20"/>
                <w:szCs w:val="20"/>
                <w:highlight w:val="none"/>
              </w:rPr>
              <w:t xml:space="preserve"> </w:t>
            </w:r>
            <w:r>
              <w:rPr>
                <w:rFonts w:hint="default" w:ascii="Times New Roman" w:hAnsi="Times New Roman" w:eastAsia="宋体" w:cs="Times New Roman"/>
                <w:color w:val="auto"/>
                <w:spacing w:val="6"/>
                <w:sz w:val="20"/>
                <w:szCs w:val="20"/>
                <w:highlight w:val="none"/>
              </w:rPr>
              <w:t>分；</w:t>
            </w:r>
          </w:p>
          <w:p w14:paraId="32354748">
            <w:pPr>
              <w:spacing w:before="74" w:line="228" w:lineRule="auto"/>
              <w:ind w:left="31"/>
              <w:rPr>
                <w:rFonts w:hint="default" w:ascii="Times New Roman" w:hAnsi="Times New Roman" w:eastAsia="宋体" w:cs="Times New Roman"/>
                <w:color w:val="auto"/>
                <w:spacing w:val="6"/>
                <w:sz w:val="20"/>
                <w:szCs w:val="20"/>
                <w:highlight w:val="none"/>
                <w:lang w:val="en-US" w:eastAsia="zh-CN"/>
              </w:rPr>
            </w:pPr>
            <w:r>
              <w:rPr>
                <w:rFonts w:hint="default" w:ascii="Times New Roman" w:hAnsi="Times New Roman" w:eastAsia="宋体" w:cs="Times New Roman"/>
                <w:color w:val="auto"/>
                <w:spacing w:val="6"/>
                <w:sz w:val="20"/>
                <w:szCs w:val="20"/>
                <w:highlight w:val="none"/>
              </w:rPr>
              <w:t>□未正确安装模组到分容工位</w:t>
            </w:r>
            <w:r>
              <w:rPr>
                <w:rFonts w:hint="default" w:ascii="Times New Roman" w:hAnsi="Times New Roman" w:eastAsia="宋体" w:cs="Times New Roman"/>
                <w:color w:val="auto"/>
                <w:spacing w:val="6"/>
                <w:sz w:val="20"/>
                <w:szCs w:val="20"/>
                <w:highlight w:val="none"/>
                <w:lang w:val="en-US" w:eastAsia="zh-CN"/>
              </w:rPr>
              <w:t>，扣5分；</w:t>
            </w:r>
          </w:p>
          <w:p w14:paraId="1335656F">
            <w:pPr>
              <w:spacing w:before="74" w:line="228" w:lineRule="auto"/>
              <w:ind w:left="31"/>
              <w:rPr>
                <w:rFonts w:hint="default" w:ascii="Times New Roman" w:hAnsi="Times New Roman" w:eastAsia="宋体" w:cs="Times New Roman"/>
                <w:color w:val="auto"/>
                <w:spacing w:val="6"/>
                <w:sz w:val="20"/>
                <w:szCs w:val="20"/>
                <w:highlight w:val="none"/>
              </w:rPr>
            </w:pPr>
            <w:r>
              <w:rPr>
                <w:rFonts w:hint="default" w:ascii="Times New Roman" w:hAnsi="Times New Roman" w:eastAsia="宋体" w:cs="Times New Roman"/>
                <w:color w:val="auto"/>
                <w:spacing w:val="6"/>
                <w:sz w:val="20"/>
                <w:szCs w:val="20"/>
                <w:highlight w:val="none"/>
              </w:rPr>
              <w:t>□未正确</w:t>
            </w:r>
            <w:r>
              <w:rPr>
                <w:rFonts w:hint="default" w:ascii="Times New Roman" w:hAnsi="Times New Roman" w:eastAsia="宋体" w:cs="Times New Roman"/>
                <w:color w:val="auto"/>
                <w:spacing w:val="6"/>
                <w:sz w:val="20"/>
                <w:szCs w:val="20"/>
                <w:highlight w:val="none"/>
                <w:lang w:val="en-US" w:eastAsia="zh-CN"/>
              </w:rPr>
              <w:t>评价读取数据是否符合要求</w:t>
            </w:r>
            <w:r>
              <w:rPr>
                <w:rFonts w:hint="default" w:ascii="Times New Roman" w:hAnsi="Times New Roman" w:eastAsia="宋体" w:cs="Times New Roman"/>
                <w:color w:val="auto"/>
                <w:spacing w:val="6"/>
                <w:sz w:val="20"/>
                <w:szCs w:val="20"/>
                <w:highlight w:val="none"/>
              </w:rPr>
              <w:t>，扣</w:t>
            </w:r>
            <w:r>
              <w:rPr>
                <w:rFonts w:hint="default" w:ascii="Times New Roman" w:hAnsi="Times New Roman" w:eastAsia="宋体" w:cs="Times New Roman"/>
                <w:color w:val="auto"/>
                <w:spacing w:val="-31"/>
                <w:sz w:val="20"/>
                <w:szCs w:val="20"/>
                <w:highlight w:val="none"/>
              </w:rPr>
              <w:t xml:space="preserve"> </w:t>
            </w:r>
            <w:r>
              <w:rPr>
                <w:rFonts w:hint="default" w:ascii="Times New Roman" w:hAnsi="Times New Roman" w:eastAsia="宋体" w:cs="Times New Roman"/>
                <w:color w:val="auto"/>
                <w:spacing w:val="6"/>
                <w:sz w:val="20"/>
                <w:szCs w:val="20"/>
                <w:highlight w:val="none"/>
              </w:rPr>
              <w:t>5</w:t>
            </w:r>
            <w:r>
              <w:rPr>
                <w:rFonts w:hint="default" w:ascii="Times New Roman" w:hAnsi="Times New Roman" w:eastAsia="宋体" w:cs="Times New Roman"/>
                <w:color w:val="auto"/>
                <w:spacing w:val="-38"/>
                <w:sz w:val="20"/>
                <w:szCs w:val="20"/>
                <w:highlight w:val="none"/>
              </w:rPr>
              <w:t xml:space="preserve"> </w:t>
            </w:r>
            <w:r>
              <w:rPr>
                <w:rFonts w:hint="default" w:ascii="Times New Roman" w:hAnsi="Times New Roman" w:eastAsia="宋体" w:cs="Times New Roman"/>
                <w:color w:val="auto"/>
                <w:spacing w:val="6"/>
                <w:sz w:val="20"/>
                <w:szCs w:val="20"/>
                <w:highlight w:val="none"/>
              </w:rPr>
              <w:t>分；</w:t>
            </w:r>
          </w:p>
          <w:p w14:paraId="37B198B1">
            <w:pPr>
              <w:spacing w:before="82" w:line="228" w:lineRule="auto"/>
              <w:ind w:left="30"/>
              <w:rPr>
                <w:rFonts w:hint="default" w:ascii="Times New Roman" w:hAnsi="Times New Roman" w:eastAsia="宋体" w:cs="Times New Roman"/>
                <w:color w:val="auto"/>
                <w:spacing w:val="6"/>
                <w:sz w:val="20"/>
                <w:szCs w:val="20"/>
                <w:highlight w:val="none"/>
                <w:lang w:eastAsia="zh-CN"/>
              </w:rPr>
            </w:pPr>
            <w:r>
              <w:rPr>
                <w:rFonts w:hint="default" w:ascii="Times New Roman" w:hAnsi="Times New Roman" w:eastAsia="宋体" w:cs="Times New Roman"/>
                <w:color w:val="auto"/>
                <w:spacing w:val="8"/>
                <w:sz w:val="20"/>
                <w:szCs w:val="20"/>
                <w:highlight w:val="none"/>
              </w:rPr>
              <w:t>□</w:t>
            </w:r>
            <w:r>
              <w:rPr>
                <w:rFonts w:hint="default" w:ascii="Times New Roman" w:hAnsi="Times New Roman" w:eastAsia="宋体" w:cs="Times New Roman"/>
                <w:color w:val="auto"/>
                <w:spacing w:val="8"/>
                <w:sz w:val="20"/>
                <w:szCs w:val="20"/>
                <w:highlight w:val="none"/>
                <w:lang w:val="en-US" w:eastAsia="zh-CN"/>
              </w:rPr>
              <w:t>未</w:t>
            </w:r>
            <w:r>
              <w:rPr>
                <w:rFonts w:hint="default" w:ascii="Times New Roman" w:hAnsi="Times New Roman" w:eastAsia="宋体" w:cs="Times New Roman"/>
                <w:color w:val="auto"/>
                <w:sz w:val="19"/>
                <w:szCs w:val="19"/>
                <w:highlight w:val="none"/>
              </w:rPr>
              <w:t>按照规定要求取下</w:t>
            </w:r>
            <w:r>
              <w:rPr>
                <w:rFonts w:hint="default" w:ascii="Times New Roman" w:hAnsi="Times New Roman" w:eastAsia="宋体" w:cs="Times New Roman"/>
                <w:color w:val="auto"/>
                <w:sz w:val="19"/>
                <w:szCs w:val="19"/>
                <w:highlight w:val="none"/>
                <w:lang w:val="en-US" w:eastAsia="zh-CN"/>
              </w:rPr>
              <w:t>模组</w:t>
            </w:r>
            <w:r>
              <w:rPr>
                <w:rFonts w:hint="default" w:ascii="Times New Roman" w:hAnsi="Times New Roman" w:eastAsia="宋体" w:cs="Times New Roman"/>
                <w:color w:val="auto"/>
                <w:sz w:val="19"/>
                <w:szCs w:val="19"/>
                <w:highlight w:val="none"/>
              </w:rPr>
              <w:t>放置指定容器内</w:t>
            </w:r>
            <w:r>
              <w:rPr>
                <w:rFonts w:hint="default" w:ascii="Times New Roman" w:hAnsi="Times New Roman" w:eastAsia="宋体" w:cs="Times New Roman"/>
                <w:color w:val="auto"/>
                <w:sz w:val="19"/>
                <w:szCs w:val="19"/>
                <w:highlight w:val="none"/>
                <w:lang w:eastAsia="zh-CN"/>
              </w:rPr>
              <w:t>，</w:t>
            </w:r>
            <w:r>
              <w:rPr>
                <w:rFonts w:hint="default" w:ascii="Times New Roman" w:hAnsi="Times New Roman" w:eastAsia="宋体" w:cs="Times New Roman"/>
                <w:color w:val="auto"/>
                <w:sz w:val="19"/>
                <w:szCs w:val="19"/>
                <w:highlight w:val="none"/>
                <w:lang w:val="en-US" w:eastAsia="zh-CN"/>
              </w:rPr>
              <w:t>扣10分；</w:t>
            </w:r>
          </w:p>
        </w:tc>
        <w:tc>
          <w:tcPr>
            <w:tcW w:w="1015" w:type="dxa"/>
            <w:vAlign w:val="center"/>
          </w:tcPr>
          <w:p w14:paraId="7BD588B2">
            <w:pPr>
              <w:spacing w:before="62" w:line="228" w:lineRule="auto"/>
              <w:ind w:left="135"/>
              <w:jc w:val="center"/>
              <w:rPr>
                <w:rFonts w:hint="default" w:ascii="Times New Roman" w:hAnsi="Times New Roman" w:eastAsia="宋体" w:cs="Times New Roman"/>
                <w:color w:val="auto"/>
                <w:spacing w:val="7"/>
                <w:sz w:val="20"/>
                <w:szCs w:val="20"/>
                <w:highlight w:val="none"/>
                <w:lang w:val="en-US" w:eastAsia="zh-CN"/>
              </w:rPr>
            </w:pPr>
            <w:r>
              <w:rPr>
                <w:rFonts w:hint="default" w:ascii="Times New Roman" w:hAnsi="Times New Roman" w:eastAsia="宋体" w:cs="Times New Roman"/>
                <w:color w:val="auto"/>
                <w:spacing w:val="7"/>
                <w:sz w:val="20"/>
                <w:szCs w:val="20"/>
                <w:highlight w:val="none"/>
                <w:lang w:val="en-US" w:eastAsia="zh-CN"/>
              </w:rPr>
              <w:t>26</w:t>
            </w:r>
          </w:p>
        </w:tc>
        <w:tc>
          <w:tcPr>
            <w:tcW w:w="906" w:type="dxa"/>
            <w:vAlign w:val="center"/>
          </w:tcPr>
          <w:p w14:paraId="7BF09CAB">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color w:val="auto"/>
                <w:sz w:val="21"/>
                <w:highlight w:val="none"/>
              </w:rPr>
            </w:pPr>
          </w:p>
        </w:tc>
        <w:tc>
          <w:tcPr>
            <w:tcW w:w="877" w:type="dxa"/>
            <w:vAlign w:val="center"/>
          </w:tcPr>
          <w:p w14:paraId="115F13A2">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color w:val="auto"/>
                <w:sz w:val="21"/>
                <w:highlight w:val="none"/>
              </w:rPr>
            </w:pPr>
          </w:p>
        </w:tc>
      </w:tr>
    </w:tbl>
    <w:p w14:paraId="7B119CDE">
      <w:pPr>
        <w:pStyle w:val="5"/>
        <w:keepNext w:val="0"/>
        <w:keepLines w:val="0"/>
        <w:pageBreakBefore w:val="0"/>
        <w:widowControl w:val="0"/>
        <w:kinsoku/>
        <w:wordWrap/>
        <w:overflowPunct/>
        <w:topLinePunct w:val="0"/>
        <w:autoSpaceDE/>
        <w:autoSpaceDN/>
        <w:bidi w:val="0"/>
        <w:adjustRightInd/>
        <w:snapToGrid/>
        <w:spacing w:before="78" w:line="360" w:lineRule="auto"/>
        <w:ind w:left="249"/>
        <w:textAlignment w:val="auto"/>
        <w:rPr>
          <w:rFonts w:hint="default" w:ascii="Times New Roman" w:hAnsi="Times New Roman" w:cs="Times New Roman"/>
          <w:b/>
          <w:bCs/>
          <w:color w:val="auto"/>
          <w:spacing w:val="-4"/>
          <w:highlight w:val="none"/>
          <w:lang w:val="en-US" w:eastAsia="zh-CN"/>
        </w:rPr>
      </w:pPr>
      <w:r>
        <w:rPr>
          <w:rFonts w:hint="default" w:ascii="Times New Roman" w:hAnsi="Times New Roman" w:cs="Times New Roman"/>
          <w:b/>
          <w:bCs/>
          <w:color w:val="auto"/>
          <w:spacing w:val="-4"/>
          <w:highlight w:val="none"/>
          <w:lang w:val="en-US" w:eastAsia="zh-CN"/>
        </w:rPr>
        <w:t>三、安全与 5S 管理（满分 7 分）</w:t>
      </w:r>
    </w:p>
    <w:p w14:paraId="59F877C3">
      <w:pPr>
        <w:spacing w:line="52" w:lineRule="exact"/>
        <w:rPr>
          <w:rFonts w:hint="default" w:ascii="Times New Roman" w:hAnsi="Times New Roman" w:cs="Times New Roman"/>
          <w:color w:val="auto"/>
          <w:highlight w:val="none"/>
        </w:rPr>
      </w:pPr>
    </w:p>
    <w:tbl>
      <w:tblPr>
        <w:tblStyle w:val="25"/>
        <w:tblW w:w="975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7"/>
        <w:gridCol w:w="1523"/>
        <w:gridCol w:w="4673"/>
        <w:gridCol w:w="1004"/>
        <w:gridCol w:w="900"/>
        <w:gridCol w:w="881"/>
      </w:tblGrid>
      <w:tr w14:paraId="137FB8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atLeast"/>
          <w:jc w:val="center"/>
        </w:trPr>
        <w:tc>
          <w:tcPr>
            <w:tcW w:w="777" w:type="dxa"/>
            <w:tcBorders>
              <w:bottom w:val="single" w:color="auto" w:sz="4" w:space="0"/>
            </w:tcBorders>
            <w:vAlign w:val="center"/>
          </w:tcPr>
          <w:p w14:paraId="128012B2">
            <w:pPr>
              <w:pStyle w:val="26"/>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color w:val="auto"/>
                <w:sz w:val="22"/>
                <w:szCs w:val="22"/>
                <w:highlight w:val="none"/>
              </w:rPr>
            </w:pPr>
            <w:r>
              <w:rPr>
                <w:rFonts w:hint="default" w:ascii="Times New Roman" w:hAnsi="Times New Roman" w:cs="Times New Roman"/>
                <w:b/>
                <w:bCs/>
                <w:color w:val="auto"/>
                <w:spacing w:val="-1"/>
                <w:sz w:val="22"/>
                <w:szCs w:val="22"/>
                <w:highlight w:val="none"/>
              </w:rPr>
              <w:t>序号</w:t>
            </w:r>
          </w:p>
        </w:tc>
        <w:tc>
          <w:tcPr>
            <w:tcW w:w="1523" w:type="dxa"/>
            <w:tcBorders>
              <w:bottom w:val="single" w:color="auto" w:sz="4" w:space="0"/>
            </w:tcBorders>
            <w:vAlign w:val="center"/>
          </w:tcPr>
          <w:p w14:paraId="02DC5AEF">
            <w:pPr>
              <w:pStyle w:val="26"/>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color w:val="auto"/>
                <w:sz w:val="22"/>
                <w:szCs w:val="22"/>
                <w:highlight w:val="none"/>
              </w:rPr>
            </w:pPr>
            <w:r>
              <w:rPr>
                <w:rFonts w:hint="default" w:ascii="Times New Roman" w:hAnsi="Times New Roman" w:cs="Times New Roman"/>
                <w:b/>
                <w:bCs/>
                <w:color w:val="auto"/>
                <w:spacing w:val="-1"/>
                <w:sz w:val="22"/>
                <w:szCs w:val="22"/>
                <w:highlight w:val="none"/>
              </w:rPr>
              <w:t>作业内容</w:t>
            </w:r>
          </w:p>
        </w:tc>
        <w:tc>
          <w:tcPr>
            <w:tcW w:w="4673" w:type="dxa"/>
            <w:tcBorders>
              <w:bottom w:val="single" w:color="auto" w:sz="4" w:space="0"/>
            </w:tcBorders>
            <w:vAlign w:val="center"/>
          </w:tcPr>
          <w:p w14:paraId="623D9677">
            <w:pPr>
              <w:pStyle w:val="26"/>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color w:val="auto"/>
                <w:sz w:val="22"/>
                <w:szCs w:val="22"/>
                <w:highlight w:val="none"/>
              </w:rPr>
            </w:pPr>
            <w:r>
              <w:rPr>
                <w:rFonts w:hint="default" w:ascii="Times New Roman" w:hAnsi="Times New Roman" w:cs="Times New Roman"/>
                <w:b/>
                <w:bCs/>
                <w:color w:val="auto"/>
                <w:spacing w:val="-1"/>
                <w:sz w:val="22"/>
                <w:szCs w:val="22"/>
                <w:highlight w:val="none"/>
              </w:rPr>
              <w:t>评分要点（漏项或累计最多扣相应配分）</w:t>
            </w:r>
          </w:p>
        </w:tc>
        <w:tc>
          <w:tcPr>
            <w:tcW w:w="1004" w:type="dxa"/>
            <w:tcBorders>
              <w:bottom w:val="single" w:color="auto" w:sz="4" w:space="0"/>
            </w:tcBorders>
            <w:vAlign w:val="center"/>
          </w:tcPr>
          <w:p w14:paraId="74C912D0">
            <w:pPr>
              <w:pStyle w:val="26"/>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color w:val="auto"/>
                <w:sz w:val="22"/>
                <w:szCs w:val="22"/>
                <w:highlight w:val="none"/>
              </w:rPr>
            </w:pPr>
            <w:r>
              <w:rPr>
                <w:rFonts w:hint="default" w:ascii="Times New Roman" w:hAnsi="Times New Roman" w:cs="Times New Roman"/>
                <w:b/>
                <w:bCs/>
                <w:color w:val="auto"/>
                <w:spacing w:val="-2"/>
                <w:sz w:val="22"/>
                <w:szCs w:val="22"/>
                <w:highlight w:val="none"/>
              </w:rPr>
              <w:t>配分</w:t>
            </w:r>
          </w:p>
        </w:tc>
        <w:tc>
          <w:tcPr>
            <w:tcW w:w="900" w:type="dxa"/>
            <w:tcBorders>
              <w:bottom w:val="single" w:color="auto" w:sz="4" w:space="0"/>
            </w:tcBorders>
            <w:vAlign w:val="center"/>
          </w:tcPr>
          <w:p w14:paraId="1C1216B3">
            <w:pPr>
              <w:pStyle w:val="26"/>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color w:val="auto"/>
                <w:sz w:val="22"/>
                <w:szCs w:val="22"/>
                <w:highlight w:val="none"/>
              </w:rPr>
            </w:pPr>
            <w:r>
              <w:rPr>
                <w:rFonts w:hint="default" w:ascii="Times New Roman" w:hAnsi="Times New Roman" w:cs="Times New Roman"/>
                <w:b/>
                <w:bCs/>
                <w:color w:val="auto"/>
                <w:spacing w:val="-1"/>
                <w:sz w:val="22"/>
                <w:szCs w:val="22"/>
                <w:highlight w:val="none"/>
              </w:rPr>
              <w:t>扣分</w:t>
            </w:r>
          </w:p>
        </w:tc>
        <w:tc>
          <w:tcPr>
            <w:tcW w:w="881" w:type="dxa"/>
            <w:tcBorders>
              <w:bottom w:val="single" w:color="auto" w:sz="4" w:space="0"/>
            </w:tcBorders>
            <w:vAlign w:val="center"/>
          </w:tcPr>
          <w:p w14:paraId="5740D3DD">
            <w:pPr>
              <w:pStyle w:val="26"/>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b/>
                <w:bCs/>
                <w:color w:val="auto"/>
                <w:spacing w:val="-2"/>
                <w:sz w:val="22"/>
                <w:szCs w:val="22"/>
                <w:highlight w:val="none"/>
              </w:rPr>
            </w:pPr>
            <w:r>
              <w:rPr>
                <w:rFonts w:hint="default" w:ascii="Times New Roman" w:hAnsi="Times New Roman" w:cs="Times New Roman"/>
                <w:b/>
                <w:bCs/>
                <w:color w:val="auto"/>
                <w:spacing w:val="-2"/>
                <w:sz w:val="22"/>
                <w:szCs w:val="22"/>
                <w:highlight w:val="none"/>
              </w:rPr>
              <w:t>判罚</w:t>
            </w:r>
          </w:p>
          <w:p w14:paraId="42771E51">
            <w:pPr>
              <w:pStyle w:val="26"/>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color w:val="auto"/>
                <w:sz w:val="22"/>
                <w:szCs w:val="22"/>
                <w:highlight w:val="none"/>
              </w:rPr>
            </w:pPr>
            <w:r>
              <w:rPr>
                <w:rFonts w:hint="default" w:ascii="Times New Roman" w:hAnsi="Times New Roman" w:cs="Times New Roman"/>
                <w:b/>
                <w:bCs/>
                <w:color w:val="auto"/>
                <w:spacing w:val="-1"/>
                <w:sz w:val="22"/>
                <w:szCs w:val="22"/>
                <w:highlight w:val="none"/>
              </w:rPr>
              <w:t>依据</w:t>
            </w:r>
          </w:p>
        </w:tc>
      </w:tr>
      <w:tr w14:paraId="7B0E4C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atLeast"/>
          <w:jc w:val="center"/>
        </w:trPr>
        <w:tc>
          <w:tcPr>
            <w:tcW w:w="777" w:type="dxa"/>
            <w:vMerge w:val="restart"/>
            <w:tcBorders>
              <w:top w:val="single" w:color="auto" w:sz="4" w:space="0"/>
              <w:left w:val="single" w:color="auto" w:sz="4" w:space="0"/>
              <w:bottom w:val="nil"/>
            </w:tcBorders>
            <w:vAlign w:val="center"/>
          </w:tcPr>
          <w:p w14:paraId="4CDA920B">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等线" w:cs="Times New Roman"/>
                <w:color w:val="auto"/>
                <w:sz w:val="22"/>
                <w:szCs w:val="22"/>
                <w:highlight w:val="none"/>
                <w:lang w:val="en-US" w:eastAsia="zh-CN"/>
              </w:rPr>
            </w:pPr>
            <w:r>
              <w:rPr>
                <w:rFonts w:hint="default" w:ascii="Times New Roman" w:hAnsi="Times New Roman" w:eastAsia="等线" w:cs="Times New Roman"/>
                <w:color w:val="auto"/>
                <w:sz w:val="22"/>
                <w:szCs w:val="22"/>
                <w:highlight w:val="none"/>
                <w:lang w:val="en-US" w:eastAsia="zh-CN"/>
              </w:rPr>
              <w:t>8</w:t>
            </w:r>
          </w:p>
        </w:tc>
        <w:tc>
          <w:tcPr>
            <w:tcW w:w="1523" w:type="dxa"/>
            <w:vMerge w:val="restart"/>
            <w:tcBorders>
              <w:top w:val="single" w:color="auto" w:sz="4" w:space="0"/>
              <w:bottom w:val="nil"/>
              <w:right w:val="single" w:color="auto" w:sz="4" w:space="0"/>
            </w:tcBorders>
            <w:vAlign w:val="center"/>
          </w:tcPr>
          <w:p w14:paraId="68232B78">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等线" w:cs="Times New Roman"/>
                <w:color w:val="auto"/>
                <w:sz w:val="22"/>
                <w:szCs w:val="22"/>
                <w:highlight w:val="none"/>
              </w:rPr>
            </w:pPr>
            <w:r>
              <w:rPr>
                <w:rFonts w:hint="default" w:ascii="Times New Roman" w:hAnsi="Times New Roman" w:eastAsia="等线" w:cs="Times New Roman"/>
                <w:b/>
                <w:bCs/>
                <w:color w:val="auto"/>
                <w:spacing w:val="-4"/>
                <w:sz w:val="22"/>
                <w:szCs w:val="22"/>
                <w:highlight w:val="none"/>
              </w:rPr>
              <w:t>安全与 5S</w:t>
            </w:r>
            <w:r>
              <w:rPr>
                <w:rFonts w:hint="default" w:ascii="Times New Roman" w:hAnsi="Times New Roman" w:eastAsia="等线" w:cs="Times New Roman"/>
                <w:b/>
                <w:bCs/>
                <w:color w:val="auto"/>
                <w:spacing w:val="2"/>
                <w:sz w:val="22"/>
                <w:szCs w:val="22"/>
                <w:highlight w:val="none"/>
              </w:rPr>
              <w:t xml:space="preserve"> </w:t>
            </w:r>
            <w:r>
              <w:rPr>
                <w:rFonts w:hint="default" w:ascii="Times New Roman" w:hAnsi="Times New Roman" w:eastAsia="等线" w:cs="Times New Roman"/>
                <w:b/>
                <w:bCs/>
                <w:color w:val="auto"/>
                <w:spacing w:val="-3"/>
                <w:sz w:val="22"/>
                <w:szCs w:val="22"/>
                <w:highlight w:val="none"/>
              </w:rPr>
              <w:t>管理</w:t>
            </w:r>
          </w:p>
        </w:tc>
        <w:tc>
          <w:tcPr>
            <w:tcW w:w="4673" w:type="dxa"/>
            <w:tcBorders>
              <w:top w:val="single" w:color="auto" w:sz="4" w:space="0"/>
              <w:left w:val="single" w:color="auto" w:sz="4" w:space="0"/>
              <w:bottom w:val="single" w:color="auto" w:sz="4" w:space="0"/>
              <w:right w:val="single" w:color="auto" w:sz="4" w:space="0"/>
            </w:tcBorders>
            <w:vAlign w:val="top"/>
          </w:tcPr>
          <w:p w14:paraId="0C6A14BA">
            <w:pPr>
              <w:keepNext w:val="0"/>
              <w:keepLines w:val="0"/>
              <w:pageBreakBefore w:val="0"/>
              <w:widowControl w:val="0"/>
              <w:kinsoku/>
              <w:wordWrap/>
              <w:overflowPunct/>
              <w:topLinePunct w:val="0"/>
              <w:autoSpaceDE/>
              <w:autoSpaceDN/>
              <w:bidi w:val="0"/>
              <w:adjustRightInd/>
              <w:snapToGrid/>
              <w:spacing w:line="240" w:lineRule="auto"/>
              <w:ind w:left="0" w:right="0" w:firstLine="0"/>
              <w:jc w:val="both"/>
              <w:textAlignment w:val="auto"/>
              <w:rPr>
                <w:rFonts w:hint="default" w:ascii="Times New Roman" w:hAnsi="Times New Roman" w:eastAsia="宋体" w:cs="Times New Roman"/>
                <w:color w:val="auto"/>
                <w:spacing w:val="9"/>
                <w:sz w:val="20"/>
                <w:szCs w:val="20"/>
                <w:highlight w:val="none"/>
              </w:rPr>
            </w:pPr>
            <w:r>
              <w:rPr>
                <w:rFonts w:hint="default" w:ascii="Times New Roman" w:hAnsi="Times New Roman" w:eastAsia="宋体" w:cs="Times New Roman"/>
                <w:color w:val="auto"/>
                <w:spacing w:val="9"/>
                <w:sz w:val="20"/>
                <w:szCs w:val="20"/>
                <w:highlight w:val="none"/>
              </w:rPr>
              <w:t xml:space="preserve">影响安全操作包括以下内容：仪器、设备、工具、零件落地；不注意安全操作，随意放置工具、量具或造成其他安全隐患的，发现一次扣 </w:t>
            </w:r>
            <w:r>
              <w:rPr>
                <w:rFonts w:hint="default" w:ascii="Times New Roman" w:hAnsi="Times New Roman" w:eastAsia="宋体" w:cs="Times New Roman"/>
                <w:color w:val="auto"/>
                <w:spacing w:val="9"/>
                <w:sz w:val="20"/>
                <w:szCs w:val="20"/>
                <w:highlight w:val="none"/>
                <w:lang w:val="en-US" w:eastAsia="zh-CN"/>
              </w:rPr>
              <w:t>1</w:t>
            </w:r>
            <w:r>
              <w:rPr>
                <w:rFonts w:hint="default" w:ascii="Times New Roman" w:hAnsi="Times New Roman" w:eastAsia="宋体" w:cs="Times New Roman"/>
                <w:color w:val="auto"/>
                <w:spacing w:val="9"/>
                <w:sz w:val="20"/>
                <w:szCs w:val="20"/>
                <w:highlight w:val="none"/>
              </w:rPr>
              <w:t xml:space="preserve"> 分</w:t>
            </w:r>
            <w:r>
              <w:rPr>
                <w:rFonts w:hint="eastAsia" w:ascii="Times New Roman" w:hAnsi="Times New Roman" w:eastAsia="宋体" w:cs="Times New Roman"/>
                <w:color w:val="auto"/>
                <w:spacing w:val="9"/>
                <w:sz w:val="20"/>
                <w:szCs w:val="20"/>
                <w:highlight w:val="none"/>
                <w:lang w:eastAsia="zh-CN"/>
              </w:rPr>
              <w:t>；</w:t>
            </w:r>
          </w:p>
        </w:tc>
        <w:tc>
          <w:tcPr>
            <w:tcW w:w="1004" w:type="dxa"/>
            <w:vMerge w:val="restart"/>
            <w:tcBorders>
              <w:top w:val="single" w:color="auto" w:sz="4" w:space="0"/>
              <w:left w:val="single" w:color="auto" w:sz="4" w:space="0"/>
              <w:bottom w:val="single" w:color="auto" w:sz="4" w:space="0"/>
              <w:right w:val="single" w:color="auto" w:sz="4" w:space="0"/>
            </w:tcBorders>
            <w:vAlign w:val="center"/>
          </w:tcPr>
          <w:p w14:paraId="06183624">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等线" w:cs="Times New Roman"/>
                <w:color w:val="auto"/>
                <w:sz w:val="22"/>
                <w:szCs w:val="22"/>
                <w:highlight w:val="none"/>
                <w:lang w:val="en-US" w:eastAsia="zh-CN"/>
              </w:rPr>
            </w:pPr>
            <w:r>
              <w:rPr>
                <w:rFonts w:hint="default" w:ascii="Times New Roman" w:hAnsi="Times New Roman" w:eastAsia="等线" w:cs="Times New Roman"/>
                <w:color w:val="auto"/>
                <w:sz w:val="22"/>
                <w:szCs w:val="22"/>
                <w:highlight w:val="none"/>
                <w:lang w:val="en-US" w:eastAsia="zh-CN"/>
              </w:rPr>
              <w:t>7</w:t>
            </w:r>
          </w:p>
        </w:tc>
        <w:tc>
          <w:tcPr>
            <w:tcW w:w="900" w:type="dxa"/>
            <w:tcBorders>
              <w:top w:val="single" w:color="auto" w:sz="4" w:space="0"/>
              <w:left w:val="single" w:color="auto" w:sz="4" w:space="0"/>
              <w:bottom w:val="single" w:color="auto" w:sz="4" w:space="0"/>
              <w:right w:val="single" w:color="auto" w:sz="4" w:space="0"/>
            </w:tcBorders>
            <w:vAlign w:val="center"/>
          </w:tcPr>
          <w:p w14:paraId="1EBBF192">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color w:val="auto"/>
                <w:sz w:val="21"/>
                <w:highlight w:val="none"/>
              </w:rPr>
            </w:pPr>
          </w:p>
        </w:tc>
        <w:tc>
          <w:tcPr>
            <w:tcW w:w="881" w:type="dxa"/>
            <w:tcBorders>
              <w:top w:val="single" w:color="auto" w:sz="4" w:space="0"/>
              <w:left w:val="single" w:color="auto" w:sz="4" w:space="0"/>
              <w:bottom w:val="single" w:color="auto" w:sz="4" w:space="0"/>
              <w:right w:val="single" w:color="auto" w:sz="4" w:space="0"/>
            </w:tcBorders>
            <w:vAlign w:val="center"/>
          </w:tcPr>
          <w:p w14:paraId="698B6D58">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color w:val="auto"/>
                <w:sz w:val="21"/>
                <w:highlight w:val="none"/>
              </w:rPr>
            </w:pPr>
          </w:p>
        </w:tc>
      </w:tr>
      <w:tr w14:paraId="04A53F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 w:hRule="atLeast"/>
          <w:jc w:val="center"/>
        </w:trPr>
        <w:tc>
          <w:tcPr>
            <w:tcW w:w="777" w:type="dxa"/>
            <w:vMerge w:val="continue"/>
            <w:tcBorders>
              <w:top w:val="nil"/>
              <w:left w:val="single" w:color="auto" w:sz="4" w:space="0"/>
              <w:bottom w:val="single" w:color="auto" w:sz="4" w:space="0"/>
            </w:tcBorders>
            <w:vAlign w:val="center"/>
          </w:tcPr>
          <w:p w14:paraId="709E61C1">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color w:val="auto"/>
                <w:sz w:val="21"/>
                <w:highlight w:val="none"/>
              </w:rPr>
            </w:pPr>
          </w:p>
        </w:tc>
        <w:tc>
          <w:tcPr>
            <w:tcW w:w="1523" w:type="dxa"/>
            <w:vMerge w:val="continue"/>
            <w:tcBorders>
              <w:top w:val="nil"/>
              <w:bottom w:val="single" w:color="auto" w:sz="4" w:space="0"/>
              <w:right w:val="single" w:color="auto" w:sz="4" w:space="0"/>
            </w:tcBorders>
            <w:vAlign w:val="center"/>
          </w:tcPr>
          <w:p w14:paraId="139B9199">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color w:val="auto"/>
                <w:sz w:val="21"/>
                <w:highlight w:val="none"/>
              </w:rPr>
            </w:pPr>
          </w:p>
        </w:tc>
        <w:tc>
          <w:tcPr>
            <w:tcW w:w="4673" w:type="dxa"/>
            <w:tcBorders>
              <w:top w:val="single" w:color="auto" w:sz="4" w:space="0"/>
              <w:left w:val="single" w:color="auto" w:sz="4" w:space="0"/>
              <w:bottom w:val="single" w:color="auto" w:sz="4" w:space="0"/>
              <w:right w:val="single" w:color="auto" w:sz="4" w:space="0"/>
            </w:tcBorders>
            <w:vAlign w:val="top"/>
          </w:tcPr>
          <w:p w14:paraId="1BE8A8F5">
            <w:pPr>
              <w:keepNext w:val="0"/>
              <w:keepLines w:val="0"/>
              <w:pageBreakBefore w:val="0"/>
              <w:widowControl w:val="0"/>
              <w:kinsoku/>
              <w:wordWrap/>
              <w:overflowPunct/>
              <w:topLinePunct w:val="0"/>
              <w:autoSpaceDE/>
              <w:autoSpaceDN/>
              <w:bidi w:val="0"/>
              <w:adjustRightInd/>
              <w:snapToGrid/>
              <w:spacing w:line="240" w:lineRule="auto"/>
              <w:ind w:left="0" w:right="0" w:firstLine="0"/>
              <w:jc w:val="both"/>
              <w:textAlignment w:val="auto"/>
              <w:rPr>
                <w:rFonts w:hint="default" w:ascii="Times New Roman" w:hAnsi="Times New Roman" w:eastAsia="宋体" w:cs="Times New Roman"/>
                <w:color w:val="auto"/>
                <w:spacing w:val="9"/>
                <w:sz w:val="20"/>
                <w:szCs w:val="20"/>
                <w:highlight w:val="none"/>
              </w:rPr>
            </w:pPr>
            <w:r>
              <w:rPr>
                <w:rFonts w:hint="default" w:ascii="Times New Roman" w:hAnsi="Times New Roman" w:eastAsia="宋体" w:cs="Times New Roman"/>
                <w:color w:val="auto"/>
                <w:spacing w:val="9"/>
                <w:sz w:val="20"/>
                <w:szCs w:val="20"/>
                <w:highlight w:val="none"/>
              </w:rPr>
              <w:t>未做废物环保处理的扣 1分；</w:t>
            </w:r>
          </w:p>
        </w:tc>
        <w:tc>
          <w:tcPr>
            <w:tcW w:w="1004" w:type="dxa"/>
            <w:vMerge w:val="continue"/>
            <w:tcBorders>
              <w:top w:val="single" w:color="auto" w:sz="4" w:space="0"/>
              <w:left w:val="single" w:color="auto" w:sz="4" w:space="0"/>
              <w:bottom w:val="single" w:color="auto" w:sz="4" w:space="0"/>
              <w:right w:val="single" w:color="auto" w:sz="4" w:space="0"/>
            </w:tcBorders>
            <w:vAlign w:val="center"/>
          </w:tcPr>
          <w:p w14:paraId="12B0CB47">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color w:val="auto"/>
                <w:sz w:val="21"/>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14:paraId="0F40A125">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color w:val="auto"/>
                <w:sz w:val="21"/>
                <w:highlight w:val="none"/>
              </w:rPr>
            </w:pPr>
          </w:p>
        </w:tc>
        <w:tc>
          <w:tcPr>
            <w:tcW w:w="881" w:type="dxa"/>
            <w:tcBorders>
              <w:top w:val="single" w:color="auto" w:sz="4" w:space="0"/>
              <w:left w:val="single" w:color="auto" w:sz="4" w:space="0"/>
              <w:bottom w:val="single" w:color="auto" w:sz="4" w:space="0"/>
              <w:right w:val="single" w:color="auto" w:sz="4" w:space="0"/>
            </w:tcBorders>
            <w:vAlign w:val="center"/>
          </w:tcPr>
          <w:p w14:paraId="6B57675C">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color w:val="auto"/>
                <w:sz w:val="21"/>
                <w:highlight w:val="none"/>
              </w:rPr>
            </w:pPr>
          </w:p>
        </w:tc>
      </w:tr>
      <w:tr w14:paraId="0E7A7A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jc w:val="center"/>
        </w:trPr>
        <w:tc>
          <w:tcPr>
            <w:tcW w:w="777" w:type="dxa"/>
            <w:vMerge w:val="continue"/>
            <w:tcBorders>
              <w:top w:val="single" w:color="auto" w:sz="4" w:space="0"/>
              <w:left w:val="single" w:color="auto" w:sz="4" w:space="0"/>
              <w:bottom w:val="single" w:color="auto" w:sz="4" w:space="0"/>
            </w:tcBorders>
            <w:vAlign w:val="center"/>
          </w:tcPr>
          <w:p w14:paraId="6271C42B">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color w:val="auto"/>
                <w:sz w:val="21"/>
                <w:highlight w:val="none"/>
              </w:rPr>
            </w:pPr>
          </w:p>
        </w:tc>
        <w:tc>
          <w:tcPr>
            <w:tcW w:w="1523" w:type="dxa"/>
            <w:vMerge w:val="continue"/>
            <w:tcBorders>
              <w:top w:val="single" w:color="auto" w:sz="4" w:space="0"/>
              <w:bottom w:val="single" w:color="auto" w:sz="4" w:space="0"/>
              <w:right w:val="single" w:color="auto" w:sz="4" w:space="0"/>
            </w:tcBorders>
            <w:vAlign w:val="center"/>
          </w:tcPr>
          <w:p w14:paraId="35765D5F">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color w:val="auto"/>
                <w:sz w:val="21"/>
                <w:highlight w:val="none"/>
              </w:rPr>
            </w:pPr>
          </w:p>
        </w:tc>
        <w:tc>
          <w:tcPr>
            <w:tcW w:w="4673" w:type="dxa"/>
            <w:tcBorders>
              <w:top w:val="single" w:color="auto" w:sz="4" w:space="0"/>
              <w:left w:val="single" w:color="auto" w:sz="4" w:space="0"/>
              <w:bottom w:val="single" w:color="auto" w:sz="4" w:space="0"/>
              <w:right w:val="single" w:color="auto" w:sz="4" w:space="0"/>
            </w:tcBorders>
            <w:vAlign w:val="top"/>
          </w:tcPr>
          <w:p w14:paraId="5765CFC0">
            <w:pPr>
              <w:keepNext w:val="0"/>
              <w:keepLines w:val="0"/>
              <w:pageBreakBefore w:val="0"/>
              <w:widowControl w:val="0"/>
              <w:kinsoku/>
              <w:wordWrap/>
              <w:overflowPunct/>
              <w:topLinePunct w:val="0"/>
              <w:autoSpaceDE/>
              <w:autoSpaceDN/>
              <w:bidi w:val="0"/>
              <w:adjustRightInd/>
              <w:snapToGrid/>
              <w:spacing w:line="240" w:lineRule="auto"/>
              <w:ind w:left="0" w:right="0" w:firstLine="0"/>
              <w:jc w:val="both"/>
              <w:textAlignment w:val="auto"/>
              <w:rPr>
                <w:rFonts w:hint="default" w:ascii="Times New Roman" w:hAnsi="Times New Roman" w:eastAsia="宋体" w:cs="Times New Roman"/>
                <w:color w:val="auto"/>
                <w:spacing w:val="9"/>
                <w:sz w:val="20"/>
                <w:szCs w:val="20"/>
                <w:highlight w:val="none"/>
              </w:rPr>
            </w:pPr>
            <w:r>
              <w:rPr>
                <w:rFonts w:hint="default" w:ascii="Times New Roman" w:hAnsi="Times New Roman" w:eastAsia="宋体" w:cs="Times New Roman"/>
                <w:color w:val="auto"/>
                <w:spacing w:val="9"/>
                <w:sz w:val="20"/>
                <w:szCs w:val="20"/>
                <w:highlight w:val="none"/>
              </w:rPr>
              <w:t>工具使用不当扣 1分；</w:t>
            </w:r>
          </w:p>
        </w:tc>
        <w:tc>
          <w:tcPr>
            <w:tcW w:w="1004" w:type="dxa"/>
            <w:vMerge w:val="continue"/>
            <w:tcBorders>
              <w:top w:val="single" w:color="auto" w:sz="4" w:space="0"/>
              <w:left w:val="single" w:color="auto" w:sz="4" w:space="0"/>
              <w:bottom w:val="single" w:color="auto" w:sz="4" w:space="0"/>
              <w:right w:val="single" w:color="auto" w:sz="4" w:space="0"/>
            </w:tcBorders>
            <w:vAlign w:val="center"/>
          </w:tcPr>
          <w:p w14:paraId="5B01A59C">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color w:val="auto"/>
                <w:sz w:val="21"/>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14:paraId="4277B30C">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color w:val="auto"/>
                <w:sz w:val="21"/>
                <w:highlight w:val="none"/>
              </w:rPr>
            </w:pPr>
          </w:p>
        </w:tc>
        <w:tc>
          <w:tcPr>
            <w:tcW w:w="881" w:type="dxa"/>
            <w:tcBorders>
              <w:top w:val="single" w:color="auto" w:sz="4" w:space="0"/>
              <w:left w:val="single" w:color="auto" w:sz="4" w:space="0"/>
              <w:bottom w:val="single" w:color="auto" w:sz="4" w:space="0"/>
              <w:right w:val="single" w:color="auto" w:sz="4" w:space="0"/>
            </w:tcBorders>
            <w:vAlign w:val="center"/>
          </w:tcPr>
          <w:p w14:paraId="1C710A40">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color w:val="auto"/>
                <w:sz w:val="21"/>
                <w:highlight w:val="none"/>
              </w:rPr>
            </w:pPr>
          </w:p>
        </w:tc>
      </w:tr>
      <w:tr w14:paraId="6D3480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7" w:hRule="atLeast"/>
          <w:jc w:val="center"/>
        </w:trPr>
        <w:tc>
          <w:tcPr>
            <w:tcW w:w="777" w:type="dxa"/>
            <w:vMerge w:val="continue"/>
            <w:tcBorders>
              <w:top w:val="single" w:color="auto" w:sz="4" w:space="0"/>
              <w:left w:val="single" w:color="auto" w:sz="4" w:space="0"/>
              <w:bottom w:val="single" w:color="auto" w:sz="4" w:space="0"/>
            </w:tcBorders>
            <w:vAlign w:val="center"/>
          </w:tcPr>
          <w:p w14:paraId="35CFF2B9">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color w:val="auto"/>
                <w:sz w:val="21"/>
                <w:highlight w:val="none"/>
              </w:rPr>
            </w:pPr>
          </w:p>
        </w:tc>
        <w:tc>
          <w:tcPr>
            <w:tcW w:w="1523" w:type="dxa"/>
            <w:vMerge w:val="continue"/>
            <w:tcBorders>
              <w:top w:val="single" w:color="auto" w:sz="4" w:space="0"/>
              <w:bottom w:val="single" w:color="auto" w:sz="4" w:space="0"/>
              <w:right w:val="single" w:color="auto" w:sz="4" w:space="0"/>
            </w:tcBorders>
            <w:vAlign w:val="center"/>
          </w:tcPr>
          <w:p w14:paraId="3C795309">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color w:val="auto"/>
                <w:sz w:val="21"/>
                <w:highlight w:val="none"/>
              </w:rPr>
            </w:pPr>
          </w:p>
        </w:tc>
        <w:tc>
          <w:tcPr>
            <w:tcW w:w="4673" w:type="dxa"/>
            <w:tcBorders>
              <w:top w:val="single" w:color="auto" w:sz="4" w:space="0"/>
              <w:left w:val="single" w:color="auto" w:sz="4" w:space="0"/>
              <w:bottom w:val="single" w:color="auto" w:sz="4" w:space="0"/>
              <w:right w:val="single" w:color="auto" w:sz="4" w:space="0"/>
            </w:tcBorders>
            <w:vAlign w:val="top"/>
          </w:tcPr>
          <w:p w14:paraId="169F1033">
            <w:pPr>
              <w:keepNext w:val="0"/>
              <w:keepLines w:val="0"/>
              <w:pageBreakBefore w:val="0"/>
              <w:widowControl w:val="0"/>
              <w:kinsoku/>
              <w:wordWrap/>
              <w:overflowPunct/>
              <w:topLinePunct w:val="0"/>
              <w:autoSpaceDE/>
              <w:autoSpaceDN/>
              <w:bidi w:val="0"/>
              <w:adjustRightInd/>
              <w:snapToGrid/>
              <w:spacing w:line="240" w:lineRule="auto"/>
              <w:ind w:left="0" w:right="0" w:firstLine="0"/>
              <w:jc w:val="both"/>
              <w:textAlignment w:val="auto"/>
              <w:rPr>
                <w:rFonts w:hint="default" w:ascii="Times New Roman" w:hAnsi="Times New Roman" w:eastAsia="宋体" w:cs="Times New Roman"/>
                <w:color w:val="auto"/>
                <w:spacing w:val="9"/>
                <w:sz w:val="20"/>
                <w:szCs w:val="20"/>
                <w:highlight w:val="none"/>
              </w:rPr>
            </w:pPr>
            <w:r>
              <w:rPr>
                <w:rFonts w:hint="default" w:ascii="Times New Roman" w:hAnsi="Times New Roman" w:eastAsia="宋体" w:cs="Times New Roman"/>
                <w:color w:val="auto"/>
                <w:spacing w:val="9"/>
                <w:sz w:val="20"/>
                <w:szCs w:val="20"/>
                <w:highlight w:val="none"/>
              </w:rPr>
              <w:t xml:space="preserve">野蛮操作导致仪器、设备有损坏现象（例如短路冒烟）或损坏的，扣 </w:t>
            </w:r>
            <w:r>
              <w:rPr>
                <w:rFonts w:hint="default" w:ascii="Times New Roman" w:hAnsi="Times New Roman" w:eastAsia="宋体" w:cs="Times New Roman"/>
                <w:color w:val="auto"/>
                <w:spacing w:val="9"/>
                <w:sz w:val="20"/>
                <w:szCs w:val="20"/>
                <w:highlight w:val="none"/>
                <w:lang w:val="en-US" w:eastAsia="zh-CN"/>
              </w:rPr>
              <w:t>2</w:t>
            </w:r>
            <w:r>
              <w:rPr>
                <w:rFonts w:hint="default" w:ascii="Times New Roman" w:hAnsi="Times New Roman" w:eastAsia="宋体" w:cs="Times New Roman"/>
                <w:color w:val="auto"/>
                <w:spacing w:val="9"/>
                <w:sz w:val="20"/>
                <w:szCs w:val="20"/>
                <w:highlight w:val="none"/>
              </w:rPr>
              <w:t xml:space="preserve"> 分；</w:t>
            </w:r>
          </w:p>
        </w:tc>
        <w:tc>
          <w:tcPr>
            <w:tcW w:w="1004" w:type="dxa"/>
            <w:vMerge w:val="continue"/>
            <w:tcBorders>
              <w:top w:val="single" w:color="auto" w:sz="4" w:space="0"/>
              <w:left w:val="single" w:color="auto" w:sz="4" w:space="0"/>
              <w:bottom w:val="single" w:color="auto" w:sz="4" w:space="0"/>
              <w:right w:val="single" w:color="auto" w:sz="4" w:space="0"/>
            </w:tcBorders>
            <w:vAlign w:val="center"/>
          </w:tcPr>
          <w:p w14:paraId="1A2721A2">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color w:val="auto"/>
                <w:sz w:val="21"/>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14:paraId="225D2CF2">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color w:val="auto"/>
                <w:sz w:val="21"/>
                <w:highlight w:val="none"/>
              </w:rPr>
            </w:pPr>
          </w:p>
        </w:tc>
        <w:tc>
          <w:tcPr>
            <w:tcW w:w="881" w:type="dxa"/>
            <w:tcBorders>
              <w:top w:val="single" w:color="auto" w:sz="4" w:space="0"/>
              <w:left w:val="single" w:color="auto" w:sz="4" w:space="0"/>
              <w:bottom w:val="single" w:color="auto" w:sz="4" w:space="0"/>
              <w:right w:val="single" w:color="auto" w:sz="4" w:space="0"/>
            </w:tcBorders>
            <w:vAlign w:val="center"/>
          </w:tcPr>
          <w:p w14:paraId="7D190D99">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color w:val="auto"/>
                <w:sz w:val="21"/>
                <w:highlight w:val="none"/>
              </w:rPr>
            </w:pPr>
          </w:p>
        </w:tc>
      </w:tr>
      <w:tr w14:paraId="56EB0E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atLeast"/>
          <w:jc w:val="center"/>
        </w:trPr>
        <w:tc>
          <w:tcPr>
            <w:tcW w:w="777" w:type="dxa"/>
            <w:vMerge w:val="continue"/>
            <w:tcBorders>
              <w:top w:val="single" w:color="auto" w:sz="4" w:space="0"/>
              <w:left w:val="single" w:color="auto" w:sz="4" w:space="0"/>
              <w:bottom w:val="single" w:color="auto" w:sz="4" w:space="0"/>
            </w:tcBorders>
            <w:vAlign w:val="center"/>
          </w:tcPr>
          <w:p w14:paraId="172B0398">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color w:val="auto"/>
                <w:sz w:val="21"/>
                <w:highlight w:val="none"/>
              </w:rPr>
            </w:pPr>
          </w:p>
        </w:tc>
        <w:tc>
          <w:tcPr>
            <w:tcW w:w="1523" w:type="dxa"/>
            <w:vMerge w:val="continue"/>
            <w:tcBorders>
              <w:top w:val="single" w:color="auto" w:sz="4" w:space="0"/>
              <w:bottom w:val="single" w:color="auto" w:sz="4" w:space="0"/>
              <w:right w:val="single" w:color="auto" w:sz="4" w:space="0"/>
            </w:tcBorders>
            <w:vAlign w:val="center"/>
          </w:tcPr>
          <w:p w14:paraId="63CC01ED">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color w:val="auto"/>
                <w:sz w:val="21"/>
                <w:highlight w:val="none"/>
              </w:rPr>
            </w:pPr>
          </w:p>
        </w:tc>
        <w:tc>
          <w:tcPr>
            <w:tcW w:w="4673" w:type="dxa"/>
            <w:tcBorders>
              <w:top w:val="single" w:color="auto" w:sz="4" w:space="0"/>
              <w:left w:val="single" w:color="auto" w:sz="4" w:space="0"/>
              <w:bottom w:val="single" w:color="auto" w:sz="4" w:space="0"/>
              <w:right w:val="single" w:color="auto" w:sz="4" w:space="0"/>
            </w:tcBorders>
            <w:vAlign w:val="top"/>
          </w:tcPr>
          <w:p w14:paraId="3C4239D3">
            <w:pPr>
              <w:keepNext w:val="0"/>
              <w:keepLines w:val="0"/>
              <w:pageBreakBefore w:val="0"/>
              <w:widowControl w:val="0"/>
              <w:kinsoku/>
              <w:wordWrap/>
              <w:overflowPunct/>
              <w:topLinePunct w:val="0"/>
              <w:autoSpaceDE/>
              <w:autoSpaceDN/>
              <w:bidi w:val="0"/>
              <w:adjustRightInd/>
              <w:snapToGrid/>
              <w:spacing w:line="240" w:lineRule="auto"/>
              <w:ind w:left="0" w:right="0" w:firstLine="0"/>
              <w:jc w:val="both"/>
              <w:textAlignment w:val="auto"/>
              <w:rPr>
                <w:rFonts w:hint="default" w:ascii="Times New Roman" w:hAnsi="Times New Roman" w:eastAsia="宋体" w:cs="Times New Roman"/>
                <w:color w:val="auto"/>
                <w:spacing w:val="9"/>
                <w:sz w:val="20"/>
                <w:szCs w:val="20"/>
                <w:highlight w:val="none"/>
              </w:rPr>
            </w:pPr>
            <w:r>
              <w:rPr>
                <w:rFonts w:hint="default" w:ascii="Times New Roman" w:hAnsi="Times New Roman" w:eastAsia="宋体" w:cs="Times New Roman"/>
                <w:color w:val="auto"/>
                <w:spacing w:val="9"/>
                <w:sz w:val="20"/>
                <w:szCs w:val="20"/>
                <w:highlight w:val="none"/>
              </w:rPr>
              <w:t>仪器复位、防护用品复位、工具复位、清洁整理场地，未完成一项扣0.5分，最多扣2分。</w:t>
            </w:r>
          </w:p>
        </w:tc>
        <w:tc>
          <w:tcPr>
            <w:tcW w:w="1004" w:type="dxa"/>
            <w:vMerge w:val="continue"/>
            <w:tcBorders>
              <w:top w:val="single" w:color="auto" w:sz="4" w:space="0"/>
              <w:left w:val="single" w:color="auto" w:sz="4" w:space="0"/>
              <w:bottom w:val="single" w:color="auto" w:sz="4" w:space="0"/>
              <w:right w:val="single" w:color="auto" w:sz="4" w:space="0"/>
            </w:tcBorders>
            <w:vAlign w:val="center"/>
          </w:tcPr>
          <w:p w14:paraId="0ADC0156">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color w:val="auto"/>
                <w:sz w:val="21"/>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14:paraId="5ADDD093">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color w:val="auto"/>
                <w:sz w:val="21"/>
                <w:highlight w:val="none"/>
              </w:rPr>
            </w:pPr>
          </w:p>
        </w:tc>
        <w:tc>
          <w:tcPr>
            <w:tcW w:w="881" w:type="dxa"/>
            <w:tcBorders>
              <w:top w:val="single" w:color="auto" w:sz="4" w:space="0"/>
              <w:left w:val="single" w:color="auto" w:sz="4" w:space="0"/>
              <w:bottom w:val="single" w:color="auto" w:sz="4" w:space="0"/>
              <w:right w:val="single" w:color="auto" w:sz="4" w:space="0"/>
            </w:tcBorders>
            <w:vAlign w:val="center"/>
          </w:tcPr>
          <w:p w14:paraId="550A49FF">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color w:val="auto"/>
                <w:sz w:val="21"/>
                <w:highlight w:val="none"/>
              </w:rPr>
            </w:pPr>
          </w:p>
        </w:tc>
      </w:tr>
    </w:tbl>
    <w:p w14:paraId="6F640DBF">
      <w:pPr>
        <w:pStyle w:val="5"/>
        <w:keepNext w:val="0"/>
        <w:keepLines w:val="0"/>
        <w:pageBreakBefore w:val="0"/>
        <w:widowControl w:val="0"/>
        <w:kinsoku/>
        <w:wordWrap/>
        <w:overflowPunct/>
        <w:topLinePunct w:val="0"/>
        <w:autoSpaceDE/>
        <w:autoSpaceDN/>
        <w:bidi w:val="0"/>
        <w:adjustRightInd/>
        <w:snapToGrid/>
        <w:spacing w:before="78" w:line="360" w:lineRule="auto"/>
        <w:ind w:left="249"/>
        <w:textAlignment w:val="auto"/>
        <w:rPr>
          <w:rFonts w:hint="default" w:ascii="Times New Roman" w:hAnsi="Times New Roman" w:cs="Times New Roman"/>
          <w:b/>
          <w:bCs/>
          <w:color w:val="auto"/>
          <w:spacing w:val="-4"/>
          <w:highlight w:val="none"/>
          <w:lang w:val="en-US" w:eastAsia="zh-CN"/>
        </w:rPr>
      </w:pPr>
      <w:r>
        <w:rPr>
          <w:rFonts w:hint="default" w:ascii="Times New Roman" w:hAnsi="Times New Roman" w:cs="Times New Roman"/>
          <w:b/>
          <w:bCs/>
          <w:color w:val="auto"/>
          <w:spacing w:val="-4"/>
          <w:highlight w:val="none"/>
          <w:lang w:val="en-US" w:eastAsia="zh-CN"/>
        </w:rPr>
        <w:t>四、追罚扣分</w:t>
      </w:r>
    </w:p>
    <w:p w14:paraId="6218BA18">
      <w:pPr>
        <w:spacing w:line="50" w:lineRule="exact"/>
        <w:rPr>
          <w:rFonts w:hint="default" w:ascii="Times New Roman" w:hAnsi="Times New Roman" w:cs="Times New Roman"/>
          <w:color w:val="auto"/>
          <w:highlight w:val="none"/>
        </w:rPr>
      </w:pPr>
    </w:p>
    <w:tbl>
      <w:tblPr>
        <w:tblStyle w:val="25"/>
        <w:tblW w:w="974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8"/>
        <w:gridCol w:w="1535"/>
        <w:gridCol w:w="4673"/>
        <w:gridCol w:w="980"/>
        <w:gridCol w:w="924"/>
        <w:gridCol w:w="860"/>
      </w:tblGrid>
      <w:tr w14:paraId="7F0E99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768" w:type="dxa"/>
            <w:vAlign w:val="center"/>
          </w:tcPr>
          <w:p w14:paraId="583AC5DB">
            <w:pPr>
              <w:pStyle w:val="26"/>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color w:val="auto"/>
                <w:sz w:val="22"/>
                <w:szCs w:val="22"/>
                <w:highlight w:val="none"/>
              </w:rPr>
            </w:pPr>
            <w:r>
              <w:rPr>
                <w:rFonts w:hint="default" w:ascii="Times New Roman" w:hAnsi="Times New Roman" w:cs="Times New Roman"/>
                <w:b/>
                <w:bCs/>
                <w:color w:val="auto"/>
                <w:spacing w:val="-1"/>
                <w:sz w:val="22"/>
                <w:szCs w:val="22"/>
                <w:highlight w:val="none"/>
              </w:rPr>
              <w:t>序号</w:t>
            </w:r>
          </w:p>
        </w:tc>
        <w:tc>
          <w:tcPr>
            <w:tcW w:w="1535" w:type="dxa"/>
            <w:vAlign w:val="center"/>
          </w:tcPr>
          <w:p w14:paraId="0B88C233">
            <w:pPr>
              <w:pStyle w:val="26"/>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color w:val="auto"/>
                <w:sz w:val="22"/>
                <w:szCs w:val="22"/>
                <w:highlight w:val="none"/>
              </w:rPr>
            </w:pPr>
            <w:r>
              <w:rPr>
                <w:rFonts w:hint="default" w:ascii="Times New Roman" w:hAnsi="Times New Roman" w:cs="Times New Roman"/>
                <w:b/>
                <w:bCs/>
                <w:color w:val="auto"/>
                <w:spacing w:val="-1"/>
                <w:sz w:val="22"/>
                <w:szCs w:val="22"/>
                <w:highlight w:val="none"/>
              </w:rPr>
              <w:t>作业内容</w:t>
            </w:r>
          </w:p>
        </w:tc>
        <w:tc>
          <w:tcPr>
            <w:tcW w:w="4673" w:type="dxa"/>
            <w:vAlign w:val="center"/>
          </w:tcPr>
          <w:p w14:paraId="3C44713F">
            <w:pPr>
              <w:pStyle w:val="26"/>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color w:val="auto"/>
                <w:sz w:val="22"/>
                <w:szCs w:val="22"/>
                <w:highlight w:val="none"/>
              </w:rPr>
            </w:pPr>
            <w:r>
              <w:rPr>
                <w:rFonts w:hint="default" w:ascii="Times New Roman" w:hAnsi="Times New Roman" w:cs="Times New Roman"/>
                <w:b/>
                <w:bCs/>
                <w:color w:val="auto"/>
                <w:spacing w:val="-1"/>
                <w:sz w:val="22"/>
                <w:szCs w:val="22"/>
                <w:highlight w:val="none"/>
              </w:rPr>
              <w:t>评分要点（漏项或累计最多扣相应配分）</w:t>
            </w:r>
          </w:p>
        </w:tc>
        <w:tc>
          <w:tcPr>
            <w:tcW w:w="980" w:type="dxa"/>
            <w:vAlign w:val="center"/>
          </w:tcPr>
          <w:p w14:paraId="0C75968B">
            <w:pPr>
              <w:pStyle w:val="26"/>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color w:val="auto"/>
                <w:sz w:val="22"/>
                <w:szCs w:val="22"/>
                <w:highlight w:val="none"/>
              </w:rPr>
            </w:pPr>
            <w:r>
              <w:rPr>
                <w:rFonts w:hint="default" w:ascii="Times New Roman" w:hAnsi="Times New Roman" w:cs="Times New Roman"/>
                <w:b/>
                <w:bCs/>
                <w:color w:val="auto"/>
                <w:spacing w:val="-2"/>
                <w:sz w:val="22"/>
                <w:szCs w:val="22"/>
                <w:highlight w:val="none"/>
              </w:rPr>
              <w:t>配分</w:t>
            </w:r>
          </w:p>
        </w:tc>
        <w:tc>
          <w:tcPr>
            <w:tcW w:w="924" w:type="dxa"/>
            <w:vAlign w:val="center"/>
          </w:tcPr>
          <w:p w14:paraId="0D34A71E">
            <w:pPr>
              <w:pStyle w:val="26"/>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color w:val="auto"/>
                <w:sz w:val="22"/>
                <w:szCs w:val="22"/>
                <w:highlight w:val="none"/>
              </w:rPr>
            </w:pPr>
            <w:r>
              <w:rPr>
                <w:rFonts w:hint="default" w:ascii="Times New Roman" w:hAnsi="Times New Roman" w:cs="Times New Roman"/>
                <w:b/>
                <w:bCs/>
                <w:color w:val="auto"/>
                <w:spacing w:val="-2"/>
                <w:sz w:val="22"/>
                <w:szCs w:val="22"/>
                <w:highlight w:val="none"/>
              </w:rPr>
              <w:t>扣分</w:t>
            </w:r>
          </w:p>
        </w:tc>
        <w:tc>
          <w:tcPr>
            <w:tcW w:w="860" w:type="dxa"/>
            <w:vAlign w:val="center"/>
          </w:tcPr>
          <w:p w14:paraId="457B473D">
            <w:pPr>
              <w:pStyle w:val="26"/>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b/>
                <w:bCs/>
                <w:color w:val="auto"/>
                <w:spacing w:val="-2"/>
                <w:sz w:val="22"/>
                <w:szCs w:val="22"/>
                <w:highlight w:val="none"/>
              </w:rPr>
            </w:pPr>
            <w:r>
              <w:rPr>
                <w:rFonts w:hint="default" w:ascii="Times New Roman" w:hAnsi="Times New Roman" w:cs="Times New Roman"/>
                <w:b/>
                <w:bCs/>
                <w:color w:val="auto"/>
                <w:spacing w:val="-2"/>
                <w:sz w:val="22"/>
                <w:szCs w:val="22"/>
                <w:highlight w:val="none"/>
              </w:rPr>
              <w:t>判罚</w:t>
            </w:r>
          </w:p>
          <w:p w14:paraId="533D2936">
            <w:pPr>
              <w:pStyle w:val="26"/>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color w:val="auto"/>
                <w:sz w:val="22"/>
                <w:szCs w:val="22"/>
                <w:highlight w:val="none"/>
              </w:rPr>
            </w:pPr>
            <w:r>
              <w:rPr>
                <w:rFonts w:hint="default" w:ascii="Times New Roman" w:hAnsi="Times New Roman" w:cs="Times New Roman"/>
                <w:b/>
                <w:bCs/>
                <w:color w:val="auto"/>
                <w:spacing w:val="-1"/>
                <w:sz w:val="22"/>
                <w:szCs w:val="22"/>
                <w:highlight w:val="none"/>
              </w:rPr>
              <w:t>依据</w:t>
            </w:r>
          </w:p>
        </w:tc>
      </w:tr>
      <w:tr w14:paraId="7305D4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768" w:type="dxa"/>
            <w:vMerge w:val="restart"/>
            <w:tcBorders>
              <w:bottom w:val="nil"/>
            </w:tcBorders>
            <w:vAlign w:val="center"/>
          </w:tcPr>
          <w:p w14:paraId="2830C7E9">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等线" w:cs="Times New Roman"/>
                <w:color w:val="auto"/>
                <w:sz w:val="22"/>
                <w:szCs w:val="22"/>
                <w:highlight w:val="none"/>
                <w:lang w:val="en-US" w:eastAsia="zh-CN"/>
              </w:rPr>
            </w:pPr>
            <w:r>
              <w:rPr>
                <w:rFonts w:hint="default" w:ascii="Times New Roman" w:hAnsi="Times New Roman" w:eastAsia="等线" w:cs="Times New Roman"/>
                <w:color w:val="auto"/>
                <w:sz w:val="22"/>
                <w:szCs w:val="22"/>
                <w:highlight w:val="none"/>
                <w:lang w:val="en-US" w:eastAsia="zh-CN"/>
              </w:rPr>
              <w:t>9</w:t>
            </w:r>
          </w:p>
        </w:tc>
        <w:tc>
          <w:tcPr>
            <w:tcW w:w="1535" w:type="dxa"/>
            <w:vMerge w:val="restart"/>
            <w:tcBorders>
              <w:bottom w:val="nil"/>
            </w:tcBorders>
            <w:vAlign w:val="center"/>
          </w:tcPr>
          <w:p w14:paraId="58007CFB">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等线" w:cs="Times New Roman"/>
                <w:color w:val="auto"/>
                <w:sz w:val="22"/>
                <w:szCs w:val="22"/>
                <w:highlight w:val="none"/>
              </w:rPr>
            </w:pPr>
            <w:r>
              <w:rPr>
                <w:rFonts w:hint="default" w:ascii="Times New Roman" w:hAnsi="Times New Roman" w:eastAsia="等线" w:cs="Times New Roman"/>
                <w:b/>
                <w:bCs/>
                <w:color w:val="auto"/>
                <w:spacing w:val="-2"/>
                <w:sz w:val="22"/>
                <w:szCs w:val="22"/>
                <w:highlight w:val="none"/>
              </w:rPr>
              <w:t>追罚扣分</w:t>
            </w:r>
          </w:p>
        </w:tc>
        <w:tc>
          <w:tcPr>
            <w:tcW w:w="4673" w:type="dxa"/>
            <w:vAlign w:val="center"/>
          </w:tcPr>
          <w:p w14:paraId="65B417B1">
            <w:pPr>
              <w:keepNext w:val="0"/>
              <w:keepLines w:val="0"/>
              <w:pageBreakBefore w:val="0"/>
              <w:widowControl w:val="0"/>
              <w:kinsoku/>
              <w:wordWrap/>
              <w:overflowPunct/>
              <w:topLinePunct w:val="0"/>
              <w:autoSpaceDE/>
              <w:autoSpaceDN/>
              <w:bidi w:val="0"/>
              <w:adjustRightInd/>
              <w:snapToGrid/>
              <w:spacing w:line="240" w:lineRule="auto"/>
              <w:ind w:left="0" w:right="0" w:firstLine="0"/>
              <w:jc w:val="both"/>
              <w:textAlignment w:val="auto"/>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spacing w:val="7"/>
                <w:sz w:val="20"/>
                <w:szCs w:val="20"/>
                <w:highlight w:val="none"/>
              </w:rPr>
              <w:t>未按正确安全操作程序，损伤、损毁竞赛设备，经</w:t>
            </w:r>
            <w:r>
              <w:rPr>
                <w:rFonts w:hint="default" w:ascii="Times New Roman" w:hAnsi="Times New Roman" w:eastAsia="宋体" w:cs="Times New Roman"/>
                <w:color w:val="auto"/>
                <w:spacing w:val="5"/>
                <w:sz w:val="20"/>
                <w:szCs w:val="20"/>
                <w:highlight w:val="none"/>
              </w:rPr>
              <w:t xml:space="preserve">  </w:t>
            </w:r>
            <w:r>
              <w:rPr>
                <w:rFonts w:hint="default" w:ascii="Times New Roman" w:hAnsi="Times New Roman" w:eastAsia="宋体" w:cs="Times New Roman"/>
                <w:color w:val="auto"/>
                <w:spacing w:val="6"/>
                <w:sz w:val="20"/>
                <w:szCs w:val="20"/>
                <w:highlight w:val="none"/>
              </w:rPr>
              <w:t>裁判长确认，视情节扣5~20分，特别严重安全事故</w:t>
            </w:r>
            <w:r>
              <w:rPr>
                <w:rFonts w:hint="default" w:ascii="Times New Roman" w:hAnsi="Times New Roman" w:eastAsia="宋体" w:cs="Times New Roman"/>
                <w:color w:val="auto"/>
                <w:sz w:val="20"/>
                <w:szCs w:val="20"/>
                <w:highlight w:val="none"/>
              </w:rPr>
              <w:t xml:space="preserve"> </w:t>
            </w:r>
            <w:r>
              <w:rPr>
                <w:rFonts w:hint="default" w:ascii="Times New Roman" w:hAnsi="Times New Roman" w:eastAsia="宋体" w:cs="Times New Roman"/>
                <w:color w:val="auto"/>
                <w:spacing w:val="4"/>
                <w:sz w:val="20"/>
                <w:szCs w:val="20"/>
                <w:highlight w:val="none"/>
              </w:rPr>
              <w:t>的终止比赛，成绩记0</w:t>
            </w:r>
            <w:r>
              <w:rPr>
                <w:rFonts w:hint="default" w:ascii="Times New Roman" w:hAnsi="Times New Roman" w:eastAsia="宋体" w:cs="Times New Roman"/>
                <w:color w:val="auto"/>
                <w:spacing w:val="-40"/>
                <w:sz w:val="20"/>
                <w:szCs w:val="20"/>
                <w:highlight w:val="none"/>
              </w:rPr>
              <w:t xml:space="preserve"> </w:t>
            </w:r>
            <w:r>
              <w:rPr>
                <w:rFonts w:hint="default" w:ascii="Times New Roman" w:hAnsi="Times New Roman" w:eastAsia="宋体" w:cs="Times New Roman"/>
                <w:color w:val="auto"/>
                <w:spacing w:val="4"/>
                <w:sz w:val="20"/>
                <w:szCs w:val="20"/>
                <w:highlight w:val="none"/>
              </w:rPr>
              <w:t>分；</w:t>
            </w:r>
          </w:p>
        </w:tc>
        <w:tc>
          <w:tcPr>
            <w:tcW w:w="980" w:type="dxa"/>
            <w:vAlign w:val="center"/>
          </w:tcPr>
          <w:p w14:paraId="2C72B461">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color w:val="auto"/>
                <w:sz w:val="21"/>
                <w:highlight w:val="none"/>
              </w:rPr>
            </w:pPr>
          </w:p>
        </w:tc>
        <w:tc>
          <w:tcPr>
            <w:tcW w:w="924" w:type="dxa"/>
            <w:vAlign w:val="center"/>
          </w:tcPr>
          <w:p w14:paraId="5B9EE35E">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color w:val="auto"/>
                <w:sz w:val="21"/>
                <w:highlight w:val="none"/>
              </w:rPr>
            </w:pPr>
          </w:p>
        </w:tc>
        <w:tc>
          <w:tcPr>
            <w:tcW w:w="860" w:type="dxa"/>
            <w:vAlign w:val="center"/>
          </w:tcPr>
          <w:p w14:paraId="30C5ED37">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color w:val="auto"/>
                <w:sz w:val="21"/>
                <w:highlight w:val="none"/>
              </w:rPr>
            </w:pPr>
          </w:p>
        </w:tc>
      </w:tr>
      <w:tr w14:paraId="30D9CD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7" w:hRule="atLeast"/>
          <w:jc w:val="center"/>
        </w:trPr>
        <w:tc>
          <w:tcPr>
            <w:tcW w:w="768" w:type="dxa"/>
            <w:vMerge w:val="continue"/>
            <w:tcBorders>
              <w:top w:val="nil"/>
            </w:tcBorders>
            <w:vAlign w:val="center"/>
          </w:tcPr>
          <w:p w14:paraId="22E0E91F">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color w:val="auto"/>
                <w:sz w:val="21"/>
                <w:highlight w:val="none"/>
              </w:rPr>
            </w:pPr>
          </w:p>
        </w:tc>
        <w:tc>
          <w:tcPr>
            <w:tcW w:w="1535" w:type="dxa"/>
            <w:vMerge w:val="continue"/>
            <w:tcBorders>
              <w:top w:val="nil"/>
            </w:tcBorders>
            <w:vAlign w:val="center"/>
          </w:tcPr>
          <w:p w14:paraId="37EBBACE">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color w:val="auto"/>
                <w:sz w:val="21"/>
                <w:highlight w:val="none"/>
              </w:rPr>
            </w:pPr>
          </w:p>
        </w:tc>
        <w:tc>
          <w:tcPr>
            <w:tcW w:w="4673" w:type="dxa"/>
            <w:vAlign w:val="center"/>
          </w:tcPr>
          <w:p w14:paraId="5E44D96D">
            <w:pPr>
              <w:keepNext w:val="0"/>
              <w:keepLines w:val="0"/>
              <w:pageBreakBefore w:val="0"/>
              <w:widowControl w:val="0"/>
              <w:kinsoku/>
              <w:wordWrap/>
              <w:overflowPunct/>
              <w:topLinePunct w:val="0"/>
              <w:autoSpaceDE/>
              <w:autoSpaceDN/>
              <w:bidi w:val="0"/>
              <w:adjustRightInd/>
              <w:snapToGrid/>
              <w:spacing w:line="240" w:lineRule="auto"/>
              <w:ind w:left="0" w:right="0" w:firstLine="0"/>
              <w:jc w:val="both"/>
              <w:textAlignment w:val="auto"/>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spacing w:val="7"/>
                <w:sz w:val="20"/>
                <w:szCs w:val="20"/>
                <w:highlight w:val="none"/>
              </w:rPr>
              <w:t>未按正确安全操作程序，造成人员伤害，经裁判长</w:t>
            </w:r>
            <w:r>
              <w:rPr>
                <w:rFonts w:hint="default" w:ascii="Times New Roman" w:hAnsi="Times New Roman" w:eastAsia="宋体" w:cs="Times New Roman"/>
                <w:color w:val="auto"/>
                <w:spacing w:val="5"/>
                <w:sz w:val="20"/>
                <w:szCs w:val="20"/>
                <w:highlight w:val="none"/>
              </w:rPr>
              <w:t xml:space="preserve">  </w:t>
            </w:r>
            <w:r>
              <w:rPr>
                <w:rFonts w:hint="default" w:ascii="Times New Roman" w:hAnsi="Times New Roman" w:eastAsia="宋体" w:cs="Times New Roman"/>
                <w:color w:val="auto"/>
                <w:spacing w:val="6"/>
                <w:sz w:val="20"/>
                <w:szCs w:val="20"/>
                <w:highlight w:val="none"/>
              </w:rPr>
              <w:t>确认，视情节扣5~20分，特别严重安全事故的终止</w:t>
            </w:r>
            <w:r>
              <w:rPr>
                <w:rFonts w:hint="default" w:ascii="Times New Roman" w:hAnsi="Times New Roman" w:eastAsia="宋体" w:cs="Times New Roman"/>
                <w:color w:val="auto"/>
                <w:spacing w:val="5"/>
                <w:sz w:val="20"/>
                <w:szCs w:val="20"/>
                <w:highlight w:val="none"/>
              </w:rPr>
              <w:t>比赛，成绩记0</w:t>
            </w:r>
            <w:r>
              <w:rPr>
                <w:rFonts w:hint="default" w:ascii="Times New Roman" w:hAnsi="Times New Roman" w:eastAsia="宋体" w:cs="Times New Roman"/>
                <w:color w:val="auto"/>
                <w:spacing w:val="-39"/>
                <w:sz w:val="20"/>
                <w:szCs w:val="20"/>
                <w:highlight w:val="none"/>
              </w:rPr>
              <w:t xml:space="preserve"> </w:t>
            </w:r>
            <w:r>
              <w:rPr>
                <w:rFonts w:hint="default" w:ascii="Times New Roman" w:hAnsi="Times New Roman" w:eastAsia="宋体" w:cs="Times New Roman"/>
                <w:color w:val="auto"/>
                <w:spacing w:val="5"/>
                <w:sz w:val="20"/>
                <w:szCs w:val="20"/>
                <w:highlight w:val="none"/>
              </w:rPr>
              <w:t>分</w:t>
            </w:r>
          </w:p>
        </w:tc>
        <w:tc>
          <w:tcPr>
            <w:tcW w:w="980" w:type="dxa"/>
            <w:vAlign w:val="center"/>
          </w:tcPr>
          <w:p w14:paraId="53FA75D4">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color w:val="auto"/>
                <w:sz w:val="21"/>
                <w:highlight w:val="none"/>
              </w:rPr>
            </w:pPr>
          </w:p>
        </w:tc>
        <w:tc>
          <w:tcPr>
            <w:tcW w:w="924" w:type="dxa"/>
            <w:vAlign w:val="center"/>
          </w:tcPr>
          <w:p w14:paraId="47615803">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color w:val="auto"/>
                <w:sz w:val="21"/>
                <w:highlight w:val="none"/>
              </w:rPr>
            </w:pPr>
          </w:p>
        </w:tc>
        <w:tc>
          <w:tcPr>
            <w:tcW w:w="860" w:type="dxa"/>
            <w:vAlign w:val="center"/>
          </w:tcPr>
          <w:p w14:paraId="6B78A8A2">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color w:val="auto"/>
                <w:sz w:val="21"/>
                <w:highlight w:val="none"/>
              </w:rPr>
            </w:pPr>
          </w:p>
        </w:tc>
      </w:tr>
    </w:tbl>
    <w:p w14:paraId="100513B8">
      <w:pPr>
        <w:keepNext w:val="0"/>
        <w:keepLines w:val="0"/>
        <w:pageBreakBefore w:val="0"/>
        <w:widowControl w:val="0"/>
        <w:kinsoku/>
        <w:wordWrap/>
        <w:overflowPunct/>
        <w:topLinePunct w:val="0"/>
        <w:autoSpaceDE/>
        <w:autoSpaceDN/>
        <w:bidi w:val="0"/>
        <w:adjustRightInd/>
        <w:snapToGrid/>
        <w:spacing w:line="360" w:lineRule="auto"/>
        <w:ind w:left="0" w:firstLine="478" w:firstLineChars="200"/>
        <w:textAlignment w:val="auto"/>
        <w:rPr>
          <w:rFonts w:hint="default" w:ascii="Times New Roman" w:hAnsi="Times New Roman" w:cs="Times New Roman" w:eastAsiaTheme="minorEastAsia"/>
          <w:b/>
          <w:bCs/>
          <w:color w:val="auto"/>
          <w:spacing w:val="-1"/>
          <w:sz w:val="24"/>
          <w:szCs w:val="24"/>
          <w:highlight w:val="none"/>
        </w:rPr>
      </w:pPr>
    </w:p>
    <w:p w14:paraId="675997B4">
      <w:pPr>
        <w:keepNext w:val="0"/>
        <w:keepLines w:val="0"/>
        <w:pageBreakBefore w:val="0"/>
        <w:widowControl w:val="0"/>
        <w:kinsoku/>
        <w:wordWrap/>
        <w:overflowPunct/>
        <w:topLinePunct w:val="0"/>
        <w:autoSpaceDE/>
        <w:autoSpaceDN/>
        <w:bidi w:val="0"/>
        <w:adjustRightInd/>
        <w:snapToGrid/>
        <w:spacing w:line="360" w:lineRule="auto"/>
        <w:ind w:left="0" w:firstLine="478"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b/>
          <w:bCs/>
          <w:color w:val="auto"/>
          <w:spacing w:val="-1"/>
          <w:sz w:val="24"/>
          <w:szCs w:val="24"/>
          <w:highlight w:val="none"/>
        </w:rPr>
        <w:t>特殊情况说明：</w:t>
      </w:r>
    </w:p>
    <w:p w14:paraId="747BDD6A">
      <w:pPr>
        <w:keepNext w:val="0"/>
        <w:keepLines w:val="0"/>
        <w:pageBreakBefore w:val="0"/>
        <w:widowControl w:val="0"/>
        <w:kinsoku/>
        <w:wordWrap/>
        <w:overflowPunct/>
        <w:topLinePunct w:val="0"/>
        <w:autoSpaceDE/>
        <w:autoSpaceDN/>
        <w:bidi w:val="0"/>
        <w:adjustRightInd/>
        <w:snapToGrid/>
        <w:spacing w:line="360" w:lineRule="auto"/>
        <w:ind w:left="0" w:firstLine="468" w:firstLineChars="200"/>
        <w:textAlignment w:val="auto"/>
        <w:rPr>
          <w:rFonts w:hint="default" w:ascii="Times New Roman" w:hAnsi="Times New Roman" w:cs="Times New Roman" w:eastAsiaTheme="minorEastAsia"/>
          <w:b w:val="0"/>
          <w:bCs w:val="0"/>
          <w:color w:val="auto"/>
          <w:sz w:val="24"/>
          <w:szCs w:val="24"/>
          <w:highlight w:val="none"/>
        </w:rPr>
      </w:pPr>
      <w:r>
        <w:rPr>
          <w:rFonts w:hint="default" w:ascii="Times New Roman" w:hAnsi="Times New Roman" w:cs="Times New Roman" w:eastAsiaTheme="minorEastAsia"/>
          <w:b w:val="0"/>
          <w:bCs w:val="0"/>
          <w:color w:val="auto"/>
          <w:spacing w:val="-3"/>
          <w:sz w:val="24"/>
          <w:szCs w:val="24"/>
          <w:highlight w:val="none"/>
        </w:rPr>
        <w:t>1.在竞赛过程中出现人员及设备安全隐患，情况严重者（如选手受伤流血，</w:t>
      </w:r>
      <w:r>
        <w:rPr>
          <w:rFonts w:hint="default" w:ascii="Times New Roman" w:hAnsi="Times New Roman" w:cs="Times New Roman" w:eastAsiaTheme="minorEastAsia"/>
          <w:b w:val="0"/>
          <w:bCs w:val="0"/>
          <w:color w:val="auto"/>
          <w:spacing w:val="-4"/>
          <w:sz w:val="24"/>
          <w:szCs w:val="24"/>
          <w:highlight w:val="none"/>
        </w:rPr>
        <w:t>设备无法正常使用</w:t>
      </w:r>
      <w:r>
        <w:rPr>
          <w:rFonts w:hint="default" w:ascii="Times New Roman" w:hAnsi="Times New Roman" w:cs="Times New Roman" w:eastAsiaTheme="minorEastAsia"/>
          <w:b w:val="0"/>
          <w:bCs w:val="0"/>
          <w:color w:val="auto"/>
          <w:spacing w:val="-13"/>
          <w:sz w:val="24"/>
          <w:szCs w:val="24"/>
          <w:highlight w:val="none"/>
        </w:rPr>
        <w:t>），</w:t>
      </w:r>
      <w:r>
        <w:rPr>
          <w:rFonts w:hint="default" w:ascii="Times New Roman" w:hAnsi="Times New Roman" w:cs="Times New Roman" w:eastAsiaTheme="minorEastAsia"/>
          <w:b w:val="0"/>
          <w:bCs w:val="0"/>
          <w:color w:val="auto"/>
          <w:spacing w:val="-4"/>
          <w:sz w:val="24"/>
          <w:szCs w:val="24"/>
          <w:highlight w:val="none"/>
        </w:rPr>
        <w:t>裁判有权终止当场</w:t>
      </w:r>
      <w:r>
        <w:rPr>
          <w:rFonts w:hint="default" w:ascii="Times New Roman" w:hAnsi="Times New Roman" w:cs="Times New Roman" w:eastAsiaTheme="minorEastAsia"/>
          <w:b w:val="0"/>
          <w:bCs w:val="0"/>
          <w:color w:val="auto"/>
          <w:spacing w:val="3"/>
          <w:sz w:val="24"/>
          <w:szCs w:val="24"/>
          <w:highlight w:val="none"/>
        </w:rPr>
        <w:t>比赛；</w:t>
      </w:r>
    </w:p>
    <w:p w14:paraId="70D7DAFF">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default" w:ascii="Times New Roman" w:hAnsi="Times New Roman" w:eastAsia="Arial" w:cs="Times New Roman"/>
          <w:color w:val="auto"/>
          <w:sz w:val="21"/>
          <w:szCs w:val="21"/>
          <w:highlight w:val="none"/>
        </w:rPr>
      </w:pPr>
      <w:r>
        <w:rPr>
          <w:rFonts w:hint="default" w:ascii="Times New Roman" w:hAnsi="Times New Roman" w:cs="Times New Roman" w:eastAsiaTheme="minorEastAsia"/>
          <w:b w:val="0"/>
          <w:bCs w:val="0"/>
          <w:color w:val="auto"/>
          <w:sz w:val="24"/>
          <w:szCs w:val="24"/>
          <w:highlight w:val="none"/>
        </w:rPr>
        <w:t>2.在竞赛过程中，参赛选手若有不服从裁判、扰乱赛场秩序等行为情节严重的，取消参赛</w:t>
      </w:r>
      <w:r>
        <w:rPr>
          <w:rFonts w:hint="default" w:ascii="Times New Roman" w:hAnsi="Times New Roman" w:cs="Times New Roman" w:eastAsiaTheme="minorEastAsia"/>
          <w:b w:val="0"/>
          <w:bCs w:val="0"/>
          <w:color w:val="auto"/>
          <w:spacing w:val="-1"/>
          <w:sz w:val="24"/>
          <w:szCs w:val="24"/>
          <w:highlight w:val="none"/>
        </w:rPr>
        <w:t>队当场竞赛成绩。有作弊行</w:t>
      </w:r>
      <w:r>
        <w:rPr>
          <w:rFonts w:hint="default" w:ascii="Times New Roman" w:hAnsi="Times New Roman" w:cs="Times New Roman" w:eastAsiaTheme="minorEastAsia"/>
          <w:b w:val="0"/>
          <w:bCs w:val="0"/>
          <w:color w:val="auto"/>
          <w:spacing w:val="6"/>
          <w:sz w:val="24"/>
          <w:szCs w:val="24"/>
          <w:highlight w:val="none"/>
        </w:rPr>
        <w:t>为的，取消参赛队参赛资格</w:t>
      </w:r>
      <w:r>
        <w:rPr>
          <w:rFonts w:hint="default" w:ascii="Times New Roman" w:hAnsi="Times New Roman" w:cs="Times New Roman" w:eastAsiaTheme="minorEastAsia"/>
          <w:b w:val="0"/>
          <w:bCs w:val="0"/>
          <w:color w:val="auto"/>
          <w:spacing w:val="6"/>
          <w:sz w:val="24"/>
          <w:szCs w:val="24"/>
          <w:highlight w:val="none"/>
          <w:lang w:eastAsia="zh-CN"/>
        </w:rPr>
        <w:t>。</w:t>
      </w:r>
    </w:p>
    <w:p w14:paraId="522B4832">
      <w:pPr>
        <w:rPr>
          <w:rFonts w:hint="default" w:ascii="Times New Roman" w:hAnsi="Times New Roman" w:eastAsia="方正小标宋简体" w:cs="Times New Roman"/>
          <w:b/>
          <w:color w:val="auto"/>
          <w:sz w:val="44"/>
          <w:szCs w:val="44"/>
          <w:highlight w:val="none"/>
          <w:lang w:val="en-AU"/>
        </w:rPr>
      </w:pPr>
      <w:r>
        <w:rPr>
          <w:rFonts w:hint="default" w:ascii="Times New Roman" w:hAnsi="Times New Roman" w:eastAsia="方正小标宋简体" w:cs="Times New Roman"/>
          <w:b/>
          <w:color w:val="auto"/>
          <w:sz w:val="44"/>
          <w:szCs w:val="44"/>
          <w:highlight w:val="none"/>
          <w:lang w:val="en-AU"/>
        </w:rPr>
        <w:br w:type="page"/>
      </w:r>
    </w:p>
    <w:p w14:paraId="43347A19">
      <w:pPr>
        <w:spacing w:line="560" w:lineRule="exact"/>
        <w:jc w:val="center"/>
        <w:outlineLvl w:val="9"/>
        <w:rPr>
          <w:rFonts w:hint="default" w:ascii="Times New Roman" w:hAnsi="Times New Roman" w:eastAsia="方正小标宋简体" w:cs="Times New Roman"/>
          <w:b/>
          <w:color w:val="auto"/>
          <w:sz w:val="44"/>
          <w:szCs w:val="44"/>
          <w:highlight w:val="none"/>
          <w:lang w:val="en-AU"/>
        </w:rPr>
      </w:pPr>
      <w:r>
        <w:rPr>
          <w:rFonts w:hint="default" w:ascii="Times New Roman" w:hAnsi="Times New Roman" w:eastAsia="方正小标宋简体" w:cs="Times New Roman"/>
          <w:b/>
          <w:color w:val="auto"/>
          <w:sz w:val="44"/>
          <w:szCs w:val="44"/>
          <w:highlight w:val="none"/>
          <w:lang w:val="en-AU"/>
        </w:rPr>
        <w:t>20</w:t>
      </w:r>
      <w:r>
        <w:rPr>
          <w:rFonts w:hint="default" w:ascii="Times New Roman" w:hAnsi="Times New Roman" w:eastAsia="方正小标宋简体" w:cs="Times New Roman"/>
          <w:b/>
          <w:color w:val="auto"/>
          <w:sz w:val="44"/>
          <w:szCs w:val="44"/>
          <w:highlight w:val="none"/>
          <w:lang w:val="en-US" w:eastAsia="zh-CN"/>
        </w:rPr>
        <w:t>24</w:t>
      </w:r>
      <w:r>
        <w:rPr>
          <w:rFonts w:hint="default" w:ascii="Times New Roman" w:hAnsi="Times New Roman" w:eastAsia="方正小标宋简体" w:cs="Times New Roman"/>
          <w:b/>
          <w:color w:val="auto"/>
          <w:sz w:val="44"/>
          <w:szCs w:val="44"/>
          <w:highlight w:val="none"/>
          <w:lang w:val="en-AU"/>
        </w:rPr>
        <w:t>年广东省废旧电池及电池系统处置员</w:t>
      </w:r>
    </w:p>
    <w:p w14:paraId="1D7C6C1E">
      <w:pPr>
        <w:tabs>
          <w:tab w:val="left" w:pos="5194"/>
        </w:tabs>
        <w:jc w:val="center"/>
        <w:rPr>
          <w:rFonts w:hint="default" w:ascii="Times New Roman" w:hAnsi="Times New Roman" w:eastAsia="黑体" w:cs="Times New Roman"/>
          <w:b/>
          <w:color w:val="auto"/>
          <w:sz w:val="44"/>
          <w:szCs w:val="44"/>
          <w:highlight w:val="none"/>
          <w:lang w:val="en-US" w:eastAsia="zh-CN"/>
        </w:rPr>
      </w:pPr>
      <w:r>
        <w:rPr>
          <w:rFonts w:hint="default" w:ascii="Times New Roman" w:hAnsi="Times New Roman" w:eastAsia="方正小标宋简体" w:cs="Times New Roman"/>
          <w:b/>
          <w:color w:val="auto"/>
          <w:sz w:val="44"/>
          <w:szCs w:val="44"/>
          <w:highlight w:val="none"/>
          <w:lang w:val="en-AU"/>
        </w:rPr>
        <w:t>职业技能竞赛</w:t>
      </w:r>
    </w:p>
    <w:p w14:paraId="3B8742C6">
      <w:pPr>
        <w:spacing w:beforeLines="100"/>
        <w:jc w:val="center"/>
        <w:rPr>
          <w:rFonts w:hint="default" w:ascii="Times New Roman" w:hAnsi="Times New Roman" w:eastAsia="黑体" w:cs="Times New Roman"/>
          <w:b/>
          <w:color w:val="auto"/>
          <w:sz w:val="52"/>
          <w:szCs w:val="52"/>
          <w:highlight w:val="none"/>
        </w:rPr>
      </w:pPr>
      <w:r>
        <w:rPr>
          <w:rFonts w:hint="default" w:ascii="Times New Roman" w:hAnsi="Times New Roman" w:eastAsia="黑体" w:cs="Times New Roman"/>
          <w:b/>
          <w:color w:val="auto"/>
          <w:sz w:val="52"/>
          <w:szCs w:val="52"/>
          <w:highlight w:val="none"/>
          <w:lang w:eastAsia="zh-CN"/>
        </w:rPr>
        <w:t>（</w:t>
      </w:r>
      <w:r>
        <w:rPr>
          <w:rFonts w:hint="default" w:ascii="Times New Roman" w:hAnsi="Times New Roman" w:eastAsia="黑体" w:cs="Times New Roman"/>
          <w:b/>
          <w:color w:val="auto"/>
          <w:sz w:val="52"/>
          <w:szCs w:val="52"/>
          <w:highlight w:val="none"/>
        </w:rPr>
        <w:t>职工组</w:t>
      </w:r>
      <w:r>
        <w:rPr>
          <w:rFonts w:hint="default" w:ascii="Times New Roman" w:hAnsi="Times New Roman" w:eastAsia="黑体" w:cs="Times New Roman"/>
          <w:b/>
          <w:color w:val="auto"/>
          <w:sz w:val="52"/>
          <w:szCs w:val="52"/>
          <w:highlight w:val="none"/>
          <w:lang w:eastAsia="zh-CN"/>
        </w:rPr>
        <w:t>）</w:t>
      </w:r>
      <w:r>
        <w:rPr>
          <w:rFonts w:hint="default" w:ascii="Times New Roman" w:hAnsi="Times New Roman" w:eastAsia="黑体" w:cs="Times New Roman"/>
          <w:b/>
          <w:color w:val="auto"/>
          <w:sz w:val="52"/>
          <w:szCs w:val="52"/>
          <w:highlight w:val="none"/>
        </w:rPr>
        <w:t>选手作业记录表</w:t>
      </w:r>
    </w:p>
    <w:p w14:paraId="16FFBFDD">
      <w:pPr>
        <w:rPr>
          <w:rFonts w:hint="default" w:ascii="Times New Roman" w:hAnsi="Times New Roman" w:eastAsia="宋体" w:cs="Times New Roman"/>
          <w:b/>
          <w:color w:val="auto"/>
          <w:sz w:val="25"/>
          <w:szCs w:val="24"/>
          <w:highlight w:val="none"/>
        </w:rPr>
      </w:pPr>
    </w:p>
    <w:p w14:paraId="20B7315F">
      <w:pPr>
        <w:rPr>
          <w:rFonts w:hint="default" w:ascii="Times New Roman" w:hAnsi="Times New Roman" w:eastAsia="宋体" w:cs="Times New Roman"/>
          <w:b/>
          <w:color w:val="auto"/>
          <w:sz w:val="32"/>
          <w:szCs w:val="32"/>
          <w:highlight w:val="none"/>
        </w:rPr>
      </w:pPr>
    </w:p>
    <w:p w14:paraId="1C8A4E16">
      <w:pPr>
        <w:ind w:left="0" w:leftChars="0" w:firstLine="0" w:firstLineChars="0"/>
        <w:jc w:val="left"/>
        <w:rPr>
          <w:rFonts w:hint="default" w:ascii="Times New Roman" w:hAnsi="Times New Roman" w:eastAsia="宋体" w:cs="Times New Roman"/>
          <w:b/>
          <w:color w:val="auto"/>
          <w:sz w:val="32"/>
          <w:szCs w:val="32"/>
          <w:highlight w:val="none"/>
          <w:lang w:val="en-US" w:eastAsia="zh-CN"/>
        </w:rPr>
      </w:pPr>
      <w:r>
        <w:rPr>
          <w:rFonts w:hint="default" w:ascii="Times New Roman" w:hAnsi="Times New Roman" w:eastAsia="宋体" w:cs="Times New Roman"/>
          <w:b/>
          <w:color w:val="auto"/>
          <w:sz w:val="32"/>
          <w:szCs w:val="32"/>
          <w:highlight w:val="none"/>
        </w:rPr>
        <w:t>竞赛模块：</w:t>
      </w:r>
      <w:r>
        <w:rPr>
          <w:rFonts w:hint="default" w:ascii="Times New Roman" w:hAnsi="Times New Roman" w:eastAsia="宋体" w:cs="Times New Roman"/>
          <w:b/>
          <w:color w:val="auto"/>
          <w:sz w:val="32"/>
          <w:szCs w:val="32"/>
          <w:highlight w:val="none"/>
          <w:lang w:val="en-US" w:eastAsia="zh-CN"/>
        </w:rPr>
        <w:t>任务2：电池堆叠与老化</w:t>
      </w:r>
    </w:p>
    <w:p w14:paraId="494D42FF">
      <w:pPr>
        <w:rPr>
          <w:rFonts w:hint="default" w:ascii="Times New Roman" w:hAnsi="Times New Roman" w:eastAsia="宋体" w:cs="Times New Roman"/>
          <w:b/>
          <w:color w:val="auto"/>
          <w:sz w:val="32"/>
          <w:szCs w:val="32"/>
          <w:highlight w:val="none"/>
        </w:rPr>
      </w:pPr>
    </w:p>
    <w:p w14:paraId="14FFC37D">
      <w:pPr>
        <w:rPr>
          <w:rFonts w:hint="default" w:ascii="Times New Roman" w:hAnsi="Times New Roman" w:eastAsia="宋体" w:cs="Times New Roman"/>
          <w:b/>
          <w:color w:val="auto"/>
          <w:sz w:val="25"/>
          <w:szCs w:val="24"/>
          <w:highlight w:val="none"/>
        </w:rPr>
      </w:pP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18"/>
        <w:gridCol w:w="3815"/>
      </w:tblGrid>
      <w:tr w14:paraId="1D126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333" w:type="dxa"/>
            <w:gridSpan w:val="2"/>
            <w:shd w:val="clear" w:color="auto" w:fill="FFFFFF"/>
            <w:vAlign w:val="center"/>
          </w:tcPr>
          <w:p w14:paraId="294EA7D2">
            <w:pPr>
              <w:spacing w:line="360" w:lineRule="auto"/>
              <w:rPr>
                <w:rFonts w:hint="default" w:ascii="Times New Roman" w:hAnsi="Times New Roman" w:eastAsia="微软雅黑" w:cs="Times New Roman"/>
                <w:color w:val="auto"/>
                <w:sz w:val="24"/>
                <w:szCs w:val="24"/>
                <w:highlight w:val="none"/>
              </w:rPr>
            </w:pPr>
            <w:r>
              <w:rPr>
                <w:rFonts w:hint="default" w:ascii="Times New Roman" w:hAnsi="Times New Roman" w:eastAsia="微软雅黑" w:cs="Times New Roman"/>
                <w:color w:val="auto"/>
                <w:sz w:val="24"/>
                <w:szCs w:val="24"/>
                <w:highlight w:val="none"/>
              </w:rPr>
              <w:t>竞赛日期：20</w:t>
            </w:r>
            <w:r>
              <w:rPr>
                <w:rFonts w:hint="default" w:ascii="Times New Roman" w:hAnsi="Times New Roman" w:eastAsia="微软雅黑" w:cs="Times New Roman"/>
                <w:color w:val="auto"/>
                <w:sz w:val="24"/>
                <w:szCs w:val="24"/>
                <w:highlight w:val="none"/>
                <w:lang w:val="en-US" w:eastAsia="zh-CN"/>
              </w:rPr>
              <w:t>24</w:t>
            </w:r>
            <w:r>
              <w:rPr>
                <w:rFonts w:hint="default" w:ascii="Times New Roman" w:hAnsi="Times New Roman" w:eastAsia="微软雅黑" w:cs="Times New Roman"/>
                <w:color w:val="auto"/>
                <w:sz w:val="24"/>
                <w:szCs w:val="24"/>
                <w:highlight w:val="none"/>
              </w:rPr>
              <w:t xml:space="preserve">年 </w:t>
            </w:r>
            <w:r>
              <w:rPr>
                <w:rFonts w:hint="default" w:ascii="Times New Roman" w:hAnsi="Times New Roman" w:eastAsia="微软雅黑" w:cs="Times New Roman"/>
                <w:color w:val="auto"/>
                <w:sz w:val="24"/>
                <w:szCs w:val="24"/>
                <w:highlight w:val="none"/>
                <w:lang w:val="en-US" w:eastAsia="zh-CN"/>
              </w:rPr>
              <w:t xml:space="preserve"> </w:t>
            </w:r>
            <w:r>
              <w:rPr>
                <w:rFonts w:hint="default" w:ascii="Times New Roman" w:hAnsi="Times New Roman" w:eastAsia="微软雅黑" w:cs="Times New Roman"/>
                <w:color w:val="auto"/>
                <w:sz w:val="24"/>
                <w:szCs w:val="24"/>
                <w:highlight w:val="none"/>
              </w:rPr>
              <w:t xml:space="preserve">  月   日  </w:t>
            </w:r>
          </w:p>
        </w:tc>
      </w:tr>
      <w:tr w14:paraId="0ECA7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5518" w:type="dxa"/>
            <w:shd w:val="clear" w:color="auto" w:fill="FFFFFF"/>
            <w:vAlign w:val="center"/>
          </w:tcPr>
          <w:p w14:paraId="01670E51">
            <w:pPr>
              <w:snapToGrid w:val="0"/>
              <w:spacing w:line="0" w:lineRule="atLeast"/>
              <w:rPr>
                <w:rFonts w:hint="default" w:ascii="Times New Roman" w:hAnsi="Times New Roman" w:eastAsia="微软雅黑" w:cs="Times New Roman"/>
                <w:color w:val="auto"/>
                <w:sz w:val="24"/>
                <w:szCs w:val="24"/>
                <w:highlight w:val="none"/>
              </w:rPr>
            </w:pPr>
            <w:r>
              <w:rPr>
                <w:rFonts w:hint="default" w:ascii="Times New Roman" w:hAnsi="Times New Roman" w:eastAsia="微软雅黑" w:cs="Times New Roman"/>
                <w:color w:val="auto"/>
                <w:sz w:val="24"/>
                <w:szCs w:val="24"/>
                <w:highlight w:val="none"/>
              </w:rPr>
              <w:t>选手赛位号：</w:t>
            </w:r>
          </w:p>
        </w:tc>
        <w:tc>
          <w:tcPr>
            <w:tcW w:w="3815" w:type="dxa"/>
            <w:shd w:val="clear" w:color="auto" w:fill="FFFFFF"/>
            <w:vAlign w:val="center"/>
          </w:tcPr>
          <w:p w14:paraId="2391B639">
            <w:pPr>
              <w:spacing w:line="360" w:lineRule="auto"/>
              <w:rPr>
                <w:rFonts w:hint="default" w:ascii="Times New Roman" w:hAnsi="Times New Roman" w:eastAsia="微软雅黑" w:cs="Times New Roman"/>
                <w:color w:val="auto"/>
                <w:sz w:val="24"/>
                <w:szCs w:val="24"/>
                <w:highlight w:val="none"/>
              </w:rPr>
            </w:pPr>
            <w:r>
              <w:rPr>
                <w:rFonts w:hint="default" w:ascii="Times New Roman" w:hAnsi="Times New Roman" w:eastAsia="微软雅黑" w:cs="Times New Roman"/>
                <w:color w:val="auto"/>
                <w:sz w:val="24"/>
                <w:szCs w:val="24"/>
                <w:highlight w:val="none"/>
              </w:rPr>
              <w:t>竞赛用时：     分     秒</w:t>
            </w:r>
          </w:p>
        </w:tc>
      </w:tr>
    </w:tbl>
    <w:p w14:paraId="37E54474">
      <w:pPr>
        <w:rPr>
          <w:rFonts w:hint="default" w:ascii="Times New Roman" w:hAnsi="Times New Roman" w:eastAsia="宋体" w:cs="Times New Roman"/>
          <w:b/>
          <w:color w:val="auto"/>
          <w:sz w:val="25"/>
          <w:szCs w:val="24"/>
          <w:highlight w:val="none"/>
        </w:rPr>
      </w:pPr>
    </w:p>
    <w:p w14:paraId="7DF16E83">
      <w:pPr>
        <w:rPr>
          <w:rFonts w:hint="default" w:ascii="Times New Roman" w:hAnsi="Times New Roman" w:eastAsia="宋体" w:cs="Times New Roman"/>
          <w:b/>
          <w:color w:val="auto"/>
          <w:sz w:val="25"/>
          <w:szCs w:val="24"/>
          <w:highlight w:val="none"/>
        </w:rPr>
      </w:pP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2"/>
        <w:gridCol w:w="2344"/>
        <w:gridCol w:w="1928"/>
        <w:gridCol w:w="3821"/>
      </w:tblGrid>
      <w:tr w14:paraId="38F27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252" w:type="dxa"/>
            <w:shd w:val="clear" w:color="auto" w:fill="FFFFFF"/>
          </w:tcPr>
          <w:p w14:paraId="6E6BD928">
            <w:pPr>
              <w:adjustRightInd w:val="0"/>
              <w:snapToGrid w:val="0"/>
              <w:jc w:val="center"/>
              <w:rPr>
                <w:rFonts w:hint="default" w:ascii="Times New Roman" w:hAnsi="Times New Roman" w:eastAsia="微软雅黑" w:cs="Times New Roman"/>
                <w:color w:val="auto"/>
                <w:sz w:val="24"/>
                <w:szCs w:val="24"/>
                <w:highlight w:val="none"/>
              </w:rPr>
            </w:pPr>
            <w:r>
              <w:rPr>
                <w:rFonts w:hint="default" w:ascii="Times New Roman" w:hAnsi="Times New Roman" w:eastAsia="微软雅黑" w:cs="Times New Roman"/>
                <w:color w:val="auto"/>
                <w:sz w:val="24"/>
                <w:szCs w:val="24"/>
                <w:highlight w:val="none"/>
              </w:rPr>
              <w:t>序号</w:t>
            </w:r>
          </w:p>
        </w:tc>
        <w:tc>
          <w:tcPr>
            <w:tcW w:w="2344" w:type="dxa"/>
            <w:shd w:val="clear" w:color="auto" w:fill="FFFFFF"/>
            <w:vAlign w:val="center"/>
          </w:tcPr>
          <w:p w14:paraId="4873F058">
            <w:pPr>
              <w:adjustRightInd w:val="0"/>
              <w:snapToGrid w:val="0"/>
              <w:jc w:val="center"/>
              <w:rPr>
                <w:rFonts w:hint="default" w:ascii="Times New Roman" w:hAnsi="Times New Roman" w:eastAsia="微软雅黑" w:cs="Times New Roman"/>
                <w:color w:val="auto"/>
                <w:sz w:val="24"/>
                <w:szCs w:val="24"/>
                <w:highlight w:val="none"/>
              </w:rPr>
            </w:pPr>
            <w:r>
              <w:rPr>
                <w:rFonts w:hint="default" w:ascii="Times New Roman" w:hAnsi="Times New Roman" w:eastAsia="微软雅黑" w:cs="Times New Roman"/>
                <w:color w:val="auto"/>
                <w:sz w:val="24"/>
                <w:szCs w:val="24"/>
                <w:highlight w:val="none"/>
              </w:rPr>
              <w:t>项目</w:t>
            </w:r>
          </w:p>
        </w:tc>
        <w:tc>
          <w:tcPr>
            <w:tcW w:w="1928" w:type="dxa"/>
            <w:shd w:val="clear" w:color="auto" w:fill="FFFFFF"/>
            <w:vAlign w:val="center"/>
          </w:tcPr>
          <w:p w14:paraId="7568BCBA">
            <w:pPr>
              <w:adjustRightInd w:val="0"/>
              <w:snapToGrid w:val="0"/>
              <w:jc w:val="center"/>
              <w:rPr>
                <w:rFonts w:hint="default" w:ascii="Times New Roman" w:hAnsi="Times New Roman" w:eastAsia="微软雅黑" w:cs="Times New Roman"/>
                <w:color w:val="auto"/>
                <w:sz w:val="24"/>
                <w:szCs w:val="24"/>
                <w:highlight w:val="none"/>
              </w:rPr>
            </w:pPr>
            <w:r>
              <w:rPr>
                <w:rFonts w:hint="default" w:ascii="Times New Roman" w:hAnsi="Times New Roman" w:eastAsia="微软雅黑" w:cs="Times New Roman"/>
                <w:color w:val="auto"/>
                <w:sz w:val="24"/>
                <w:szCs w:val="24"/>
                <w:highlight w:val="none"/>
              </w:rPr>
              <w:t>配分</w:t>
            </w:r>
          </w:p>
        </w:tc>
        <w:tc>
          <w:tcPr>
            <w:tcW w:w="3821" w:type="dxa"/>
            <w:shd w:val="clear" w:color="auto" w:fill="FFFFFF"/>
          </w:tcPr>
          <w:p w14:paraId="63C1E986">
            <w:pPr>
              <w:adjustRightInd w:val="0"/>
              <w:snapToGrid w:val="0"/>
              <w:jc w:val="center"/>
              <w:rPr>
                <w:rFonts w:hint="default" w:ascii="Times New Roman" w:hAnsi="Times New Roman" w:eastAsia="微软雅黑" w:cs="Times New Roman"/>
                <w:color w:val="auto"/>
                <w:sz w:val="24"/>
                <w:szCs w:val="24"/>
                <w:highlight w:val="none"/>
              </w:rPr>
            </w:pPr>
            <w:r>
              <w:rPr>
                <w:rFonts w:hint="default" w:ascii="Times New Roman" w:hAnsi="Times New Roman" w:eastAsia="微软雅黑" w:cs="Times New Roman"/>
                <w:color w:val="auto"/>
                <w:sz w:val="24"/>
                <w:szCs w:val="24"/>
                <w:highlight w:val="none"/>
              </w:rPr>
              <w:t>实际得分</w:t>
            </w:r>
          </w:p>
        </w:tc>
      </w:tr>
      <w:tr w14:paraId="4F163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1252" w:type="dxa"/>
            <w:shd w:val="clear" w:color="auto" w:fill="FFFFFF"/>
            <w:vAlign w:val="center"/>
          </w:tcPr>
          <w:p w14:paraId="43FB4D60">
            <w:pPr>
              <w:adjustRightInd w:val="0"/>
              <w:snapToGrid w:val="0"/>
              <w:jc w:val="center"/>
              <w:rPr>
                <w:rFonts w:hint="default" w:ascii="Times New Roman" w:hAnsi="Times New Roman" w:eastAsia="微软雅黑" w:cs="Times New Roman"/>
                <w:color w:val="auto"/>
                <w:sz w:val="24"/>
                <w:szCs w:val="24"/>
                <w:highlight w:val="none"/>
              </w:rPr>
            </w:pPr>
            <w:r>
              <w:rPr>
                <w:rFonts w:hint="default" w:ascii="Times New Roman" w:hAnsi="Times New Roman" w:eastAsia="微软雅黑" w:cs="Times New Roman"/>
                <w:color w:val="auto"/>
                <w:sz w:val="24"/>
                <w:szCs w:val="24"/>
                <w:highlight w:val="none"/>
              </w:rPr>
              <w:t>1</w:t>
            </w:r>
          </w:p>
        </w:tc>
        <w:tc>
          <w:tcPr>
            <w:tcW w:w="2344" w:type="dxa"/>
            <w:shd w:val="clear" w:color="auto" w:fill="FFFFFF"/>
            <w:vAlign w:val="center"/>
          </w:tcPr>
          <w:p w14:paraId="3E62ADD0">
            <w:pPr>
              <w:adjustRightInd w:val="0"/>
              <w:snapToGrid w:val="0"/>
              <w:jc w:val="center"/>
              <w:rPr>
                <w:rFonts w:hint="default" w:ascii="Times New Roman" w:hAnsi="Times New Roman" w:eastAsia="微软雅黑" w:cs="Times New Roman"/>
                <w:color w:val="auto"/>
                <w:sz w:val="24"/>
                <w:szCs w:val="24"/>
                <w:highlight w:val="none"/>
              </w:rPr>
            </w:pPr>
            <w:r>
              <w:rPr>
                <w:rFonts w:hint="default" w:ascii="Times New Roman" w:hAnsi="Times New Roman" w:eastAsia="微软雅黑" w:cs="Times New Roman"/>
                <w:color w:val="auto"/>
                <w:sz w:val="24"/>
                <w:szCs w:val="24"/>
                <w:highlight w:val="none"/>
              </w:rPr>
              <w:t>作业过程记录</w:t>
            </w:r>
          </w:p>
        </w:tc>
        <w:tc>
          <w:tcPr>
            <w:tcW w:w="1928" w:type="dxa"/>
            <w:shd w:val="clear" w:color="auto" w:fill="FFFFFF"/>
            <w:vAlign w:val="center"/>
          </w:tcPr>
          <w:p w14:paraId="4CE5E426">
            <w:pPr>
              <w:adjustRightInd w:val="0"/>
              <w:snapToGrid w:val="0"/>
              <w:jc w:val="center"/>
              <w:rPr>
                <w:rFonts w:hint="default" w:ascii="Times New Roman" w:hAnsi="Times New Roman" w:eastAsia="微软雅黑" w:cs="Times New Roman"/>
                <w:color w:val="auto"/>
                <w:sz w:val="24"/>
                <w:szCs w:val="24"/>
                <w:highlight w:val="none"/>
              </w:rPr>
            </w:pPr>
            <w:r>
              <w:rPr>
                <w:rFonts w:hint="default" w:ascii="Times New Roman" w:hAnsi="Times New Roman" w:eastAsia="微软雅黑" w:cs="Times New Roman"/>
                <w:color w:val="auto"/>
                <w:sz w:val="24"/>
                <w:szCs w:val="24"/>
                <w:highlight w:val="none"/>
                <w:lang w:val="en-US" w:eastAsia="zh-CN"/>
              </w:rPr>
              <w:t>10</w:t>
            </w:r>
            <w:r>
              <w:rPr>
                <w:rFonts w:hint="default" w:ascii="Times New Roman" w:hAnsi="Times New Roman" w:eastAsia="微软雅黑" w:cs="Times New Roman"/>
                <w:color w:val="auto"/>
                <w:sz w:val="24"/>
                <w:szCs w:val="24"/>
                <w:highlight w:val="none"/>
              </w:rPr>
              <w:t>0</w:t>
            </w:r>
          </w:p>
        </w:tc>
        <w:tc>
          <w:tcPr>
            <w:tcW w:w="3821" w:type="dxa"/>
            <w:shd w:val="clear" w:color="auto" w:fill="FFFFFF"/>
            <w:vAlign w:val="center"/>
          </w:tcPr>
          <w:p w14:paraId="07C62F0C">
            <w:pPr>
              <w:adjustRightInd w:val="0"/>
              <w:snapToGrid w:val="0"/>
              <w:jc w:val="center"/>
              <w:rPr>
                <w:rFonts w:hint="default" w:ascii="Times New Roman" w:hAnsi="Times New Roman" w:eastAsia="微软雅黑" w:cs="Times New Roman"/>
                <w:color w:val="auto"/>
                <w:sz w:val="24"/>
                <w:szCs w:val="24"/>
                <w:highlight w:val="none"/>
              </w:rPr>
            </w:pPr>
          </w:p>
        </w:tc>
      </w:tr>
      <w:tr w14:paraId="0B93B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252" w:type="dxa"/>
            <w:shd w:val="clear" w:color="auto" w:fill="FFFFFF"/>
            <w:vAlign w:val="center"/>
          </w:tcPr>
          <w:p w14:paraId="2A3EB80C">
            <w:pPr>
              <w:adjustRightInd w:val="0"/>
              <w:snapToGrid w:val="0"/>
              <w:jc w:val="center"/>
              <w:rPr>
                <w:rFonts w:hint="default" w:ascii="Times New Roman" w:hAnsi="Times New Roman" w:eastAsia="微软雅黑" w:cs="Times New Roman"/>
                <w:color w:val="auto"/>
                <w:sz w:val="24"/>
                <w:szCs w:val="24"/>
                <w:highlight w:val="none"/>
              </w:rPr>
            </w:pPr>
            <w:r>
              <w:rPr>
                <w:rFonts w:hint="default" w:ascii="Times New Roman" w:hAnsi="Times New Roman" w:eastAsia="微软雅黑" w:cs="Times New Roman"/>
                <w:color w:val="auto"/>
                <w:sz w:val="24"/>
                <w:szCs w:val="24"/>
                <w:highlight w:val="none"/>
              </w:rPr>
              <w:t>评分裁判（签字）</w:t>
            </w:r>
          </w:p>
        </w:tc>
        <w:tc>
          <w:tcPr>
            <w:tcW w:w="8093" w:type="dxa"/>
            <w:gridSpan w:val="3"/>
            <w:shd w:val="clear" w:color="auto" w:fill="FFFFFF"/>
            <w:vAlign w:val="center"/>
          </w:tcPr>
          <w:p w14:paraId="05E5DEDC">
            <w:pPr>
              <w:adjustRightInd w:val="0"/>
              <w:snapToGrid w:val="0"/>
              <w:jc w:val="center"/>
              <w:rPr>
                <w:rFonts w:hint="default" w:ascii="Times New Roman" w:hAnsi="Times New Roman" w:eastAsia="微软雅黑" w:cs="Times New Roman"/>
                <w:color w:val="auto"/>
                <w:sz w:val="24"/>
                <w:szCs w:val="24"/>
                <w:highlight w:val="none"/>
              </w:rPr>
            </w:pPr>
          </w:p>
        </w:tc>
      </w:tr>
      <w:tr w14:paraId="6F913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252" w:type="dxa"/>
            <w:shd w:val="clear" w:color="auto" w:fill="FFFFFF"/>
            <w:vAlign w:val="center"/>
          </w:tcPr>
          <w:p w14:paraId="6777F326">
            <w:pPr>
              <w:adjustRightInd w:val="0"/>
              <w:snapToGrid w:val="0"/>
              <w:jc w:val="center"/>
              <w:rPr>
                <w:rFonts w:hint="default" w:ascii="Times New Roman" w:hAnsi="Times New Roman" w:eastAsia="微软雅黑" w:cs="Times New Roman"/>
                <w:color w:val="auto"/>
                <w:sz w:val="24"/>
                <w:szCs w:val="24"/>
                <w:highlight w:val="none"/>
              </w:rPr>
            </w:pPr>
            <w:r>
              <w:rPr>
                <w:rFonts w:hint="default" w:ascii="Times New Roman" w:hAnsi="Times New Roman" w:eastAsia="微软雅黑" w:cs="Times New Roman"/>
                <w:color w:val="auto"/>
                <w:sz w:val="24"/>
                <w:szCs w:val="24"/>
                <w:highlight w:val="none"/>
              </w:rPr>
              <w:t>统分裁判（签字）</w:t>
            </w:r>
          </w:p>
        </w:tc>
        <w:tc>
          <w:tcPr>
            <w:tcW w:w="8093" w:type="dxa"/>
            <w:gridSpan w:val="3"/>
            <w:shd w:val="clear" w:color="auto" w:fill="FFFFFF"/>
            <w:vAlign w:val="center"/>
          </w:tcPr>
          <w:p w14:paraId="1EACD53B">
            <w:pPr>
              <w:adjustRightInd w:val="0"/>
              <w:snapToGrid w:val="0"/>
              <w:jc w:val="center"/>
              <w:rPr>
                <w:rFonts w:hint="default" w:ascii="Times New Roman" w:hAnsi="Times New Roman" w:eastAsia="微软雅黑" w:cs="Times New Roman"/>
                <w:color w:val="auto"/>
                <w:sz w:val="24"/>
                <w:szCs w:val="24"/>
                <w:highlight w:val="none"/>
              </w:rPr>
            </w:pPr>
          </w:p>
        </w:tc>
      </w:tr>
      <w:tr w14:paraId="6E7A5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252" w:type="dxa"/>
            <w:shd w:val="clear" w:color="auto" w:fill="FFFFFF"/>
            <w:vAlign w:val="center"/>
          </w:tcPr>
          <w:p w14:paraId="42B51A36">
            <w:pPr>
              <w:adjustRightInd w:val="0"/>
              <w:snapToGrid w:val="0"/>
              <w:jc w:val="center"/>
              <w:rPr>
                <w:rFonts w:hint="default" w:ascii="Times New Roman" w:hAnsi="Times New Roman" w:eastAsia="微软雅黑" w:cs="Times New Roman"/>
                <w:color w:val="auto"/>
                <w:sz w:val="24"/>
                <w:szCs w:val="24"/>
                <w:highlight w:val="none"/>
              </w:rPr>
            </w:pPr>
            <w:r>
              <w:rPr>
                <w:rFonts w:hint="default" w:ascii="Times New Roman" w:hAnsi="Times New Roman" w:eastAsia="微软雅黑" w:cs="Times New Roman"/>
                <w:color w:val="auto"/>
                <w:sz w:val="24"/>
                <w:szCs w:val="24"/>
                <w:highlight w:val="none"/>
              </w:rPr>
              <w:t>核分裁判（签字）</w:t>
            </w:r>
          </w:p>
        </w:tc>
        <w:tc>
          <w:tcPr>
            <w:tcW w:w="8093" w:type="dxa"/>
            <w:gridSpan w:val="3"/>
            <w:shd w:val="clear" w:color="auto" w:fill="FFFFFF"/>
            <w:vAlign w:val="center"/>
          </w:tcPr>
          <w:p w14:paraId="64BB03B4">
            <w:pPr>
              <w:adjustRightInd w:val="0"/>
              <w:snapToGrid w:val="0"/>
              <w:jc w:val="center"/>
              <w:rPr>
                <w:rFonts w:hint="default" w:ascii="Times New Roman" w:hAnsi="Times New Roman" w:eastAsia="微软雅黑" w:cs="Times New Roman"/>
                <w:color w:val="auto"/>
                <w:sz w:val="24"/>
                <w:szCs w:val="24"/>
                <w:highlight w:val="none"/>
              </w:rPr>
            </w:pPr>
          </w:p>
        </w:tc>
      </w:tr>
      <w:tr w14:paraId="3697D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252" w:type="dxa"/>
            <w:shd w:val="clear" w:color="auto" w:fill="FFFFFF"/>
            <w:vAlign w:val="center"/>
          </w:tcPr>
          <w:p w14:paraId="3503A9B7">
            <w:pPr>
              <w:adjustRightInd w:val="0"/>
              <w:snapToGrid w:val="0"/>
              <w:jc w:val="center"/>
              <w:rPr>
                <w:rFonts w:hint="default" w:ascii="Times New Roman" w:hAnsi="Times New Roman" w:eastAsia="微软雅黑" w:cs="Times New Roman"/>
                <w:color w:val="auto"/>
                <w:sz w:val="24"/>
                <w:szCs w:val="24"/>
                <w:highlight w:val="none"/>
              </w:rPr>
            </w:pPr>
            <w:r>
              <w:rPr>
                <w:rFonts w:hint="default" w:ascii="Times New Roman" w:hAnsi="Times New Roman" w:eastAsia="微软雅黑" w:cs="Times New Roman"/>
                <w:color w:val="auto"/>
                <w:sz w:val="24"/>
                <w:szCs w:val="24"/>
                <w:highlight w:val="none"/>
              </w:rPr>
              <w:t>裁 判 长（签字）</w:t>
            </w:r>
          </w:p>
        </w:tc>
        <w:tc>
          <w:tcPr>
            <w:tcW w:w="8093" w:type="dxa"/>
            <w:gridSpan w:val="3"/>
            <w:shd w:val="clear" w:color="auto" w:fill="FFFFFF"/>
            <w:vAlign w:val="center"/>
          </w:tcPr>
          <w:p w14:paraId="2494EE4F">
            <w:pPr>
              <w:adjustRightInd w:val="0"/>
              <w:snapToGrid w:val="0"/>
              <w:jc w:val="center"/>
              <w:rPr>
                <w:rFonts w:hint="default" w:ascii="Times New Roman" w:hAnsi="Times New Roman" w:eastAsia="微软雅黑" w:cs="Times New Roman"/>
                <w:color w:val="auto"/>
                <w:sz w:val="24"/>
                <w:szCs w:val="24"/>
                <w:highlight w:val="none"/>
              </w:rPr>
            </w:pPr>
          </w:p>
        </w:tc>
      </w:tr>
    </w:tbl>
    <w:p w14:paraId="2B4FAC17">
      <w:pPr>
        <w:rPr>
          <w:rFonts w:hint="default" w:ascii="Times New Roman" w:hAnsi="Times New Roman" w:eastAsia="宋体" w:cs="Times New Roman"/>
          <w:b/>
          <w:color w:val="auto"/>
          <w:sz w:val="25"/>
          <w:szCs w:val="24"/>
          <w:highlight w:val="none"/>
        </w:rPr>
      </w:pPr>
    </w:p>
    <w:p w14:paraId="1C5B8988">
      <w:pPr>
        <w:rPr>
          <w:rFonts w:hint="default" w:ascii="Times New Roman" w:hAnsi="Times New Roman" w:eastAsia="宋体" w:cs="Times New Roman"/>
          <w:b/>
          <w:color w:val="auto"/>
          <w:sz w:val="25"/>
          <w:szCs w:val="24"/>
          <w:highlight w:val="none"/>
        </w:rPr>
      </w:pPr>
    </w:p>
    <w:p w14:paraId="45E3162C">
      <w:pPr>
        <w:adjustRightInd w:val="0"/>
        <w:snapToGrid w:val="0"/>
        <w:spacing w:afterLines="50"/>
        <w:rPr>
          <w:rFonts w:hint="default" w:ascii="Times New Roman" w:hAnsi="Times New Roman" w:eastAsia="微软雅黑" w:cs="Times New Roman"/>
          <w:color w:val="auto"/>
          <w:sz w:val="22"/>
          <w:szCs w:val="24"/>
          <w:highlight w:val="none"/>
        </w:rPr>
      </w:pPr>
      <w:r>
        <w:rPr>
          <w:rFonts w:hint="default" w:ascii="Times New Roman" w:hAnsi="Times New Roman" w:eastAsia="微软雅黑" w:cs="Times New Roman"/>
          <w:color w:val="auto"/>
          <w:sz w:val="22"/>
          <w:szCs w:val="24"/>
          <w:highlight w:val="none"/>
        </w:rPr>
        <w:br w:type="page"/>
      </w:r>
    </w:p>
    <w:p w14:paraId="000D9984">
      <w:pPr>
        <w:keepNext w:val="0"/>
        <w:keepLines w:val="0"/>
        <w:pageBreakBefore w:val="0"/>
        <w:widowControl w:val="0"/>
        <w:kinsoku/>
        <w:wordWrap/>
        <w:overflowPunct/>
        <w:topLinePunct w:val="0"/>
        <w:autoSpaceDE/>
        <w:autoSpaceDN/>
        <w:bidi w:val="0"/>
        <w:spacing w:before="48" w:line="360" w:lineRule="auto"/>
        <w:ind w:left="2"/>
        <w:textAlignment w:val="auto"/>
        <w:outlineLvl w:val="2"/>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
          <w:bCs/>
          <w:color w:val="auto"/>
          <w:spacing w:val="-5"/>
          <w:sz w:val="24"/>
          <w:szCs w:val="24"/>
          <w:highlight w:val="none"/>
          <w:lang w:val="en-US" w:eastAsia="zh-CN"/>
        </w:rPr>
        <w:t>1.单体电池外观检查</w:t>
      </w:r>
      <w:r>
        <w:rPr>
          <w:rFonts w:hint="default" w:ascii="Times New Roman" w:hAnsi="Times New Roman" w:eastAsia="宋体" w:cs="Times New Roman"/>
          <w:b/>
          <w:bCs/>
          <w:color w:val="auto"/>
          <w:spacing w:val="-3"/>
          <w:sz w:val="24"/>
          <w:szCs w:val="24"/>
          <w:highlight w:val="none"/>
        </w:rPr>
        <w:t>（只记录不合格</w:t>
      </w:r>
      <w:r>
        <w:rPr>
          <w:rFonts w:hint="default" w:ascii="Times New Roman" w:hAnsi="Times New Roman" w:eastAsia="宋体" w:cs="Times New Roman"/>
          <w:b/>
          <w:bCs/>
          <w:color w:val="auto"/>
          <w:spacing w:val="-3"/>
          <w:sz w:val="24"/>
          <w:szCs w:val="24"/>
          <w:highlight w:val="none"/>
          <w:lang w:val="en-US" w:eastAsia="zh-CN"/>
        </w:rPr>
        <w:t>单体电池</w:t>
      </w:r>
      <w:r>
        <w:rPr>
          <w:rFonts w:hint="default" w:ascii="Times New Roman" w:hAnsi="Times New Roman" w:eastAsia="宋体" w:cs="Times New Roman"/>
          <w:b/>
          <w:bCs/>
          <w:color w:val="auto"/>
          <w:spacing w:val="-3"/>
          <w:sz w:val="24"/>
          <w:szCs w:val="24"/>
          <w:highlight w:val="none"/>
        </w:rPr>
        <w:t>）</w:t>
      </w:r>
    </w:p>
    <w:tbl>
      <w:tblPr>
        <w:tblStyle w:val="25"/>
        <w:tblW w:w="895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757"/>
        <w:gridCol w:w="4053"/>
        <w:gridCol w:w="2140"/>
      </w:tblGrid>
      <w:tr w14:paraId="121919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2757" w:type="dxa"/>
            <w:vAlign w:val="center"/>
          </w:tcPr>
          <w:p w14:paraId="7C867BAA">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电池单体编号</w:t>
            </w:r>
          </w:p>
        </w:tc>
        <w:tc>
          <w:tcPr>
            <w:tcW w:w="4053" w:type="dxa"/>
            <w:vAlign w:val="center"/>
          </w:tcPr>
          <w:p w14:paraId="4300F215">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数据记录</w:t>
            </w:r>
          </w:p>
        </w:tc>
        <w:tc>
          <w:tcPr>
            <w:tcW w:w="2140" w:type="dxa"/>
            <w:vAlign w:val="center"/>
          </w:tcPr>
          <w:p w14:paraId="2EE4455B">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
                <w:bCs/>
                <w:color w:val="auto"/>
                <w:spacing w:val="-5"/>
                <w:sz w:val="24"/>
                <w:szCs w:val="24"/>
                <w:highlight w:val="none"/>
              </w:rPr>
              <w:t>处理方法</w:t>
            </w:r>
          </w:p>
        </w:tc>
      </w:tr>
      <w:tr w14:paraId="5C29A5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2757" w:type="dxa"/>
            <w:vAlign w:val="center"/>
          </w:tcPr>
          <w:p w14:paraId="693F3D4A">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cs="Times New Roman" w:eastAsiaTheme="minorEastAsia"/>
                <w:color w:val="auto"/>
                <w:sz w:val="21"/>
                <w:highlight w:val="none"/>
                <w:lang w:val="en-US" w:eastAsia="zh-CN"/>
              </w:rPr>
            </w:pPr>
          </w:p>
        </w:tc>
        <w:tc>
          <w:tcPr>
            <w:tcW w:w="4053" w:type="dxa"/>
            <w:vAlign w:val="center"/>
          </w:tcPr>
          <w:p w14:paraId="649468D6">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cs="Times New Roman"/>
                <w:color w:val="auto"/>
                <w:sz w:val="21"/>
                <w:highlight w:val="none"/>
              </w:rPr>
            </w:pPr>
          </w:p>
        </w:tc>
        <w:tc>
          <w:tcPr>
            <w:tcW w:w="2140" w:type="dxa"/>
            <w:vAlign w:val="center"/>
          </w:tcPr>
          <w:p w14:paraId="63931981">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cs="Times New Roman"/>
                <w:color w:val="auto"/>
                <w:sz w:val="21"/>
                <w:highlight w:val="none"/>
              </w:rPr>
            </w:pPr>
          </w:p>
        </w:tc>
      </w:tr>
      <w:tr w14:paraId="34F6B8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2757" w:type="dxa"/>
            <w:vAlign w:val="center"/>
          </w:tcPr>
          <w:p w14:paraId="5D3F501D">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cs="Times New Roman" w:eastAsiaTheme="minorEastAsia"/>
                <w:color w:val="auto"/>
                <w:sz w:val="21"/>
                <w:highlight w:val="none"/>
                <w:lang w:val="en-US" w:eastAsia="zh-CN"/>
              </w:rPr>
            </w:pPr>
          </w:p>
        </w:tc>
        <w:tc>
          <w:tcPr>
            <w:tcW w:w="4053" w:type="dxa"/>
            <w:vAlign w:val="center"/>
          </w:tcPr>
          <w:p w14:paraId="670F0D81">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cs="Times New Roman"/>
                <w:color w:val="auto"/>
                <w:sz w:val="21"/>
                <w:highlight w:val="none"/>
              </w:rPr>
            </w:pPr>
          </w:p>
        </w:tc>
        <w:tc>
          <w:tcPr>
            <w:tcW w:w="2140" w:type="dxa"/>
            <w:vAlign w:val="center"/>
          </w:tcPr>
          <w:p w14:paraId="138E595F">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cs="Times New Roman"/>
                <w:color w:val="auto"/>
                <w:sz w:val="21"/>
                <w:highlight w:val="none"/>
              </w:rPr>
            </w:pPr>
          </w:p>
        </w:tc>
      </w:tr>
      <w:tr w14:paraId="68241A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2757" w:type="dxa"/>
            <w:vAlign w:val="center"/>
          </w:tcPr>
          <w:p w14:paraId="4F93B84D">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cs="Times New Roman" w:eastAsiaTheme="minorEastAsia"/>
                <w:color w:val="auto"/>
                <w:sz w:val="21"/>
                <w:highlight w:val="none"/>
                <w:lang w:val="en-US" w:eastAsia="zh-CN"/>
              </w:rPr>
            </w:pPr>
          </w:p>
        </w:tc>
        <w:tc>
          <w:tcPr>
            <w:tcW w:w="4053" w:type="dxa"/>
            <w:vAlign w:val="center"/>
          </w:tcPr>
          <w:p w14:paraId="6F90082A">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cs="Times New Roman"/>
                <w:color w:val="auto"/>
                <w:sz w:val="21"/>
                <w:highlight w:val="none"/>
              </w:rPr>
            </w:pPr>
          </w:p>
        </w:tc>
        <w:tc>
          <w:tcPr>
            <w:tcW w:w="2140" w:type="dxa"/>
            <w:vAlign w:val="center"/>
          </w:tcPr>
          <w:p w14:paraId="059ACB93">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cs="Times New Roman"/>
                <w:color w:val="auto"/>
                <w:sz w:val="21"/>
                <w:highlight w:val="none"/>
              </w:rPr>
            </w:pPr>
          </w:p>
        </w:tc>
      </w:tr>
      <w:tr w14:paraId="583B9E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2757" w:type="dxa"/>
            <w:vAlign w:val="center"/>
          </w:tcPr>
          <w:p w14:paraId="7464DC92">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cs="Times New Roman" w:eastAsiaTheme="minorEastAsia"/>
                <w:color w:val="auto"/>
                <w:sz w:val="21"/>
                <w:highlight w:val="none"/>
                <w:lang w:val="en-US" w:eastAsia="zh-CN"/>
              </w:rPr>
            </w:pPr>
          </w:p>
        </w:tc>
        <w:tc>
          <w:tcPr>
            <w:tcW w:w="4053" w:type="dxa"/>
            <w:vAlign w:val="center"/>
          </w:tcPr>
          <w:p w14:paraId="1583BD66">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cs="Times New Roman"/>
                <w:color w:val="auto"/>
                <w:sz w:val="21"/>
                <w:highlight w:val="none"/>
              </w:rPr>
            </w:pPr>
          </w:p>
        </w:tc>
        <w:tc>
          <w:tcPr>
            <w:tcW w:w="2140" w:type="dxa"/>
            <w:vAlign w:val="center"/>
          </w:tcPr>
          <w:p w14:paraId="53BCD9D5">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cs="Times New Roman"/>
                <w:color w:val="auto"/>
                <w:sz w:val="21"/>
                <w:highlight w:val="none"/>
              </w:rPr>
            </w:pPr>
          </w:p>
        </w:tc>
      </w:tr>
    </w:tbl>
    <w:p w14:paraId="271118EF">
      <w:pPr>
        <w:keepNext w:val="0"/>
        <w:keepLines w:val="0"/>
        <w:pageBreakBefore w:val="0"/>
        <w:widowControl w:val="0"/>
        <w:kinsoku/>
        <w:wordWrap/>
        <w:overflowPunct/>
        <w:topLinePunct w:val="0"/>
        <w:autoSpaceDE/>
        <w:autoSpaceDN/>
        <w:bidi w:val="0"/>
        <w:spacing w:before="78" w:line="360" w:lineRule="auto"/>
        <w:ind w:left="5"/>
        <w:textAlignment w:val="auto"/>
        <w:outlineLvl w:val="2"/>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
          <w:bCs/>
          <w:color w:val="auto"/>
          <w:spacing w:val="-5"/>
          <w:sz w:val="24"/>
          <w:szCs w:val="24"/>
          <w:highlight w:val="none"/>
          <w:lang w:val="en-US" w:eastAsia="zh-CN"/>
        </w:rPr>
        <w:t>2.</w:t>
      </w:r>
      <w:r>
        <w:rPr>
          <w:rFonts w:hint="default" w:ascii="Times New Roman" w:hAnsi="Times New Roman" w:eastAsia="宋体" w:cs="Times New Roman"/>
          <w:b/>
          <w:bCs/>
          <w:color w:val="auto"/>
          <w:spacing w:val="-5"/>
          <w:sz w:val="24"/>
          <w:szCs w:val="24"/>
          <w:highlight w:val="none"/>
        </w:rPr>
        <w:t>内阻测试仪测量设置（按要求设置）</w:t>
      </w:r>
    </w:p>
    <w:tbl>
      <w:tblPr>
        <w:tblStyle w:val="25"/>
        <w:tblW w:w="884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55"/>
        <w:gridCol w:w="2725"/>
        <w:gridCol w:w="2406"/>
        <w:gridCol w:w="1759"/>
      </w:tblGrid>
      <w:tr w14:paraId="5C6114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1955" w:type="dxa"/>
            <w:vAlign w:val="center"/>
          </w:tcPr>
          <w:p w14:paraId="1FDB9F86">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
                <w:bCs/>
                <w:color w:val="auto"/>
                <w:spacing w:val="-5"/>
                <w:sz w:val="24"/>
                <w:szCs w:val="24"/>
                <w:highlight w:val="none"/>
              </w:rPr>
              <w:t>参数名称</w:t>
            </w:r>
          </w:p>
        </w:tc>
        <w:tc>
          <w:tcPr>
            <w:tcW w:w="2725" w:type="dxa"/>
            <w:vAlign w:val="center"/>
          </w:tcPr>
          <w:p w14:paraId="76A06EB2">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
                <w:bCs/>
                <w:color w:val="auto"/>
                <w:spacing w:val="-5"/>
                <w:sz w:val="24"/>
                <w:szCs w:val="24"/>
                <w:highlight w:val="none"/>
              </w:rPr>
              <w:t>数值</w:t>
            </w:r>
          </w:p>
        </w:tc>
        <w:tc>
          <w:tcPr>
            <w:tcW w:w="2406" w:type="dxa"/>
            <w:vAlign w:val="center"/>
          </w:tcPr>
          <w:p w14:paraId="26A750C2">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
                <w:bCs/>
                <w:color w:val="auto"/>
                <w:spacing w:val="-5"/>
                <w:sz w:val="24"/>
                <w:szCs w:val="24"/>
                <w:highlight w:val="none"/>
              </w:rPr>
              <w:t>参数名称</w:t>
            </w:r>
          </w:p>
        </w:tc>
        <w:tc>
          <w:tcPr>
            <w:tcW w:w="1759" w:type="dxa"/>
            <w:vAlign w:val="center"/>
          </w:tcPr>
          <w:p w14:paraId="5FC4AE8D">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
                <w:bCs/>
                <w:color w:val="auto"/>
                <w:spacing w:val="-5"/>
                <w:sz w:val="24"/>
                <w:szCs w:val="24"/>
                <w:highlight w:val="none"/>
              </w:rPr>
              <w:t>数值</w:t>
            </w:r>
          </w:p>
        </w:tc>
      </w:tr>
      <w:tr w14:paraId="118021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1955" w:type="dxa"/>
            <w:vAlign w:val="center"/>
          </w:tcPr>
          <w:p w14:paraId="3F1EEBC9">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pacing w:val="-2"/>
                <w:sz w:val="24"/>
                <w:szCs w:val="24"/>
                <w:highlight w:val="none"/>
              </w:rPr>
              <w:t>标称电压</w:t>
            </w:r>
          </w:p>
        </w:tc>
        <w:tc>
          <w:tcPr>
            <w:tcW w:w="2725" w:type="dxa"/>
            <w:vAlign w:val="center"/>
          </w:tcPr>
          <w:p w14:paraId="1F5418BD">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cs="Times New Roman"/>
                <w:color w:val="auto"/>
                <w:sz w:val="21"/>
                <w:highlight w:val="none"/>
              </w:rPr>
            </w:pPr>
          </w:p>
        </w:tc>
        <w:tc>
          <w:tcPr>
            <w:tcW w:w="2406" w:type="dxa"/>
            <w:vAlign w:val="center"/>
          </w:tcPr>
          <w:p w14:paraId="7F009271">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pacing w:val="-3"/>
                <w:sz w:val="24"/>
                <w:szCs w:val="24"/>
                <w:highlight w:val="none"/>
              </w:rPr>
              <w:t>标称电阻</w:t>
            </w:r>
          </w:p>
        </w:tc>
        <w:tc>
          <w:tcPr>
            <w:tcW w:w="1759" w:type="dxa"/>
            <w:vAlign w:val="center"/>
          </w:tcPr>
          <w:p w14:paraId="5E63FC64">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cs="Times New Roman"/>
                <w:color w:val="auto"/>
                <w:sz w:val="21"/>
                <w:highlight w:val="none"/>
              </w:rPr>
            </w:pPr>
          </w:p>
        </w:tc>
      </w:tr>
      <w:tr w14:paraId="378FD0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1955" w:type="dxa"/>
            <w:vAlign w:val="center"/>
          </w:tcPr>
          <w:p w14:paraId="4EBBE585">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pacing w:val="-8"/>
                <w:sz w:val="24"/>
                <w:szCs w:val="24"/>
                <w:highlight w:val="none"/>
              </w:rPr>
              <w:t>电压上限</w:t>
            </w:r>
          </w:p>
        </w:tc>
        <w:tc>
          <w:tcPr>
            <w:tcW w:w="2725" w:type="dxa"/>
            <w:vAlign w:val="center"/>
          </w:tcPr>
          <w:p w14:paraId="6B00E639">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cs="Times New Roman"/>
                <w:color w:val="auto"/>
                <w:sz w:val="21"/>
                <w:highlight w:val="none"/>
              </w:rPr>
            </w:pPr>
          </w:p>
        </w:tc>
        <w:tc>
          <w:tcPr>
            <w:tcW w:w="2406" w:type="dxa"/>
            <w:vAlign w:val="center"/>
          </w:tcPr>
          <w:p w14:paraId="259FC9FD">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pacing w:val="-10"/>
                <w:sz w:val="24"/>
                <w:szCs w:val="24"/>
                <w:highlight w:val="none"/>
              </w:rPr>
              <w:t>电阻上限</w:t>
            </w:r>
          </w:p>
        </w:tc>
        <w:tc>
          <w:tcPr>
            <w:tcW w:w="1759" w:type="dxa"/>
            <w:vAlign w:val="center"/>
          </w:tcPr>
          <w:p w14:paraId="70082430">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cs="Times New Roman"/>
                <w:color w:val="auto"/>
                <w:sz w:val="21"/>
                <w:highlight w:val="none"/>
              </w:rPr>
            </w:pPr>
          </w:p>
        </w:tc>
      </w:tr>
      <w:tr w14:paraId="377A4D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1955" w:type="dxa"/>
            <w:vAlign w:val="center"/>
          </w:tcPr>
          <w:p w14:paraId="788C87A0">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pacing w:val="-8"/>
                <w:sz w:val="24"/>
                <w:szCs w:val="24"/>
                <w:highlight w:val="none"/>
              </w:rPr>
              <w:t>电压下限</w:t>
            </w:r>
          </w:p>
        </w:tc>
        <w:tc>
          <w:tcPr>
            <w:tcW w:w="2725" w:type="dxa"/>
            <w:vAlign w:val="center"/>
          </w:tcPr>
          <w:p w14:paraId="3D487672">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cs="Times New Roman"/>
                <w:color w:val="auto"/>
                <w:sz w:val="21"/>
                <w:highlight w:val="none"/>
              </w:rPr>
            </w:pPr>
          </w:p>
        </w:tc>
        <w:tc>
          <w:tcPr>
            <w:tcW w:w="2406" w:type="dxa"/>
            <w:vAlign w:val="center"/>
          </w:tcPr>
          <w:p w14:paraId="251B0C5D">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eastAsia="宋体" w:cs="Times New Roman"/>
                <w:color w:val="auto"/>
                <w:sz w:val="24"/>
                <w:szCs w:val="24"/>
                <w:highlight w:val="none"/>
              </w:rPr>
            </w:pPr>
          </w:p>
        </w:tc>
        <w:tc>
          <w:tcPr>
            <w:tcW w:w="1759" w:type="dxa"/>
            <w:vAlign w:val="center"/>
          </w:tcPr>
          <w:p w14:paraId="1FBD88D9">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cs="Times New Roman"/>
                <w:color w:val="auto"/>
                <w:sz w:val="21"/>
                <w:highlight w:val="none"/>
              </w:rPr>
            </w:pPr>
          </w:p>
        </w:tc>
      </w:tr>
    </w:tbl>
    <w:p w14:paraId="33AAAAAB">
      <w:pPr>
        <w:keepNext w:val="0"/>
        <w:keepLines w:val="0"/>
        <w:pageBreakBefore w:val="0"/>
        <w:widowControl w:val="0"/>
        <w:kinsoku/>
        <w:wordWrap/>
        <w:overflowPunct/>
        <w:topLinePunct w:val="0"/>
        <w:autoSpaceDE/>
        <w:autoSpaceDN/>
        <w:bidi w:val="0"/>
        <w:spacing w:before="78" w:line="360" w:lineRule="auto"/>
        <w:ind w:left="5"/>
        <w:textAlignment w:val="auto"/>
        <w:outlineLvl w:val="2"/>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
          <w:bCs/>
          <w:color w:val="auto"/>
          <w:spacing w:val="-5"/>
          <w:sz w:val="24"/>
          <w:szCs w:val="24"/>
          <w:highlight w:val="none"/>
          <w:lang w:val="en-US" w:eastAsia="zh-CN"/>
        </w:rPr>
        <w:t>3</w:t>
      </w:r>
      <w:r>
        <w:rPr>
          <w:rFonts w:hint="default" w:ascii="Times New Roman" w:hAnsi="Times New Roman" w:eastAsia="Calibri" w:cs="Times New Roman"/>
          <w:b/>
          <w:bCs/>
          <w:color w:val="auto"/>
          <w:spacing w:val="-5"/>
          <w:sz w:val="24"/>
          <w:szCs w:val="24"/>
          <w:highlight w:val="none"/>
        </w:rPr>
        <w:t>.</w:t>
      </w:r>
      <w:r>
        <w:rPr>
          <w:rFonts w:hint="default" w:ascii="Times New Roman" w:hAnsi="Times New Roman" w:eastAsia="宋体" w:cs="Times New Roman"/>
          <w:b/>
          <w:bCs/>
          <w:color w:val="auto"/>
          <w:spacing w:val="-5"/>
          <w:sz w:val="24"/>
          <w:szCs w:val="24"/>
          <w:highlight w:val="none"/>
        </w:rPr>
        <w:t>电池单体检测（只记录不合格的电池单体）</w:t>
      </w:r>
    </w:p>
    <w:tbl>
      <w:tblPr>
        <w:tblStyle w:val="25"/>
        <w:tblW w:w="89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57"/>
        <w:gridCol w:w="2198"/>
        <w:gridCol w:w="2195"/>
        <w:gridCol w:w="2555"/>
      </w:tblGrid>
      <w:tr w14:paraId="0D7AD4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1957" w:type="dxa"/>
            <w:vMerge w:val="restart"/>
            <w:tcBorders>
              <w:bottom w:val="nil"/>
            </w:tcBorders>
            <w:vAlign w:val="center"/>
          </w:tcPr>
          <w:p w14:paraId="5CFEEDA9">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
                <w:bCs/>
                <w:color w:val="auto"/>
                <w:spacing w:val="-9"/>
                <w:sz w:val="24"/>
                <w:szCs w:val="24"/>
                <w:highlight w:val="none"/>
              </w:rPr>
              <w:t>电池单体编号</w:t>
            </w:r>
          </w:p>
        </w:tc>
        <w:tc>
          <w:tcPr>
            <w:tcW w:w="4393" w:type="dxa"/>
            <w:gridSpan w:val="2"/>
            <w:vAlign w:val="center"/>
          </w:tcPr>
          <w:p w14:paraId="19BE9D69">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
                <w:bCs/>
                <w:color w:val="auto"/>
                <w:spacing w:val="-5"/>
                <w:sz w:val="24"/>
                <w:szCs w:val="24"/>
                <w:highlight w:val="none"/>
              </w:rPr>
              <w:t>实际测量值</w:t>
            </w:r>
          </w:p>
        </w:tc>
        <w:tc>
          <w:tcPr>
            <w:tcW w:w="2555" w:type="dxa"/>
            <w:vMerge w:val="restart"/>
            <w:tcBorders>
              <w:bottom w:val="nil"/>
            </w:tcBorders>
            <w:vAlign w:val="center"/>
          </w:tcPr>
          <w:p w14:paraId="2FFD57E1">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
                <w:bCs/>
                <w:color w:val="auto"/>
                <w:spacing w:val="-5"/>
                <w:sz w:val="24"/>
                <w:szCs w:val="24"/>
                <w:highlight w:val="none"/>
              </w:rPr>
              <w:t>处理方法</w:t>
            </w:r>
          </w:p>
        </w:tc>
      </w:tr>
      <w:tr w14:paraId="5EF736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1957" w:type="dxa"/>
            <w:vMerge w:val="continue"/>
            <w:tcBorders>
              <w:top w:val="nil"/>
            </w:tcBorders>
            <w:vAlign w:val="center"/>
          </w:tcPr>
          <w:p w14:paraId="37772FCC">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cs="Times New Roman"/>
                <w:color w:val="auto"/>
                <w:sz w:val="21"/>
                <w:highlight w:val="none"/>
              </w:rPr>
            </w:pPr>
          </w:p>
        </w:tc>
        <w:tc>
          <w:tcPr>
            <w:tcW w:w="2198" w:type="dxa"/>
            <w:vAlign w:val="center"/>
          </w:tcPr>
          <w:p w14:paraId="3F6C52CD">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pacing w:val="-9"/>
                <w:sz w:val="24"/>
                <w:szCs w:val="24"/>
                <w:highlight w:val="none"/>
              </w:rPr>
              <w:t>电压值</w:t>
            </w:r>
          </w:p>
        </w:tc>
        <w:tc>
          <w:tcPr>
            <w:tcW w:w="2195" w:type="dxa"/>
            <w:vAlign w:val="center"/>
          </w:tcPr>
          <w:p w14:paraId="1C7173D0">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pacing w:val="-9"/>
                <w:sz w:val="24"/>
                <w:szCs w:val="24"/>
                <w:highlight w:val="none"/>
              </w:rPr>
              <w:t>内阻值</w:t>
            </w:r>
          </w:p>
        </w:tc>
        <w:tc>
          <w:tcPr>
            <w:tcW w:w="2555" w:type="dxa"/>
            <w:vMerge w:val="continue"/>
            <w:tcBorders>
              <w:top w:val="nil"/>
            </w:tcBorders>
            <w:vAlign w:val="center"/>
          </w:tcPr>
          <w:p w14:paraId="68D08A6F">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cs="Times New Roman"/>
                <w:color w:val="auto"/>
                <w:sz w:val="21"/>
                <w:highlight w:val="none"/>
              </w:rPr>
            </w:pPr>
          </w:p>
        </w:tc>
      </w:tr>
      <w:tr w14:paraId="49FB44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1957" w:type="dxa"/>
            <w:vAlign w:val="center"/>
          </w:tcPr>
          <w:p w14:paraId="5384CD60">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cs="Times New Roman"/>
                <w:color w:val="auto"/>
                <w:sz w:val="21"/>
                <w:highlight w:val="none"/>
              </w:rPr>
            </w:pPr>
          </w:p>
        </w:tc>
        <w:tc>
          <w:tcPr>
            <w:tcW w:w="2198" w:type="dxa"/>
            <w:vAlign w:val="center"/>
          </w:tcPr>
          <w:p w14:paraId="75E83AF1">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cs="Times New Roman"/>
                <w:color w:val="auto"/>
                <w:sz w:val="21"/>
                <w:highlight w:val="none"/>
              </w:rPr>
            </w:pPr>
          </w:p>
        </w:tc>
        <w:tc>
          <w:tcPr>
            <w:tcW w:w="2195" w:type="dxa"/>
            <w:vAlign w:val="center"/>
          </w:tcPr>
          <w:p w14:paraId="10FAC048">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cs="Times New Roman"/>
                <w:color w:val="auto"/>
                <w:sz w:val="21"/>
                <w:highlight w:val="none"/>
              </w:rPr>
            </w:pPr>
          </w:p>
        </w:tc>
        <w:tc>
          <w:tcPr>
            <w:tcW w:w="2555" w:type="dxa"/>
            <w:vAlign w:val="center"/>
          </w:tcPr>
          <w:p w14:paraId="5346413E">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cs="Times New Roman"/>
                <w:color w:val="auto"/>
                <w:sz w:val="21"/>
                <w:highlight w:val="none"/>
              </w:rPr>
            </w:pPr>
          </w:p>
        </w:tc>
      </w:tr>
      <w:tr w14:paraId="68FEC3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1957" w:type="dxa"/>
            <w:vAlign w:val="center"/>
          </w:tcPr>
          <w:p w14:paraId="7B0959A3">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cs="Times New Roman"/>
                <w:color w:val="auto"/>
                <w:sz w:val="21"/>
                <w:highlight w:val="none"/>
              </w:rPr>
            </w:pPr>
          </w:p>
        </w:tc>
        <w:tc>
          <w:tcPr>
            <w:tcW w:w="2198" w:type="dxa"/>
            <w:vAlign w:val="center"/>
          </w:tcPr>
          <w:p w14:paraId="01EB7AFD">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cs="Times New Roman"/>
                <w:color w:val="auto"/>
                <w:sz w:val="21"/>
                <w:highlight w:val="none"/>
              </w:rPr>
            </w:pPr>
          </w:p>
        </w:tc>
        <w:tc>
          <w:tcPr>
            <w:tcW w:w="2195" w:type="dxa"/>
            <w:vAlign w:val="center"/>
          </w:tcPr>
          <w:p w14:paraId="5F72C82A">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cs="Times New Roman"/>
                <w:color w:val="auto"/>
                <w:sz w:val="21"/>
                <w:highlight w:val="none"/>
              </w:rPr>
            </w:pPr>
          </w:p>
        </w:tc>
        <w:tc>
          <w:tcPr>
            <w:tcW w:w="2555" w:type="dxa"/>
            <w:vAlign w:val="center"/>
          </w:tcPr>
          <w:p w14:paraId="26F9EC67">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cs="Times New Roman"/>
                <w:color w:val="auto"/>
                <w:sz w:val="21"/>
                <w:highlight w:val="none"/>
              </w:rPr>
            </w:pPr>
          </w:p>
        </w:tc>
      </w:tr>
      <w:tr w14:paraId="487615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1957" w:type="dxa"/>
            <w:vAlign w:val="center"/>
          </w:tcPr>
          <w:p w14:paraId="283A6DAE">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cs="Times New Roman"/>
                <w:color w:val="auto"/>
                <w:sz w:val="21"/>
                <w:highlight w:val="none"/>
              </w:rPr>
            </w:pPr>
          </w:p>
        </w:tc>
        <w:tc>
          <w:tcPr>
            <w:tcW w:w="2198" w:type="dxa"/>
            <w:vAlign w:val="center"/>
          </w:tcPr>
          <w:p w14:paraId="0DA7D7FC">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cs="Times New Roman"/>
                <w:color w:val="auto"/>
                <w:sz w:val="21"/>
                <w:highlight w:val="none"/>
              </w:rPr>
            </w:pPr>
          </w:p>
        </w:tc>
        <w:tc>
          <w:tcPr>
            <w:tcW w:w="2195" w:type="dxa"/>
            <w:vAlign w:val="center"/>
          </w:tcPr>
          <w:p w14:paraId="7C024790">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cs="Times New Roman"/>
                <w:color w:val="auto"/>
                <w:sz w:val="21"/>
                <w:highlight w:val="none"/>
              </w:rPr>
            </w:pPr>
          </w:p>
        </w:tc>
        <w:tc>
          <w:tcPr>
            <w:tcW w:w="2555" w:type="dxa"/>
            <w:vAlign w:val="center"/>
          </w:tcPr>
          <w:p w14:paraId="615EE01E">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cs="Times New Roman"/>
                <w:color w:val="auto"/>
                <w:sz w:val="21"/>
                <w:highlight w:val="none"/>
              </w:rPr>
            </w:pPr>
          </w:p>
        </w:tc>
      </w:tr>
      <w:tr w14:paraId="456396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1957" w:type="dxa"/>
            <w:vAlign w:val="center"/>
          </w:tcPr>
          <w:p w14:paraId="3E9A680E">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cs="Times New Roman"/>
                <w:color w:val="auto"/>
                <w:sz w:val="21"/>
                <w:highlight w:val="none"/>
              </w:rPr>
            </w:pPr>
          </w:p>
        </w:tc>
        <w:tc>
          <w:tcPr>
            <w:tcW w:w="2198" w:type="dxa"/>
            <w:vAlign w:val="center"/>
          </w:tcPr>
          <w:p w14:paraId="17091265">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cs="Times New Roman"/>
                <w:color w:val="auto"/>
                <w:sz w:val="21"/>
                <w:highlight w:val="none"/>
              </w:rPr>
            </w:pPr>
          </w:p>
        </w:tc>
        <w:tc>
          <w:tcPr>
            <w:tcW w:w="2195" w:type="dxa"/>
            <w:vAlign w:val="center"/>
          </w:tcPr>
          <w:p w14:paraId="537D460C">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cs="Times New Roman"/>
                <w:color w:val="auto"/>
                <w:sz w:val="21"/>
                <w:highlight w:val="none"/>
              </w:rPr>
            </w:pPr>
          </w:p>
        </w:tc>
        <w:tc>
          <w:tcPr>
            <w:tcW w:w="2555" w:type="dxa"/>
            <w:vAlign w:val="center"/>
          </w:tcPr>
          <w:p w14:paraId="6CF609AB">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cs="Times New Roman"/>
                <w:color w:val="auto"/>
                <w:sz w:val="21"/>
                <w:highlight w:val="none"/>
              </w:rPr>
            </w:pPr>
          </w:p>
        </w:tc>
      </w:tr>
    </w:tbl>
    <w:p w14:paraId="46DA85FF">
      <w:pPr>
        <w:keepNext w:val="0"/>
        <w:keepLines w:val="0"/>
        <w:pageBreakBefore w:val="0"/>
        <w:widowControl w:val="0"/>
        <w:kinsoku/>
        <w:wordWrap/>
        <w:overflowPunct/>
        <w:topLinePunct w:val="0"/>
        <w:autoSpaceDE/>
        <w:autoSpaceDN/>
        <w:bidi w:val="0"/>
        <w:adjustRightInd w:val="0"/>
        <w:snapToGrid w:val="0"/>
        <w:spacing w:afterLines="50" w:line="360" w:lineRule="auto"/>
        <w:textAlignment w:val="auto"/>
        <w:rPr>
          <w:rFonts w:hint="default" w:ascii="Times New Roman" w:hAnsi="Times New Roman" w:eastAsia="微软雅黑" w:cs="Times New Roman"/>
          <w:color w:val="auto"/>
          <w:sz w:val="22"/>
          <w:szCs w:val="24"/>
          <w:highlight w:val="none"/>
          <w:lang w:val="en-US" w:eastAsia="zh-CN"/>
        </w:rPr>
      </w:pPr>
      <w:r>
        <w:rPr>
          <w:rFonts w:hint="default" w:ascii="Times New Roman" w:hAnsi="Times New Roman" w:eastAsia="微软雅黑" w:cs="Times New Roman"/>
          <w:color w:val="auto"/>
          <w:sz w:val="22"/>
          <w:szCs w:val="24"/>
          <w:highlight w:val="none"/>
          <w:lang w:val="en-US" w:eastAsia="zh-CN"/>
        </w:rPr>
        <w:t>3.电池模组外观检查与检测</w:t>
      </w:r>
    </w:p>
    <w:tbl>
      <w:tblPr>
        <w:tblStyle w:val="25"/>
        <w:tblW w:w="895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757"/>
        <w:gridCol w:w="4053"/>
        <w:gridCol w:w="2140"/>
      </w:tblGrid>
      <w:tr w14:paraId="151453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2757" w:type="dxa"/>
            <w:vAlign w:val="center"/>
          </w:tcPr>
          <w:p w14:paraId="69A3A068">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作业内容</w:t>
            </w:r>
          </w:p>
        </w:tc>
        <w:tc>
          <w:tcPr>
            <w:tcW w:w="4053" w:type="dxa"/>
            <w:vAlign w:val="center"/>
          </w:tcPr>
          <w:p w14:paraId="0FCCF2BC">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数据记录</w:t>
            </w:r>
          </w:p>
        </w:tc>
        <w:tc>
          <w:tcPr>
            <w:tcW w:w="2140" w:type="dxa"/>
            <w:vAlign w:val="center"/>
          </w:tcPr>
          <w:p w14:paraId="70249F60">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pacing w:val="-5"/>
                <w:sz w:val="24"/>
                <w:szCs w:val="24"/>
                <w:highlight w:val="none"/>
              </w:rPr>
              <w:t>处理方法</w:t>
            </w:r>
          </w:p>
        </w:tc>
      </w:tr>
      <w:tr w14:paraId="42DD81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2757" w:type="dxa"/>
            <w:vAlign w:val="center"/>
          </w:tcPr>
          <w:p w14:paraId="06D31D66">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cs="Times New Roman" w:eastAsiaTheme="minorEastAsia"/>
                <w:color w:val="auto"/>
                <w:kern w:val="2"/>
                <w:sz w:val="21"/>
                <w:szCs w:val="22"/>
                <w:highlight w:val="none"/>
                <w:lang w:val="en-US" w:eastAsia="zh-CN" w:bidi="ar-SA"/>
              </w:rPr>
            </w:pPr>
            <w:r>
              <w:rPr>
                <w:rFonts w:hint="default" w:ascii="Times New Roman" w:hAnsi="Times New Roman" w:cs="Times New Roman" w:eastAsiaTheme="minorEastAsia"/>
                <w:color w:val="auto"/>
                <w:sz w:val="21"/>
                <w:highlight w:val="none"/>
                <w:lang w:val="en-US" w:eastAsia="zh-CN"/>
              </w:rPr>
              <w:t>电池包箱体外壳</w:t>
            </w:r>
          </w:p>
        </w:tc>
        <w:tc>
          <w:tcPr>
            <w:tcW w:w="4053" w:type="dxa"/>
            <w:vAlign w:val="center"/>
          </w:tcPr>
          <w:p w14:paraId="399F1202">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cs="Times New Roman"/>
                <w:color w:val="auto"/>
                <w:sz w:val="21"/>
                <w:highlight w:val="none"/>
              </w:rPr>
            </w:pPr>
          </w:p>
        </w:tc>
        <w:tc>
          <w:tcPr>
            <w:tcW w:w="2140" w:type="dxa"/>
            <w:vAlign w:val="center"/>
          </w:tcPr>
          <w:p w14:paraId="58002F6E">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cs="Times New Roman"/>
                <w:color w:val="auto"/>
                <w:sz w:val="21"/>
                <w:highlight w:val="none"/>
              </w:rPr>
            </w:pPr>
          </w:p>
        </w:tc>
      </w:tr>
      <w:tr w14:paraId="32A12F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2757" w:type="dxa"/>
            <w:vAlign w:val="center"/>
          </w:tcPr>
          <w:p w14:paraId="7F098134">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cs="Times New Roman" w:eastAsiaTheme="minorEastAsia"/>
                <w:color w:val="auto"/>
                <w:kern w:val="2"/>
                <w:sz w:val="21"/>
                <w:szCs w:val="22"/>
                <w:highlight w:val="none"/>
                <w:lang w:val="en-US" w:eastAsia="zh-CN" w:bidi="ar-SA"/>
              </w:rPr>
            </w:pPr>
            <w:r>
              <w:rPr>
                <w:rFonts w:hint="default" w:ascii="Times New Roman" w:hAnsi="Times New Roman" w:cs="Times New Roman" w:eastAsiaTheme="minorEastAsia"/>
                <w:color w:val="auto"/>
                <w:sz w:val="21"/>
                <w:highlight w:val="none"/>
                <w:lang w:val="en-US" w:eastAsia="zh-CN"/>
              </w:rPr>
              <w:t>防爆阀</w:t>
            </w:r>
          </w:p>
        </w:tc>
        <w:tc>
          <w:tcPr>
            <w:tcW w:w="4053" w:type="dxa"/>
            <w:vAlign w:val="center"/>
          </w:tcPr>
          <w:p w14:paraId="4BF8481D">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cs="Times New Roman"/>
                <w:color w:val="auto"/>
                <w:sz w:val="21"/>
                <w:highlight w:val="none"/>
              </w:rPr>
            </w:pPr>
          </w:p>
        </w:tc>
        <w:tc>
          <w:tcPr>
            <w:tcW w:w="2140" w:type="dxa"/>
            <w:vAlign w:val="center"/>
          </w:tcPr>
          <w:p w14:paraId="4B9FFC45">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cs="Times New Roman"/>
                <w:color w:val="auto"/>
                <w:sz w:val="21"/>
                <w:highlight w:val="none"/>
              </w:rPr>
            </w:pPr>
          </w:p>
        </w:tc>
      </w:tr>
      <w:tr w14:paraId="7217AA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2757" w:type="dxa"/>
            <w:vAlign w:val="center"/>
          </w:tcPr>
          <w:p w14:paraId="43968B90">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cs="Times New Roman" w:eastAsiaTheme="minorEastAsia"/>
                <w:color w:val="auto"/>
                <w:kern w:val="2"/>
                <w:sz w:val="21"/>
                <w:szCs w:val="22"/>
                <w:highlight w:val="none"/>
                <w:lang w:val="en-US" w:eastAsia="zh-CN" w:bidi="ar-SA"/>
              </w:rPr>
            </w:pPr>
            <w:r>
              <w:rPr>
                <w:rFonts w:hint="default" w:ascii="Times New Roman" w:hAnsi="Times New Roman" w:cs="Times New Roman" w:eastAsiaTheme="minorEastAsia"/>
                <w:color w:val="auto"/>
                <w:sz w:val="21"/>
                <w:highlight w:val="none"/>
                <w:lang w:val="en-US" w:eastAsia="zh-CN"/>
              </w:rPr>
              <w:t>高压接插件</w:t>
            </w:r>
          </w:p>
        </w:tc>
        <w:tc>
          <w:tcPr>
            <w:tcW w:w="4053" w:type="dxa"/>
            <w:vAlign w:val="center"/>
          </w:tcPr>
          <w:p w14:paraId="5A2320A3">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cs="Times New Roman"/>
                <w:color w:val="auto"/>
                <w:sz w:val="21"/>
                <w:highlight w:val="none"/>
              </w:rPr>
            </w:pPr>
          </w:p>
        </w:tc>
        <w:tc>
          <w:tcPr>
            <w:tcW w:w="2140" w:type="dxa"/>
            <w:vAlign w:val="center"/>
          </w:tcPr>
          <w:p w14:paraId="7ECB587E">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cs="Times New Roman"/>
                <w:color w:val="auto"/>
                <w:sz w:val="21"/>
                <w:highlight w:val="none"/>
              </w:rPr>
            </w:pPr>
          </w:p>
        </w:tc>
      </w:tr>
      <w:tr w14:paraId="421441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2757" w:type="dxa"/>
            <w:vAlign w:val="center"/>
          </w:tcPr>
          <w:p w14:paraId="0A0A9A3E">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cs="Times New Roman" w:eastAsiaTheme="minorEastAsia"/>
                <w:color w:val="auto"/>
                <w:kern w:val="2"/>
                <w:sz w:val="21"/>
                <w:szCs w:val="22"/>
                <w:highlight w:val="none"/>
                <w:lang w:val="en-US" w:eastAsia="zh-CN" w:bidi="ar-SA"/>
              </w:rPr>
            </w:pPr>
            <w:r>
              <w:rPr>
                <w:rFonts w:hint="default" w:ascii="Times New Roman" w:hAnsi="Times New Roman" w:cs="Times New Roman" w:eastAsiaTheme="minorEastAsia"/>
                <w:color w:val="auto"/>
                <w:sz w:val="21"/>
                <w:highlight w:val="none"/>
                <w:lang w:val="en-US" w:eastAsia="zh-CN"/>
              </w:rPr>
              <w:t>低压接插件</w:t>
            </w:r>
          </w:p>
        </w:tc>
        <w:tc>
          <w:tcPr>
            <w:tcW w:w="4053" w:type="dxa"/>
            <w:vAlign w:val="center"/>
          </w:tcPr>
          <w:p w14:paraId="2143A5F1">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cs="Times New Roman"/>
                <w:color w:val="auto"/>
                <w:sz w:val="21"/>
                <w:highlight w:val="none"/>
              </w:rPr>
            </w:pPr>
          </w:p>
        </w:tc>
        <w:tc>
          <w:tcPr>
            <w:tcW w:w="2140" w:type="dxa"/>
            <w:vAlign w:val="center"/>
          </w:tcPr>
          <w:p w14:paraId="64AC682D">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cs="Times New Roman"/>
                <w:color w:val="auto"/>
                <w:sz w:val="21"/>
                <w:highlight w:val="none"/>
              </w:rPr>
            </w:pPr>
          </w:p>
        </w:tc>
      </w:tr>
      <w:tr w14:paraId="2D7D1C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0" w:type="auto"/>
            <w:vAlign w:val="center"/>
          </w:tcPr>
          <w:p w14:paraId="07A1CAF9">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cs="Times New Roman" w:eastAsiaTheme="minorEastAsia"/>
                <w:color w:val="auto"/>
                <w:kern w:val="2"/>
                <w:sz w:val="21"/>
                <w:szCs w:val="22"/>
                <w:highlight w:val="none"/>
                <w:lang w:val="en-US" w:eastAsia="zh-CN" w:bidi="ar-SA"/>
              </w:rPr>
            </w:pPr>
            <w:r>
              <w:rPr>
                <w:rFonts w:hint="default" w:ascii="Times New Roman" w:hAnsi="Times New Roman" w:cs="Times New Roman" w:eastAsiaTheme="minorEastAsia"/>
                <w:color w:val="auto"/>
                <w:kern w:val="2"/>
                <w:sz w:val="21"/>
                <w:szCs w:val="22"/>
                <w:highlight w:val="none"/>
                <w:lang w:val="en-US" w:eastAsia="zh-CN" w:bidi="ar-SA"/>
              </w:rPr>
              <w:t>总电压</w:t>
            </w:r>
          </w:p>
        </w:tc>
        <w:tc>
          <w:tcPr>
            <w:tcW w:w="0" w:type="auto"/>
            <w:vAlign w:val="center"/>
          </w:tcPr>
          <w:p w14:paraId="2B2B82CF">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cs="Times New Roman"/>
                <w:color w:val="auto"/>
                <w:sz w:val="21"/>
                <w:highlight w:val="none"/>
              </w:rPr>
            </w:pPr>
          </w:p>
        </w:tc>
        <w:tc>
          <w:tcPr>
            <w:tcW w:w="0" w:type="auto"/>
            <w:vAlign w:val="center"/>
          </w:tcPr>
          <w:p w14:paraId="0DBD557A">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cs="Times New Roman"/>
                <w:color w:val="auto"/>
                <w:sz w:val="21"/>
                <w:highlight w:val="none"/>
              </w:rPr>
            </w:pPr>
          </w:p>
        </w:tc>
      </w:tr>
      <w:tr w14:paraId="2D28B0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0" w:type="auto"/>
            <w:vAlign w:val="center"/>
          </w:tcPr>
          <w:p w14:paraId="578A7D42">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cs="Times New Roman" w:eastAsiaTheme="minorEastAsia"/>
                <w:color w:val="auto"/>
                <w:kern w:val="2"/>
                <w:sz w:val="21"/>
                <w:szCs w:val="22"/>
                <w:highlight w:val="none"/>
                <w:lang w:val="en-US" w:eastAsia="zh-CN" w:bidi="ar-SA"/>
              </w:rPr>
            </w:pPr>
            <w:r>
              <w:rPr>
                <w:rFonts w:hint="default" w:ascii="Times New Roman" w:hAnsi="Times New Roman" w:cs="Times New Roman" w:eastAsiaTheme="minorEastAsia"/>
                <w:color w:val="auto"/>
                <w:sz w:val="21"/>
                <w:highlight w:val="none"/>
                <w:lang w:val="en-US" w:eastAsia="zh-CN"/>
              </w:rPr>
              <w:t>电池绝缘</w:t>
            </w:r>
          </w:p>
        </w:tc>
        <w:tc>
          <w:tcPr>
            <w:tcW w:w="0" w:type="auto"/>
            <w:vAlign w:val="center"/>
          </w:tcPr>
          <w:p w14:paraId="52230BDA">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cs="Times New Roman"/>
                <w:color w:val="auto"/>
                <w:sz w:val="21"/>
                <w:highlight w:val="none"/>
              </w:rPr>
            </w:pPr>
          </w:p>
        </w:tc>
        <w:tc>
          <w:tcPr>
            <w:tcW w:w="0" w:type="auto"/>
            <w:vAlign w:val="center"/>
          </w:tcPr>
          <w:p w14:paraId="6A637825">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cs="Times New Roman"/>
                <w:color w:val="auto"/>
                <w:sz w:val="21"/>
                <w:highlight w:val="none"/>
              </w:rPr>
            </w:pPr>
          </w:p>
        </w:tc>
      </w:tr>
    </w:tbl>
    <w:p w14:paraId="329647A0">
      <w:pPr>
        <w:keepNext w:val="0"/>
        <w:keepLines w:val="0"/>
        <w:pageBreakBefore w:val="0"/>
        <w:widowControl w:val="0"/>
        <w:kinsoku/>
        <w:wordWrap/>
        <w:overflowPunct/>
        <w:topLinePunct w:val="0"/>
        <w:autoSpaceDE/>
        <w:autoSpaceDN/>
        <w:bidi w:val="0"/>
        <w:spacing w:before="78" w:line="360" w:lineRule="auto"/>
        <w:ind w:left="5"/>
        <w:textAlignment w:val="auto"/>
        <w:outlineLvl w:val="2"/>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
          <w:bCs/>
          <w:color w:val="auto"/>
          <w:spacing w:val="-5"/>
          <w:sz w:val="24"/>
          <w:szCs w:val="24"/>
          <w:highlight w:val="none"/>
          <w:lang w:val="en-US" w:eastAsia="zh-CN"/>
        </w:rPr>
        <w:t>4.老化</w:t>
      </w:r>
      <w:r>
        <w:rPr>
          <w:rFonts w:hint="default" w:ascii="Times New Roman" w:hAnsi="Times New Roman" w:eastAsia="宋体" w:cs="Times New Roman"/>
          <w:b/>
          <w:bCs/>
          <w:color w:val="auto"/>
          <w:spacing w:val="-5"/>
          <w:sz w:val="24"/>
          <w:szCs w:val="24"/>
          <w:highlight w:val="none"/>
        </w:rPr>
        <w:t>测试仪测量设置（按要求设置）</w:t>
      </w:r>
    </w:p>
    <w:tbl>
      <w:tblPr>
        <w:tblStyle w:val="25"/>
        <w:tblW w:w="884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55"/>
        <w:gridCol w:w="2425"/>
        <w:gridCol w:w="2262"/>
        <w:gridCol w:w="2203"/>
      </w:tblGrid>
      <w:tr w14:paraId="3F9251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1955" w:type="dxa"/>
            <w:vAlign w:val="center"/>
          </w:tcPr>
          <w:p w14:paraId="1D83F3FE">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
                <w:bCs/>
                <w:color w:val="auto"/>
                <w:spacing w:val="-5"/>
                <w:sz w:val="24"/>
                <w:szCs w:val="24"/>
                <w:highlight w:val="none"/>
              </w:rPr>
              <w:t>参数名称</w:t>
            </w:r>
          </w:p>
        </w:tc>
        <w:tc>
          <w:tcPr>
            <w:tcW w:w="2425" w:type="dxa"/>
            <w:vAlign w:val="center"/>
          </w:tcPr>
          <w:p w14:paraId="4D178C2F">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
                <w:bCs/>
                <w:color w:val="auto"/>
                <w:spacing w:val="-5"/>
                <w:sz w:val="24"/>
                <w:szCs w:val="24"/>
                <w:highlight w:val="none"/>
              </w:rPr>
              <w:t>数值</w:t>
            </w:r>
          </w:p>
        </w:tc>
        <w:tc>
          <w:tcPr>
            <w:tcW w:w="2262" w:type="dxa"/>
            <w:vAlign w:val="center"/>
          </w:tcPr>
          <w:p w14:paraId="3E249963">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
                <w:bCs/>
                <w:color w:val="auto"/>
                <w:spacing w:val="-5"/>
                <w:sz w:val="24"/>
                <w:szCs w:val="24"/>
                <w:highlight w:val="none"/>
              </w:rPr>
              <w:t>参数名称</w:t>
            </w:r>
          </w:p>
        </w:tc>
        <w:tc>
          <w:tcPr>
            <w:tcW w:w="2203" w:type="dxa"/>
            <w:vAlign w:val="center"/>
          </w:tcPr>
          <w:p w14:paraId="78850194">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
                <w:bCs/>
                <w:color w:val="auto"/>
                <w:spacing w:val="-5"/>
                <w:sz w:val="24"/>
                <w:szCs w:val="24"/>
                <w:highlight w:val="none"/>
              </w:rPr>
              <w:t>数值</w:t>
            </w:r>
          </w:p>
        </w:tc>
      </w:tr>
      <w:tr w14:paraId="269379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1955" w:type="dxa"/>
            <w:vAlign w:val="center"/>
          </w:tcPr>
          <w:p w14:paraId="45570E2A">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Pack模组号</w:t>
            </w:r>
          </w:p>
        </w:tc>
        <w:tc>
          <w:tcPr>
            <w:tcW w:w="2425" w:type="dxa"/>
            <w:vAlign w:val="center"/>
          </w:tcPr>
          <w:p w14:paraId="4FF9FF67">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cs="Times New Roman"/>
                <w:color w:val="auto"/>
                <w:sz w:val="21"/>
                <w:highlight w:val="none"/>
              </w:rPr>
            </w:pPr>
          </w:p>
        </w:tc>
        <w:tc>
          <w:tcPr>
            <w:tcW w:w="2262" w:type="dxa"/>
            <w:vAlign w:val="center"/>
          </w:tcPr>
          <w:p w14:paraId="3FFFFC6E">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pacing w:val="-3"/>
                <w:sz w:val="24"/>
                <w:szCs w:val="24"/>
                <w:highlight w:val="none"/>
              </w:rPr>
              <w:t>标称</w:t>
            </w:r>
            <w:r>
              <w:rPr>
                <w:rFonts w:hint="default" w:ascii="Times New Roman" w:hAnsi="Times New Roman" w:eastAsia="宋体" w:cs="Times New Roman"/>
                <w:color w:val="auto"/>
                <w:spacing w:val="-3"/>
                <w:sz w:val="24"/>
                <w:szCs w:val="24"/>
                <w:highlight w:val="none"/>
                <w:lang w:val="en-US" w:eastAsia="zh-CN"/>
              </w:rPr>
              <w:t>容量</w:t>
            </w:r>
          </w:p>
        </w:tc>
        <w:tc>
          <w:tcPr>
            <w:tcW w:w="2203" w:type="dxa"/>
            <w:vAlign w:val="center"/>
          </w:tcPr>
          <w:p w14:paraId="62E02C92">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cs="Times New Roman"/>
                <w:color w:val="auto"/>
                <w:sz w:val="21"/>
                <w:highlight w:val="none"/>
              </w:rPr>
            </w:pPr>
          </w:p>
        </w:tc>
      </w:tr>
      <w:tr w14:paraId="52DB7F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1955" w:type="dxa"/>
            <w:vAlign w:val="center"/>
          </w:tcPr>
          <w:p w14:paraId="2788BA44">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电池类型</w:t>
            </w:r>
          </w:p>
        </w:tc>
        <w:tc>
          <w:tcPr>
            <w:tcW w:w="2425" w:type="dxa"/>
            <w:vAlign w:val="center"/>
          </w:tcPr>
          <w:p w14:paraId="1C704F07">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cs="Times New Roman"/>
                <w:color w:val="auto"/>
                <w:sz w:val="21"/>
                <w:highlight w:val="none"/>
              </w:rPr>
            </w:pPr>
          </w:p>
        </w:tc>
        <w:tc>
          <w:tcPr>
            <w:tcW w:w="2262" w:type="dxa"/>
            <w:vAlign w:val="center"/>
          </w:tcPr>
          <w:p w14:paraId="2AFF460F">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标称组端电压</w:t>
            </w:r>
          </w:p>
        </w:tc>
        <w:tc>
          <w:tcPr>
            <w:tcW w:w="2203" w:type="dxa"/>
            <w:vAlign w:val="center"/>
          </w:tcPr>
          <w:p w14:paraId="44B7779A">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cs="Times New Roman"/>
                <w:color w:val="auto"/>
                <w:sz w:val="21"/>
                <w:highlight w:val="none"/>
              </w:rPr>
            </w:pPr>
          </w:p>
        </w:tc>
      </w:tr>
      <w:tr w14:paraId="357178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1955" w:type="dxa"/>
            <w:vAlign w:val="center"/>
          </w:tcPr>
          <w:p w14:paraId="1D6640CE">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恒流放电</w:t>
            </w:r>
          </w:p>
        </w:tc>
        <w:tc>
          <w:tcPr>
            <w:tcW w:w="2425" w:type="dxa"/>
            <w:vAlign w:val="center"/>
          </w:tcPr>
          <w:p w14:paraId="0945D6EF">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cs="Times New Roman" w:eastAsiaTheme="minorEastAsia"/>
                <w:color w:val="auto"/>
                <w:sz w:val="21"/>
                <w:highlight w:val="none"/>
                <w:lang w:val="en-US" w:eastAsia="zh-CN"/>
              </w:rPr>
            </w:pPr>
            <w:r>
              <w:rPr>
                <w:rFonts w:hint="default" w:ascii="Times New Roman" w:hAnsi="Times New Roman" w:cs="Times New Roman"/>
                <w:color w:val="auto"/>
                <w:sz w:val="21"/>
                <w:highlight w:val="none"/>
                <w:lang w:val="en-US" w:eastAsia="zh-CN"/>
              </w:rPr>
              <w:t>A;       V</w:t>
            </w:r>
          </w:p>
        </w:tc>
        <w:tc>
          <w:tcPr>
            <w:tcW w:w="2262" w:type="dxa"/>
            <w:vAlign w:val="center"/>
          </w:tcPr>
          <w:p w14:paraId="5594659F">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恒流充电</w:t>
            </w:r>
          </w:p>
        </w:tc>
        <w:tc>
          <w:tcPr>
            <w:tcW w:w="2203" w:type="dxa"/>
            <w:vAlign w:val="center"/>
          </w:tcPr>
          <w:p w14:paraId="05ADD685">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cs="Times New Roman" w:eastAsiaTheme="minorEastAsia"/>
                <w:color w:val="auto"/>
                <w:sz w:val="21"/>
                <w:highlight w:val="none"/>
                <w:lang w:val="en-US" w:eastAsia="zh-CN"/>
              </w:rPr>
            </w:pPr>
            <w:r>
              <w:rPr>
                <w:rFonts w:hint="default" w:ascii="Times New Roman" w:hAnsi="Times New Roman" w:cs="Times New Roman"/>
                <w:color w:val="auto"/>
                <w:sz w:val="21"/>
                <w:highlight w:val="none"/>
                <w:lang w:val="en-US" w:eastAsia="zh-CN"/>
              </w:rPr>
              <w:t>A；     V</w:t>
            </w:r>
          </w:p>
        </w:tc>
      </w:tr>
      <w:tr w14:paraId="6817AA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1955" w:type="dxa"/>
            <w:vAlign w:val="center"/>
          </w:tcPr>
          <w:p w14:paraId="2AC6C1E2">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eastAsia="宋体" w:cs="Times New Roman"/>
                <w:color w:val="auto"/>
                <w:spacing w:val="-8"/>
                <w:sz w:val="24"/>
                <w:szCs w:val="24"/>
                <w:highlight w:val="none"/>
                <w:lang w:eastAsia="zh-CN"/>
              </w:rPr>
            </w:pPr>
          </w:p>
        </w:tc>
        <w:tc>
          <w:tcPr>
            <w:tcW w:w="2425" w:type="dxa"/>
            <w:vAlign w:val="center"/>
          </w:tcPr>
          <w:p w14:paraId="1AE584AF">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cs="Times New Roman"/>
                <w:color w:val="auto"/>
                <w:sz w:val="21"/>
                <w:highlight w:val="none"/>
              </w:rPr>
            </w:pPr>
          </w:p>
        </w:tc>
        <w:tc>
          <w:tcPr>
            <w:tcW w:w="2262" w:type="dxa"/>
            <w:vAlign w:val="center"/>
          </w:tcPr>
          <w:p w14:paraId="4A2F512F">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eastAsia="宋体" w:cs="Times New Roman"/>
                <w:color w:val="auto"/>
                <w:spacing w:val="-10"/>
                <w:sz w:val="24"/>
                <w:szCs w:val="24"/>
                <w:highlight w:val="none"/>
              </w:rPr>
            </w:pPr>
          </w:p>
        </w:tc>
        <w:tc>
          <w:tcPr>
            <w:tcW w:w="2203" w:type="dxa"/>
            <w:vAlign w:val="center"/>
          </w:tcPr>
          <w:p w14:paraId="2F31C0C7">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cs="Times New Roman"/>
                <w:color w:val="auto"/>
                <w:sz w:val="21"/>
                <w:highlight w:val="none"/>
              </w:rPr>
            </w:pPr>
          </w:p>
        </w:tc>
      </w:tr>
      <w:tr w14:paraId="00C6DF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1955" w:type="dxa"/>
            <w:vAlign w:val="center"/>
          </w:tcPr>
          <w:p w14:paraId="65BD1F3C">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eastAsia="宋体" w:cs="Times New Roman"/>
                <w:color w:val="auto"/>
                <w:spacing w:val="-8"/>
                <w:sz w:val="24"/>
                <w:szCs w:val="24"/>
                <w:highlight w:val="none"/>
              </w:rPr>
            </w:pPr>
          </w:p>
        </w:tc>
        <w:tc>
          <w:tcPr>
            <w:tcW w:w="2425" w:type="dxa"/>
            <w:vAlign w:val="center"/>
          </w:tcPr>
          <w:p w14:paraId="088A39E3">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cs="Times New Roman"/>
                <w:color w:val="auto"/>
                <w:sz w:val="21"/>
                <w:highlight w:val="none"/>
              </w:rPr>
            </w:pPr>
          </w:p>
        </w:tc>
        <w:tc>
          <w:tcPr>
            <w:tcW w:w="2262" w:type="dxa"/>
            <w:vAlign w:val="center"/>
          </w:tcPr>
          <w:p w14:paraId="6EB4F696">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eastAsia="宋体" w:cs="Times New Roman"/>
                <w:color w:val="auto"/>
                <w:spacing w:val="-10"/>
                <w:sz w:val="24"/>
                <w:szCs w:val="24"/>
                <w:highlight w:val="none"/>
              </w:rPr>
            </w:pPr>
          </w:p>
        </w:tc>
        <w:tc>
          <w:tcPr>
            <w:tcW w:w="2203" w:type="dxa"/>
            <w:vAlign w:val="center"/>
          </w:tcPr>
          <w:p w14:paraId="72F1628C">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cs="Times New Roman"/>
                <w:color w:val="auto"/>
                <w:sz w:val="21"/>
                <w:highlight w:val="none"/>
              </w:rPr>
            </w:pPr>
          </w:p>
        </w:tc>
      </w:tr>
    </w:tbl>
    <w:p w14:paraId="2B373B6C">
      <w:pPr>
        <w:keepNext w:val="0"/>
        <w:keepLines w:val="0"/>
        <w:pageBreakBefore w:val="0"/>
        <w:widowControl w:val="0"/>
        <w:kinsoku/>
        <w:wordWrap/>
        <w:overflowPunct/>
        <w:topLinePunct w:val="0"/>
        <w:autoSpaceDE/>
        <w:autoSpaceDN/>
        <w:bidi w:val="0"/>
        <w:spacing w:before="78" w:line="360" w:lineRule="auto"/>
        <w:ind w:left="5"/>
        <w:textAlignment w:val="auto"/>
        <w:outlineLvl w:val="2"/>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
          <w:bCs/>
          <w:color w:val="auto"/>
          <w:spacing w:val="-5"/>
          <w:sz w:val="24"/>
          <w:szCs w:val="24"/>
          <w:highlight w:val="none"/>
          <w:lang w:val="en-US" w:eastAsia="zh-CN"/>
        </w:rPr>
        <w:t>5</w:t>
      </w:r>
      <w:r>
        <w:rPr>
          <w:rFonts w:hint="default" w:ascii="Times New Roman" w:hAnsi="Times New Roman" w:eastAsia="Calibri" w:cs="Times New Roman"/>
          <w:b/>
          <w:bCs/>
          <w:color w:val="auto"/>
          <w:spacing w:val="-5"/>
          <w:sz w:val="24"/>
          <w:szCs w:val="24"/>
          <w:highlight w:val="none"/>
        </w:rPr>
        <w:t>.</w:t>
      </w:r>
      <w:r>
        <w:rPr>
          <w:rFonts w:hint="default" w:ascii="Times New Roman" w:hAnsi="Times New Roman" w:eastAsia="宋体" w:cs="Times New Roman"/>
          <w:b/>
          <w:bCs/>
          <w:color w:val="auto"/>
          <w:spacing w:val="-5"/>
          <w:sz w:val="24"/>
          <w:szCs w:val="24"/>
          <w:highlight w:val="none"/>
        </w:rPr>
        <w:t>电池</w:t>
      </w:r>
      <w:r>
        <w:rPr>
          <w:rFonts w:hint="default" w:ascii="Times New Roman" w:hAnsi="Times New Roman" w:eastAsia="宋体" w:cs="Times New Roman"/>
          <w:b/>
          <w:bCs/>
          <w:color w:val="auto"/>
          <w:spacing w:val="-5"/>
          <w:sz w:val="24"/>
          <w:szCs w:val="24"/>
          <w:highlight w:val="none"/>
          <w:lang w:val="en-US" w:eastAsia="zh-CN"/>
        </w:rPr>
        <w:t>模组老化</w:t>
      </w:r>
      <w:r>
        <w:rPr>
          <w:rFonts w:hint="default" w:ascii="Times New Roman" w:hAnsi="Times New Roman" w:eastAsia="宋体" w:cs="Times New Roman"/>
          <w:b/>
          <w:bCs/>
          <w:color w:val="auto"/>
          <w:spacing w:val="-5"/>
          <w:sz w:val="24"/>
          <w:szCs w:val="24"/>
          <w:highlight w:val="none"/>
        </w:rPr>
        <w:t>检测</w:t>
      </w:r>
    </w:p>
    <w:tbl>
      <w:tblPr>
        <w:tblStyle w:val="25"/>
        <w:tblW w:w="89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57"/>
        <w:gridCol w:w="2198"/>
        <w:gridCol w:w="2195"/>
        <w:gridCol w:w="2555"/>
      </w:tblGrid>
      <w:tr w14:paraId="39A530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1957" w:type="dxa"/>
            <w:vMerge w:val="restart"/>
            <w:tcBorders>
              <w:bottom w:val="nil"/>
            </w:tcBorders>
            <w:vAlign w:val="center"/>
          </w:tcPr>
          <w:p w14:paraId="6F8020C0">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b/>
                <w:bCs/>
                <w:color w:val="auto"/>
                <w:spacing w:val="-9"/>
                <w:sz w:val="24"/>
                <w:szCs w:val="24"/>
                <w:highlight w:val="none"/>
              </w:rPr>
              <w:t>电池</w:t>
            </w:r>
            <w:r>
              <w:rPr>
                <w:rFonts w:hint="default" w:ascii="Times New Roman" w:hAnsi="Times New Roman" w:eastAsia="宋体" w:cs="Times New Roman"/>
                <w:b/>
                <w:bCs/>
                <w:color w:val="auto"/>
                <w:spacing w:val="-9"/>
                <w:sz w:val="24"/>
                <w:szCs w:val="24"/>
                <w:highlight w:val="none"/>
                <w:lang w:val="en-US" w:eastAsia="zh-CN"/>
              </w:rPr>
              <w:t>模组</w:t>
            </w:r>
          </w:p>
        </w:tc>
        <w:tc>
          <w:tcPr>
            <w:tcW w:w="4393" w:type="dxa"/>
            <w:gridSpan w:val="2"/>
            <w:vAlign w:val="center"/>
          </w:tcPr>
          <w:p w14:paraId="49E737FA">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
                <w:bCs/>
                <w:color w:val="auto"/>
                <w:spacing w:val="-5"/>
                <w:sz w:val="24"/>
                <w:szCs w:val="24"/>
                <w:highlight w:val="none"/>
              </w:rPr>
              <w:t>实际测量值</w:t>
            </w:r>
          </w:p>
        </w:tc>
        <w:tc>
          <w:tcPr>
            <w:tcW w:w="2555" w:type="dxa"/>
            <w:vMerge w:val="restart"/>
            <w:tcBorders>
              <w:bottom w:val="nil"/>
            </w:tcBorders>
            <w:vAlign w:val="center"/>
          </w:tcPr>
          <w:p w14:paraId="1E90B9BC">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
                <w:bCs/>
                <w:color w:val="auto"/>
                <w:spacing w:val="-5"/>
                <w:sz w:val="24"/>
                <w:szCs w:val="24"/>
                <w:highlight w:val="none"/>
              </w:rPr>
              <w:t>处理方法</w:t>
            </w:r>
          </w:p>
        </w:tc>
      </w:tr>
      <w:tr w14:paraId="0F622B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1957" w:type="dxa"/>
            <w:vMerge w:val="continue"/>
            <w:tcBorders>
              <w:top w:val="nil"/>
            </w:tcBorders>
            <w:vAlign w:val="center"/>
          </w:tcPr>
          <w:p w14:paraId="1A5AC092">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cs="Times New Roman"/>
                <w:color w:val="auto"/>
                <w:sz w:val="21"/>
                <w:highlight w:val="none"/>
              </w:rPr>
            </w:pPr>
          </w:p>
        </w:tc>
        <w:tc>
          <w:tcPr>
            <w:tcW w:w="2198" w:type="dxa"/>
            <w:vAlign w:val="center"/>
          </w:tcPr>
          <w:p w14:paraId="3F3459BE">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pacing w:val="-9"/>
                <w:sz w:val="24"/>
                <w:szCs w:val="24"/>
                <w:highlight w:val="none"/>
              </w:rPr>
              <w:t>电压值</w:t>
            </w:r>
          </w:p>
        </w:tc>
        <w:tc>
          <w:tcPr>
            <w:tcW w:w="2195" w:type="dxa"/>
            <w:vAlign w:val="center"/>
          </w:tcPr>
          <w:p w14:paraId="09766FBE">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容量（SOH</w:t>
            </w:r>
            <w:r>
              <w:rPr>
                <w:rFonts w:hint="eastAsia" w:eastAsia="宋体" w:cs="Times New Roman"/>
                <w:color w:val="auto"/>
                <w:sz w:val="24"/>
                <w:szCs w:val="24"/>
                <w:highlight w:val="none"/>
                <w:lang w:val="en-US" w:eastAsia="zh-CN"/>
              </w:rPr>
              <w:t>）</w:t>
            </w:r>
          </w:p>
        </w:tc>
        <w:tc>
          <w:tcPr>
            <w:tcW w:w="2555" w:type="dxa"/>
            <w:vMerge w:val="continue"/>
            <w:tcBorders>
              <w:top w:val="nil"/>
            </w:tcBorders>
            <w:vAlign w:val="center"/>
          </w:tcPr>
          <w:p w14:paraId="24911F77">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cs="Times New Roman"/>
                <w:color w:val="auto"/>
                <w:sz w:val="21"/>
                <w:highlight w:val="none"/>
              </w:rPr>
            </w:pPr>
          </w:p>
        </w:tc>
      </w:tr>
      <w:tr w14:paraId="503C6F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1957" w:type="dxa"/>
            <w:vAlign w:val="center"/>
          </w:tcPr>
          <w:p w14:paraId="0B4FDDD6">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cs="Times New Roman"/>
                <w:color w:val="auto"/>
                <w:sz w:val="21"/>
                <w:highlight w:val="none"/>
              </w:rPr>
            </w:pPr>
          </w:p>
        </w:tc>
        <w:tc>
          <w:tcPr>
            <w:tcW w:w="2198" w:type="dxa"/>
            <w:vAlign w:val="center"/>
          </w:tcPr>
          <w:p w14:paraId="1C7153B1">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cs="Times New Roman"/>
                <w:color w:val="auto"/>
                <w:sz w:val="21"/>
                <w:highlight w:val="none"/>
              </w:rPr>
            </w:pPr>
          </w:p>
        </w:tc>
        <w:tc>
          <w:tcPr>
            <w:tcW w:w="2195" w:type="dxa"/>
            <w:vAlign w:val="center"/>
          </w:tcPr>
          <w:p w14:paraId="13A0421F">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cs="Times New Roman"/>
                <w:color w:val="auto"/>
                <w:sz w:val="21"/>
                <w:highlight w:val="none"/>
              </w:rPr>
            </w:pPr>
          </w:p>
        </w:tc>
        <w:tc>
          <w:tcPr>
            <w:tcW w:w="2555" w:type="dxa"/>
            <w:vAlign w:val="center"/>
          </w:tcPr>
          <w:p w14:paraId="3D46169B">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cs="Times New Roman"/>
                <w:color w:val="auto"/>
                <w:sz w:val="21"/>
                <w:highlight w:val="none"/>
              </w:rPr>
            </w:pPr>
          </w:p>
        </w:tc>
      </w:tr>
      <w:tr w14:paraId="04DF3E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1957" w:type="dxa"/>
            <w:vAlign w:val="center"/>
          </w:tcPr>
          <w:p w14:paraId="3FED8193">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cs="Times New Roman"/>
                <w:color w:val="auto"/>
                <w:sz w:val="21"/>
                <w:highlight w:val="none"/>
              </w:rPr>
            </w:pPr>
          </w:p>
        </w:tc>
        <w:tc>
          <w:tcPr>
            <w:tcW w:w="2198" w:type="dxa"/>
            <w:vAlign w:val="center"/>
          </w:tcPr>
          <w:p w14:paraId="72771F92">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cs="Times New Roman"/>
                <w:color w:val="auto"/>
                <w:sz w:val="21"/>
                <w:highlight w:val="none"/>
              </w:rPr>
            </w:pPr>
          </w:p>
        </w:tc>
        <w:tc>
          <w:tcPr>
            <w:tcW w:w="2195" w:type="dxa"/>
            <w:vAlign w:val="center"/>
          </w:tcPr>
          <w:p w14:paraId="4C121A75">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cs="Times New Roman"/>
                <w:color w:val="auto"/>
                <w:sz w:val="21"/>
                <w:highlight w:val="none"/>
              </w:rPr>
            </w:pPr>
          </w:p>
        </w:tc>
        <w:tc>
          <w:tcPr>
            <w:tcW w:w="2555" w:type="dxa"/>
            <w:vAlign w:val="center"/>
          </w:tcPr>
          <w:p w14:paraId="1D28FC37">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cs="Times New Roman"/>
                <w:color w:val="auto"/>
                <w:sz w:val="21"/>
                <w:highlight w:val="none"/>
              </w:rPr>
            </w:pPr>
          </w:p>
        </w:tc>
      </w:tr>
      <w:tr w14:paraId="714296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1957" w:type="dxa"/>
            <w:vAlign w:val="center"/>
          </w:tcPr>
          <w:p w14:paraId="6DA73A91">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cs="Times New Roman"/>
                <w:color w:val="auto"/>
                <w:sz w:val="21"/>
                <w:highlight w:val="none"/>
              </w:rPr>
            </w:pPr>
          </w:p>
        </w:tc>
        <w:tc>
          <w:tcPr>
            <w:tcW w:w="2198" w:type="dxa"/>
            <w:vAlign w:val="center"/>
          </w:tcPr>
          <w:p w14:paraId="6198CB79">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cs="Times New Roman"/>
                <w:color w:val="auto"/>
                <w:sz w:val="21"/>
                <w:highlight w:val="none"/>
              </w:rPr>
            </w:pPr>
          </w:p>
        </w:tc>
        <w:tc>
          <w:tcPr>
            <w:tcW w:w="2195" w:type="dxa"/>
            <w:vAlign w:val="center"/>
          </w:tcPr>
          <w:p w14:paraId="3D2F6CD3">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cs="Times New Roman"/>
                <w:color w:val="auto"/>
                <w:sz w:val="21"/>
                <w:highlight w:val="none"/>
              </w:rPr>
            </w:pPr>
          </w:p>
        </w:tc>
        <w:tc>
          <w:tcPr>
            <w:tcW w:w="2555" w:type="dxa"/>
            <w:vAlign w:val="center"/>
          </w:tcPr>
          <w:p w14:paraId="400A5B0E">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cs="Times New Roman"/>
                <w:color w:val="auto"/>
                <w:sz w:val="21"/>
                <w:highlight w:val="none"/>
              </w:rPr>
            </w:pPr>
          </w:p>
        </w:tc>
      </w:tr>
    </w:tbl>
    <w:p w14:paraId="1AEC3547">
      <w:pPr>
        <w:rPr>
          <w:rFonts w:hint="default" w:ascii="Times New Roman" w:hAnsi="Times New Roman" w:eastAsia="方正小标宋简体" w:cs="Times New Roman"/>
          <w:b/>
          <w:color w:val="auto"/>
          <w:sz w:val="44"/>
          <w:szCs w:val="44"/>
          <w:highlight w:val="none"/>
          <w:lang w:val="en-AU"/>
        </w:rPr>
      </w:pPr>
      <w:r>
        <w:rPr>
          <w:rFonts w:hint="default" w:ascii="Times New Roman" w:hAnsi="Times New Roman" w:eastAsia="方正小标宋简体" w:cs="Times New Roman"/>
          <w:b/>
          <w:color w:val="auto"/>
          <w:sz w:val="44"/>
          <w:szCs w:val="44"/>
          <w:highlight w:val="none"/>
          <w:lang w:val="en-AU"/>
        </w:rPr>
        <w:br w:type="page"/>
      </w:r>
    </w:p>
    <w:p w14:paraId="03792230">
      <w:pPr>
        <w:keepNext w:val="0"/>
        <w:keepLines w:val="0"/>
        <w:pageBreakBefore w:val="0"/>
        <w:wordWrap/>
        <w:overflowPunct/>
        <w:topLinePunct w:val="0"/>
        <w:bidi w:val="0"/>
        <w:spacing w:line="360" w:lineRule="auto"/>
        <w:ind w:left="0" w:right="0" w:firstLine="0"/>
        <w:jc w:val="center"/>
        <w:outlineLvl w:val="9"/>
        <w:rPr>
          <w:rFonts w:hint="default" w:ascii="Times New Roman" w:hAnsi="Times New Roman" w:eastAsia="方正小标宋简体" w:cs="Times New Roman"/>
          <w:b/>
          <w:color w:val="auto"/>
          <w:sz w:val="44"/>
          <w:szCs w:val="44"/>
          <w:highlight w:val="none"/>
          <w:lang w:val="en-AU"/>
        </w:rPr>
      </w:pPr>
      <w:r>
        <w:rPr>
          <w:rFonts w:hint="default" w:ascii="Times New Roman" w:hAnsi="Times New Roman" w:eastAsia="方正小标宋简体" w:cs="Times New Roman"/>
          <w:b/>
          <w:color w:val="auto"/>
          <w:sz w:val="44"/>
          <w:szCs w:val="44"/>
          <w:highlight w:val="none"/>
          <w:lang w:val="en-AU"/>
        </w:rPr>
        <w:t>20</w:t>
      </w:r>
      <w:r>
        <w:rPr>
          <w:rFonts w:hint="default" w:ascii="Times New Roman" w:hAnsi="Times New Roman" w:eastAsia="方正小标宋简体" w:cs="Times New Roman"/>
          <w:b/>
          <w:color w:val="auto"/>
          <w:sz w:val="44"/>
          <w:szCs w:val="44"/>
          <w:highlight w:val="none"/>
          <w:lang w:val="en-US" w:eastAsia="zh-CN"/>
        </w:rPr>
        <w:t>24</w:t>
      </w:r>
      <w:r>
        <w:rPr>
          <w:rFonts w:hint="default" w:ascii="Times New Roman" w:hAnsi="Times New Roman" w:eastAsia="方正小标宋简体" w:cs="Times New Roman"/>
          <w:b/>
          <w:color w:val="auto"/>
          <w:sz w:val="44"/>
          <w:szCs w:val="44"/>
          <w:highlight w:val="none"/>
          <w:lang w:val="en-AU"/>
        </w:rPr>
        <w:t>年广东省废旧电池及电池系统处置员</w:t>
      </w:r>
    </w:p>
    <w:p w14:paraId="3B47BB43">
      <w:pPr>
        <w:keepNext w:val="0"/>
        <w:keepLines w:val="0"/>
        <w:pageBreakBefore w:val="0"/>
        <w:tabs>
          <w:tab w:val="left" w:pos="5194"/>
        </w:tabs>
        <w:wordWrap/>
        <w:overflowPunct/>
        <w:topLinePunct w:val="0"/>
        <w:bidi w:val="0"/>
        <w:spacing w:line="360" w:lineRule="auto"/>
        <w:ind w:left="0" w:right="0" w:firstLine="0"/>
        <w:jc w:val="center"/>
        <w:rPr>
          <w:rFonts w:hint="default" w:ascii="Times New Roman" w:hAnsi="Times New Roman" w:eastAsia="黑体" w:cs="Times New Roman"/>
          <w:b/>
          <w:color w:val="auto"/>
          <w:sz w:val="44"/>
          <w:szCs w:val="44"/>
          <w:highlight w:val="none"/>
          <w:lang w:val="en-US" w:eastAsia="zh-CN"/>
        </w:rPr>
      </w:pPr>
      <w:r>
        <w:rPr>
          <w:rFonts w:hint="default" w:ascii="Times New Roman" w:hAnsi="Times New Roman" w:eastAsia="方正小标宋简体" w:cs="Times New Roman"/>
          <w:b/>
          <w:color w:val="auto"/>
          <w:sz w:val="44"/>
          <w:szCs w:val="44"/>
          <w:highlight w:val="none"/>
          <w:lang w:val="en-AU"/>
        </w:rPr>
        <w:t>职业技能竞赛</w:t>
      </w:r>
    </w:p>
    <w:p w14:paraId="3940A1A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rPr>
          <w:rFonts w:hint="default" w:ascii="Times New Roman" w:hAnsi="Times New Roman" w:eastAsia="黑体" w:cs="Times New Roman"/>
          <w:b/>
          <w:bCs/>
          <w:color w:val="auto"/>
          <w:spacing w:val="-6"/>
          <w:sz w:val="44"/>
          <w:szCs w:val="44"/>
          <w:highlight w:val="none"/>
        </w:rPr>
      </w:pPr>
      <w:r>
        <w:rPr>
          <w:rFonts w:hint="default" w:ascii="Times New Roman" w:hAnsi="Times New Roman" w:eastAsia="黑体" w:cs="Times New Roman"/>
          <w:b/>
          <w:bCs/>
          <w:color w:val="auto"/>
          <w:spacing w:val="-6"/>
          <w:sz w:val="44"/>
          <w:szCs w:val="44"/>
          <w:highlight w:val="none"/>
        </w:rPr>
        <w:t>职业素养和操作规范评分表</w:t>
      </w:r>
    </w:p>
    <w:p w14:paraId="459EF50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rPr>
          <w:rFonts w:hint="default" w:ascii="Times New Roman" w:hAnsi="Times New Roman" w:eastAsia="黑体" w:cs="Times New Roman"/>
          <w:b/>
          <w:bCs/>
          <w:color w:val="auto"/>
          <w:spacing w:val="-6"/>
          <w:sz w:val="44"/>
          <w:szCs w:val="44"/>
          <w:highlight w:val="none"/>
          <w:lang w:val="en-US" w:eastAsia="zh-CN"/>
        </w:rPr>
      </w:pPr>
      <w:r>
        <w:rPr>
          <w:rFonts w:hint="default" w:ascii="Times New Roman" w:hAnsi="Times New Roman" w:eastAsia="黑体" w:cs="Times New Roman"/>
          <w:b/>
          <w:bCs/>
          <w:color w:val="auto"/>
          <w:spacing w:val="-6"/>
          <w:sz w:val="44"/>
          <w:szCs w:val="44"/>
          <w:highlight w:val="none"/>
          <w:lang w:val="en-US" w:eastAsia="zh-CN"/>
        </w:rPr>
        <w:t>（学生组）</w:t>
      </w:r>
    </w:p>
    <w:p w14:paraId="0713C53F">
      <w:pPr>
        <w:spacing w:line="301" w:lineRule="auto"/>
        <w:rPr>
          <w:rFonts w:hint="default" w:ascii="Times New Roman" w:hAnsi="Times New Roman" w:cs="Times New Roman"/>
          <w:color w:val="auto"/>
          <w:sz w:val="21"/>
          <w:highlight w:val="none"/>
        </w:rPr>
      </w:pPr>
    </w:p>
    <w:p w14:paraId="287F2991">
      <w:pPr>
        <w:spacing w:before="101" w:line="225" w:lineRule="auto"/>
        <w:ind w:left="655"/>
        <w:rPr>
          <w:rFonts w:hint="default" w:ascii="Times New Roman" w:hAnsi="Times New Roman" w:eastAsia="宋体" w:cs="Times New Roman"/>
          <w:color w:val="auto"/>
          <w:sz w:val="31"/>
          <w:szCs w:val="31"/>
          <w:highlight w:val="none"/>
        </w:rPr>
      </w:pPr>
      <w:r>
        <w:rPr>
          <w:rFonts w:hint="default" w:ascii="Times New Roman" w:hAnsi="Times New Roman" w:eastAsia="宋体" w:cs="Times New Roman"/>
          <w:b/>
          <w:bCs/>
          <w:color w:val="auto"/>
          <w:spacing w:val="6"/>
          <w:sz w:val="31"/>
          <w:szCs w:val="31"/>
          <w:highlight w:val="none"/>
        </w:rPr>
        <w:t>竞赛模块：</w:t>
      </w:r>
      <w:r>
        <w:rPr>
          <w:rFonts w:hint="default" w:ascii="Times New Roman" w:hAnsi="Times New Roman" w:eastAsia="宋体" w:cs="Times New Roman"/>
          <w:b/>
          <w:bCs/>
          <w:color w:val="auto"/>
          <w:spacing w:val="6"/>
          <w:sz w:val="31"/>
          <w:szCs w:val="31"/>
          <w:highlight w:val="none"/>
          <w:lang w:val="en-US" w:eastAsia="zh-CN"/>
        </w:rPr>
        <w:t>任务1：动力电池故障检修</w:t>
      </w:r>
    </w:p>
    <w:p w14:paraId="362B25B4">
      <w:pPr>
        <w:spacing w:before="234"/>
        <w:rPr>
          <w:rFonts w:hint="default" w:ascii="Times New Roman" w:hAnsi="Times New Roman" w:cs="Times New Roman"/>
          <w:color w:val="auto"/>
          <w:highlight w:val="none"/>
        </w:rPr>
      </w:pPr>
    </w:p>
    <w:tbl>
      <w:tblPr>
        <w:tblStyle w:val="25"/>
        <w:tblW w:w="9337" w:type="dxa"/>
        <w:tblInd w:w="55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520"/>
        <w:gridCol w:w="3817"/>
      </w:tblGrid>
      <w:tr w14:paraId="0C1AC2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7" w:hRule="atLeast"/>
        </w:trPr>
        <w:tc>
          <w:tcPr>
            <w:tcW w:w="9337" w:type="dxa"/>
            <w:gridSpan w:val="2"/>
            <w:vAlign w:val="top"/>
          </w:tcPr>
          <w:p w14:paraId="018E3A82">
            <w:pPr>
              <w:pStyle w:val="26"/>
              <w:spacing w:before="184" w:line="183" w:lineRule="auto"/>
              <w:ind w:left="112"/>
              <w:rPr>
                <w:rFonts w:hint="default" w:ascii="Times New Roman" w:hAnsi="Times New Roman" w:cs="Times New Roman"/>
                <w:color w:val="auto"/>
                <w:highlight w:val="none"/>
              </w:rPr>
            </w:pPr>
            <w:r>
              <w:rPr>
                <w:rFonts w:hint="default" w:ascii="Times New Roman" w:hAnsi="Times New Roman" w:cs="Times New Roman"/>
                <w:color w:val="auto"/>
                <w:spacing w:val="-4"/>
                <w:highlight w:val="none"/>
              </w:rPr>
              <w:t>竞赛日期</w:t>
            </w:r>
            <w:r>
              <w:rPr>
                <w:rFonts w:hint="default" w:ascii="Times New Roman" w:hAnsi="Times New Roman" w:cs="Times New Roman"/>
                <w:color w:val="auto"/>
                <w:spacing w:val="-12"/>
                <w:highlight w:val="none"/>
              </w:rPr>
              <w:t xml:space="preserve"> </w:t>
            </w:r>
            <w:r>
              <w:rPr>
                <w:rFonts w:hint="default" w:ascii="Times New Roman" w:hAnsi="Times New Roman" w:cs="Times New Roman"/>
                <w:color w:val="auto"/>
                <w:spacing w:val="-4"/>
                <w:highlight w:val="none"/>
              </w:rPr>
              <w:t>：202</w:t>
            </w:r>
            <w:r>
              <w:rPr>
                <w:rFonts w:hint="default" w:ascii="Times New Roman" w:hAnsi="Times New Roman" w:cs="Times New Roman"/>
                <w:color w:val="auto"/>
                <w:spacing w:val="-4"/>
                <w:highlight w:val="none"/>
                <w:lang w:val="en-US" w:eastAsia="zh-CN"/>
              </w:rPr>
              <w:t xml:space="preserve">4 </w:t>
            </w:r>
            <w:r>
              <w:rPr>
                <w:rFonts w:hint="default" w:ascii="Times New Roman" w:hAnsi="Times New Roman" w:cs="Times New Roman"/>
                <w:color w:val="auto"/>
                <w:spacing w:val="-4"/>
                <w:highlight w:val="none"/>
              </w:rPr>
              <w:t>年     月</w:t>
            </w:r>
            <w:r>
              <w:rPr>
                <w:rFonts w:hint="default" w:ascii="Times New Roman" w:hAnsi="Times New Roman" w:cs="Times New Roman"/>
                <w:color w:val="auto"/>
                <w:spacing w:val="8"/>
                <w:highlight w:val="none"/>
              </w:rPr>
              <w:t xml:space="preserve">     </w:t>
            </w:r>
            <w:r>
              <w:rPr>
                <w:rFonts w:hint="default" w:ascii="Times New Roman" w:hAnsi="Times New Roman" w:cs="Times New Roman"/>
                <w:color w:val="auto"/>
                <w:spacing w:val="-4"/>
                <w:highlight w:val="none"/>
              </w:rPr>
              <w:t>日</w:t>
            </w:r>
          </w:p>
        </w:tc>
      </w:tr>
      <w:tr w14:paraId="40256B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3" w:hRule="atLeast"/>
        </w:trPr>
        <w:tc>
          <w:tcPr>
            <w:tcW w:w="5520" w:type="dxa"/>
            <w:vAlign w:val="top"/>
          </w:tcPr>
          <w:p w14:paraId="512993C5">
            <w:pPr>
              <w:pStyle w:val="26"/>
              <w:spacing w:before="296" w:line="183" w:lineRule="auto"/>
              <w:ind w:left="111"/>
              <w:rPr>
                <w:rFonts w:hint="default" w:ascii="Times New Roman" w:hAnsi="Times New Roman" w:cs="Times New Roman"/>
                <w:color w:val="auto"/>
                <w:highlight w:val="none"/>
              </w:rPr>
            </w:pPr>
            <w:r>
              <w:rPr>
                <w:rFonts w:hint="default" w:ascii="Times New Roman" w:hAnsi="Times New Roman" w:cs="Times New Roman"/>
                <w:color w:val="auto"/>
                <w:spacing w:val="-1"/>
                <w:highlight w:val="none"/>
              </w:rPr>
              <w:t>选手身份加密号：</w:t>
            </w:r>
          </w:p>
        </w:tc>
        <w:tc>
          <w:tcPr>
            <w:tcW w:w="3817" w:type="dxa"/>
            <w:vAlign w:val="top"/>
          </w:tcPr>
          <w:p w14:paraId="74A98EA7">
            <w:pPr>
              <w:pStyle w:val="26"/>
              <w:spacing w:before="296" w:line="183" w:lineRule="auto"/>
              <w:ind w:left="109"/>
              <w:rPr>
                <w:rFonts w:hint="default" w:ascii="Times New Roman" w:hAnsi="Times New Roman" w:cs="Times New Roman"/>
                <w:color w:val="auto"/>
                <w:highlight w:val="none"/>
              </w:rPr>
            </w:pPr>
            <w:r>
              <w:rPr>
                <w:rFonts w:hint="default" w:ascii="Times New Roman" w:hAnsi="Times New Roman" w:cs="Times New Roman"/>
                <w:color w:val="auto"/>
                <w:spacing w:val="-1"/>
                <w:highlight w:val="none"/>
              </w:rPr>
              <w:t>竞赛用时：</w:t>
            </w:r>
            <w:r>
              <w:rPr>
                <w:rFonts w:hint="default" w:ascii="Times New Roman" w:hAnsi="Times New Roman" w:cs="Times New Roman"/>
                <w:color w:val="auto"/>
                <w:spacing w:val="4"/>
                <w:highlight w:val="none"/>
              </w:rPr>
              <w:t xml:space="preserve">        </w:t>
            </w:r>
            <w:r>
              <w:rPr>
                <w:rFonts w:hint="default" w:ascii="Times New Roman" w:hAnsi="Times New Roman" w:cs="Times New Roman"/>
                <w:color w:val="auto"/>
                <w:spacing w:val="-1"/>
                <w:highlight w:val="none"/>
              </w:rPr>
              <w:t>分</w:t>
            </w:r>
            <w:r>
              <w:rPr>
                <w:rFonts w:hint="default" w:ascii="Times New Roman" w:hAnsi="Times New Roman" w:cs="Times New Roman"/>
                <w:color w:val="auto"/>
                <w:spacing w:val="4"/>
                <w:highlight w:val="none"/>
              </w:rPr>
              <w:t xml:space="preserve">        </w:t>
            </w:r>
            <w:r>
              <w:rPr>
                <w:rFonts w:hint="default" w:ascii="Times New Roman" w:hAnsi="Times New Roman" w:cs="Times New Roman"/>
                <w:color w:val="auto"/>
                <w:spacing w:val="-1"/>
                <w:highlight w:val="none"/>
              </w:rPr>
              <w:t>秒</w:t>
            </w:r>
          </w:p>
        </w:tc>
      </w:tr>
    </w:tbl>
    <w:p w14:paraId="5A51AD01">
      <w:pPr>
        <w:spacing w:before="82"/>
        <w:rPr>
          <w:rFonts w:hint="default" w:ascii="Times New Roman" w:hAnsi="Times New Roman" w:cs="Times New Roman"/>
          <w:color w:val="auto"/>
          <w:highlight w:val="none"/>
        </w:rPr>
      </w:pPr>
    </w:p>
    <w:p w14:paraId="600ECBC8">
      <w:pPr>
        <w:spacing w:before="82"/>
        <w:rPr>
          <w:rFonts w:hint="default" w:ascii="Times New Roman" w:hAnsi="Times New Roman" w:cs="Times New Roman"/>
          <w:color w:val="auto"/>
          <w:highlight w:val="none"/>
        </w:rPr>
      </w:pPr>
    </w:p>
    <w:tbl>
      <w:tblPr>
        <w:tblStyle w:val="25"/>
        <w:tblW w:w="9349" w:type="dxa"/>
        <w:tblInd w:w="55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56"/>
        <w:gridCol w:w="2581"/>
        <w:gridCol w:w="1688"/>
        <w:gridCol w:w="3824"/>
      </w:tblGrid>
      <w:tr w14:paraId="1BBCB2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trPr>
        <w:tc>
          <w:tcPr>
            <w:tcW w:w="1256" w:type="dxa"/>
            <w:vAlign w:val="top"/>
          </w:tcPr>
          <w:p w14:paraId="7BECA1FE">
            <w:pPr>
              <w:pStyle w:val="26"/>
              <w:spacing w:before="89" w:line="184" w:lineRule="auto"/>
              <w:ind w:left="387"/>
              <w:rPr>
                <w:rFonts w:hint="default" w:ascii="Times New Roman" w:hAnsi="Times New Roman" w:cs="Times New Roman"/>
                <w:color w:val="auto"/>
                <w:highlight w:val="none"/>
              </w:rPr>
            </w:pPr>
            <w:r>
              <w:rPr>
                <w:rFonts w:hint="default" w:ascii="Times New Roman" w:hAnsi="Times New Roman" w:cs="Times New Roman"/>
                <w:color w:val="auto"/>
                <w:spacing w:val="-1"/>
                <w:highlight w:val="none"/>
              </w:rPr>
              <w:t>序号</w:t>
            </w:r>
          </w:p>
        </w:tc>
        <w:tc>
          <w:tcPr>
            <w:tcW w:w="2581" w:type="dxa"/>
            <w:vAlign w:val="top"/>
          </w:tcPr>
          <w:p w14:paraId="304F4394">
            <w:pPr>
              <w:pStyle w:val="26"/>
              <w:spacing w:before="104" w:line="175" w:lineRule="auto"/>
              <w:ind w:left="1048"/>
              <w:rPr>
                <w:rFonts w:hint="default" w:ascii="Times New Roman" w:hAnsi="Times New Roman" w:cs="Times New Roman"/>
                <w:color w:val="auto"/>
                <w:highlight w:val="none"/>
              </w:rPr>
            </w:pPr>
            <w:r>
              <w:rPr>
                <w:rFonts w:hint="default" w:ascii="Times New Roman" w:hAnsi="Times New Roman" w:cs="Times New Roman"/>
                <w:color w:val="auto"/>
                <w:spacing w:val="-1"/>
                <w:highlight w:val="none"/>
              </w:rPr>
              <w:t>项目</w:t>
            </w:r>
          </w:p>
        </w:tc>
        <w:tc>
          <w:tcPr>
            <w:tcW w:w="1688" w:type="dxa"/>
            <w:vAlign w:val="top"/>
          </w:tcPr>
          <w:p w14:paraId="506C070D">
            <w:pPr>
              <w:pStyle w:val="26"/>
              <w:spacing w:before="90" w:line="183" w:lineRule="auto"/>
              <w:ind w:left="609"/>
              <w:rPr>
                <w:rFonts w:hint="default" w:ascii="Times New Roman" w:hAnsi="Times New Roman" w:cs="Times New Roman"/>
                <w:color w:val="auto"/>
                <w:highlight w:val="none"/>
              </w:rPr>
            </w:pPr>
            <w:r>
              <w:rPr>
                <w:rFonts w:hint="default" w:ascii="Times New Roman" w:hAnsi="Times New Roman" w:cs="Times New Roman"/>
                <w:color w:val="auto"/>
                <w:spacing w:val="-4"/>
                <w:highlight w:val="none"/>
              </w:rPr>
              <w:t>配分</w:t>
            </w:r>
          </w:p>
        </w:tc>
        <w:tc>
          <w:tcPr>
            <w:tcW w:w="3824" w:type="dxa"/>
            <w:vAlign w:val="top"/>
          </w:tcPr>
          <w:p w14:paraId="2C6C6AAE">
            <w:pPr>
              <w:pStyle w:val="26"/>
              <w:spacing w:before="90" w:line="183" w:lineRule="auto"/>
              <w:ind w:left="1433"/>
              <w:rPr>
                <w:rFonts w:hint="default" w:ascii="Times New Roman" w:hAnsi="Times New Roman" w:cs="Times New Roman"/>
                <w:color w:val="auto"/>
                <w:highlight w:val="none"/>
              </w:rPr>
            </w:pPr>
            <w:r>
              <w:rPr>
                <w:rFonts w:hint="default" w:ascii="Times New Roman" w:hAnsi="Times New Roman" w:cs="Times New Roman"/>
                <w:color w:val="auto"/>
                <w:spacing w:val="-2"/>
                <w:highlight w:val="none"/>
              </w:rPr>
              <w:t>实际得分</w:t>
            </w:r>
          </w:p>
        </w:tc>
      </w:tr>
      <w:tr w14:paraId="0B0A46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256" w:type="dxa"/>
            <w:vAlign w:val="top"/>
          </w:tcPr>
          <w:p w14:paraId="1EB39E0E">
            <w:pPr>
              <w:pStyle w:val="26"/>
              <w:spacing w:before="167" w:line="174" w:lineRule="auto"/>
              <w:ind w:left="578"/>
              <w:rPr>
                <w:rFonts w:hint="default" w:ascii="Times New Roman" w:hAnsi="Times New Roman" w:cs="Times New Roman"/>
                <w:color w:val="auto"/>
                <w:highlight w:val="none"/>
              </w:rPr>
            </w:pPr>
            <w:r>
              <w:rPr>
                <w:rFonts w:hint="default" w:ascii="Times New Roman" w:hAnsi="Times New Roman" w:cs="Times New Roman"/>
                <w:color w:val="auto"/>
                <w:highlight w:val="none"/>
              </w:rPr>
              <w:t>1</w:t>
            </w:r>
          </w:p>
        </w:tc>
        <w:tc>
          <w:tcPr>
            <w:tcW w:w="2581" w:type="dxa"/>
            <w:vAlign w:val="top"/>
          </w:tcPr>
          <w:p w14:paraId="62731E1E">
            <w:pPr>
              <w:pStyle w:val="26"/>
              <w:spacing w:before="152" w:line="183" w:lineRule="auto"/>
              <w:ind w:left="211"/>
              <w:rPr>
                <w:rFonts w:hint="default" w:ascii="Times New Roman" w:hAnsi="Times New Roman" w:cs="Times New Roman"/>
                <w:color w:val="auto"/>
                <w:highlight w:val="none"/>
              </w:rPr>
            </w:pPr>
            <w:r>
              <w:rPr>
                <w:rFonts w:hint="default" w:ascii="Times New Roman" w:hAnsi="Times New Roman" w:cs="Times New Roman"/>
                <w:color w:val="auto"/>
                <w:spacing w:val="-1"/>
                <w:highlight w:val="none"/>
              </w:rPr>
              <w:t>职业素养和操作规范</w:t>
            </w:r>
          </w:p>
        </w:tc>
        <w:tc>
          <w:tcPr>
            <w:tcW w:w="1688" w:type="dxa"/>
            <w:vAlign w:val="top"/>
          </w:tcPr>
          <w:p w14:paraId="4C3B7C93">
            <w:pPr>
              <w:pStyle w:val="26"/>
              <w:spacing w:before="169" w:line="173" w:lineRule="auto"/>
              <w:ind w:left="715"/>
              <w:rPr>
                <w:rFonts w:hint="default" w:ascii="Times New Roman" w:hAnsi="Times New Roman" w:eastAsia="微软雅黑" w:cs="Times New Roman"/>
                <w:color w:val="auto"/>
                <w:highlight w:val="none"/>
                <w:lang w:val="en-US" w:eastAsia="zh-CN"/>
              </w:rPr>
            </w:pPr>
            <w:r>
              <w:rPr>
                <w:rFonts w:hint="default" w:ascii="Times New Roman" w:hAnsi="Times New Roman" w:cs="Times New Roman"/>
                <w:color w:val="auto"/>
                <w:highlight w:val="none"/>
                <w:lang w:val="en-US" w:eastAsia="zh-CN"/>
              </w:rPr>
              <w:t>100</w:t>
            </w:r>
          </w:p>
        </w:tc>
        <w:tc>
          <w:tcPr>
            <w:tcW w:w="3824" w:type="dxa"/>
            <w:vAlign w:val="top"/>
          </w:tcPr>
          <w:p w14:paraId="4D152203">
            <w:pPr>
              <w:rPr>
                <w:rFonts w:hint="default" w:ascii="Times New Roman" w:hAnsi="Times New Roman" w:cs="Times New Roman"/>
                <w:color w:val="auto"/>
                <w:sz w:val="21"/>
                <w:highlight w:val="none"/>
              </w:rPr>
            </w:pPr>
          </w:p>
        </w:tc>
      </w:tr>
      <w:tr w14:paraId="3A7FB3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7" w:hRule="atLeast"/>
        </w:trPr>
        <w:tc>
          <w:tcPr>
            <w:tcW w:w="1256" w:type="dxa"/>
            <w:vAlign w:val="top"/>
          </w:tcPr>
          <w:p w14:paraId="20592F17">
            <w:pPr>
              <w:pStyle w:val="26"/>
              <w:spacing w:before="89" w:line="212" w:lineRule="auto"/>
              <w:ind w:left="186" w:right="145" w:hanging="38"/>
              <w:rPr>
                <w:rFonts w:hint="default" w:ascii="Times New Roman" w:hAnsi="Times New Roman" w:cs="Times New Roman"/>
                <w:color w:val="auto"/>
                <w:highlight w:val="none"/>
              </w:rPr>
            </w:pPr>
            <w:r>
              <w:rPr>
                <w:rFonts w:hint="default" w:ascii="Times New Roman" w:hAnsi="Times New Roman" w:cs="Times New Roman"/>
                <w:color w:val="auto"/>
                <w:spacing w:val="-1"/>
                <w:highlight w:val="none"/>
              </w:rPr>
              <w:t>现场裁判</w:t>
            </w:r>
            <w:r>
              <w:rPr>
                <w:rFonts w:hint="default" w:ascii="Times New Roman" w:hAnsi="Times New Roman" w:cs="Times New Roman"/>
                <w:color w:val="auto"/>
                <w:highlight w:val="none"/>
              </w:rPr>
              <w:t xml:space="preserve"> </w:t>
            </w:r>
            <w:r>
              <w:rPr>
                <w:rFonts w:hint="default" w:ascii="Times New Roman" w:hAnsi="Times New Roman" w:cs="Times New Roman"/>
                <w:color w:val="auto"/>
                <w:spacing w:val="-11"/>
                <w:highlight w:val="none"/>
              </w:rPr>
              <w:t>（签字）</w:t>
            </w:r>
          </w:p>
        </w:tc>
        <w:tc>
          <w:tcPr>
            <w:tcW w:w="8093" w:type="dxa"/>
            <w:gridSpan w:val="3"/>
            <w:vAlign w:val="top"/>
          </w:tcPr>
          <w:p w14:paraId="39327DFF">
            <w:pPr>
              <w:rPr>
                <w:rFonts w:hint="default" w:ascii="Times New Roman" w:hAnsi="Times New Roman" w:cs="Times New Roman"/>
                <w:color w:val="auto"/>
                <w:sz w:val="21"/>
                <w:highlight w:val="none"/>
              </w:rPr>
            </w:pPr>
          </w:p>
        </w:tc>
      </w:tr>
      <w:tr w14:paraId="345355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7" w:hRule="atLeast"/>
        </w:trPr>
        <w:tc>
          <w:tcPr>
            <w:tcW w:w="1256" w:type="dxa"/>
            <w:vAlign w:val="top"/>
          </w:tcPr>
          <w:p w14:paraId="1D9C177D">
            <w:pPr>
              <w:pStyle w:val="26"/>
              <w:spacing w:before="86" w:line="213" w:lineRule="auto"/>
              <w:ind w:left="186" w:right="145" w:hanging="38"/>
              <w:rPr>
                <w:rFonts w:hint="default" w:ascii="Times New Roman" w:hAnsi="Times New Roman" w:cs="Times New Roman"/>
                <w:color w:val="auto"/>
                <w:highlight w:val="none"/>
              </w:rPr>
            </w:pPr>
            <w:r>
              <w:rPr>
                <w:rFonts w:hint="default" w:ascii="Times New Roman" w:hAnsi="Times New Roman" w:cs="Times New Roman"/>
                <w:color w:val="auto"/>
                <w:spacing w:val="-1"/>
                <w:highlight w:val="none"/>
              </w:rPr>
              <w:t>统分裁判</w:t>
            </w:r>
            <w:r>
              <w:rPr>
                <w:rFonts w:hint="default" w:ascii="Times New Roman" w:hAnsi="Times New Roman" w:cs="Times New Roman"/>
                <w:color w:val="auto"/>
                <w:highlight w:val="none"/>
              </w:rPr>
              <w:t xml:space="preserve"> </w:t>
            </w:r>
            <w:r>
              <w:rPr>
                <w:rFonts w:hint="default" w:ascii="Times New Roman" w:hAnsi="Times New Roman" w:cs="Times New Roman"/>
                <w:color w:val="auto"/>
                <w:spacing w:val="-11"/>
                <w:highlight w:val="none"/>
              </w:rPr>
              <w:t>（签字）</w:t>
            </w:r>
          </w:p>
        </w:tc>
        <w:tc>
          <w:tcPr>
            <w:tcW w:w="8093" w:type="dxa"/>
            <w:gridSpan w:val="3"/>
            <w:vAlign w:val="top"/>
          </w:tcPr>
          <w:p w14:paraId="40CD5AC6">
            <w:pPr>
              <w:rPr>
                <w:rFonts w:hint="default" w:ascii="Times New Roman" w:hAnsi="Times New Roman" w:cs="Times New Roman"/>
                <w:color w:val="auto"/>
                <w:sz w:val="21"/>
                <w:highlight w:val="none"/>
              </w:rPr>
            </w:pPr>
          </w:p>
        </w:tc>
      </w:tr>
      <w:tr w14:paraId="55F47B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8" w:hRule="atLeast"/>
        </w:trPr>
        <w:tc>
          <w:tcPr>
            <w:tcW w:w="1256" w:type="dxa"/>
            <w:vAlign w:val="top"/>
          </w:tcPr>
          <w:p w14:paraId="7F844B08">
            <w:pPr>
              <w:pStyle w:val="26"/>
              <w:spacing w:before="87" w:line="213" w:lineRule="auto"/>
              <w:ind w:left="186" w:right="145" w:hanging="38"/>
              <w:rPr>
                <w:rFonts w:hint="default" w:ascii="Times New Roman" w:hAnsi="Times New Roman" w:cs="Times New Roman"/>
                <w:color w:val="auto"/>
                <w:highlight w:val="none"/>
              </w:rPr>
            </w:pPr>
            <w:r>
              <w:rPr>
                <w:rFonts w:hint="default" w:ascii="Times New Roman" w:hAnsi="Times New Roman" w:cs="Times New Roman"/>
                <w:color w:val="auto"/>
                <w:spacing w:val="-1"/>
                <w:highlight w:val="none"/>
              </w:rPr>
              <w:t>核分裁判</w:t>
            </w:r>
            <w:r>
              <w:rPr>
                <w:rFonts w:hint="default" w:ascii="Times New Roman" w:hAnsi="Times New Roman" w:cs="Times New Roman"/>
                <w:color w:val="auto"/>
                <w:highlight w:val="none"/>
              </w:rPr>
              <w:t xml:space="preserve"> </w:t>
            </w:r>
            <w:r>
              <w:rPr>
                <w:rFonts w:hint="default" w:ascii="Times New Roman" w:hAnsi="Times New Roman" w:cs="Times New Roman"/>
                <w:color w:val="auto"/>
                <w:spacing w:val="-11"/>
                <w:highlight w:val="none"/>
              </w:rPr>
              <w:t>（签字）</w:t>
            </w:r>
          </w:p>
        </w:tc>
        <w:tc>
          <w:tcPr>
            <w:tcW w:w="8093" w:type="dxa"/>
            <w:gridSpan w:val="3"/>
            <w:vAlign w:val="top"/>
          </w:tcPr>
          <w:p w14:paraId="67DDA0D8">
            <w:pPr>
              <w:rPr>
                <w:rFonts w:hint="default" w:ascii="Times New Roman" w:hAnsi="Times New Roman" w:cs="Times New Roman"/>
                <w:color w:val="auto"/>
                <w:sz w:val="21"/>
                <w:highlight w:val="none"/>
              </w:rPr>
            </w:pPr>
          </w:p>
        </w:tc>
      </w:tr>
      <w:tr w14:paraId="7AC2F0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2" w:hRule="atLeast"/>
        </w:trPr>
        <w:tc>
          <w:tcPr>
            <w:tcW w:w="1256" w:type="dxa"/>
            <w:vAlign w:val="top"/>
          </w:tcPr>
          <w:p w14:paraId="76755BE0">
            <w:pPr>
              <w:pStyle w:val="26"/>
              <w:spacing w:before="91" w:line="213" w:lineRule="auto"/>
              <w:ind w:left="186" w:right="147" w:hanging="40"/>
              <w:rPr>
                <w:rFonts w:hint="default" w:ascii="Times New Roman" w:hAnsi="Times New Roman" w:cs="Times New Roman"/>
                <w:color w:val="auto"/>
                <w:highlight w:val="none"/>
              </w:rPr>
            </w:pPr>
            <w:r>
              <w:rPr>
                <w:rFonts w:hint="default" w:ascii="Times New Roman" w:hAnsi="Times New Roman" w:cs="Times New Roman"/>
                <w:color w:val="auto"/>
                <w:spacing w:val="-5"/>
                <w:highlight w:val="none"/>
              </w:rPr>
              <w:t>裁</w:t>
            </w:r>
            <w:r>
              <w:rPr>
                <w:rFonts w:hint="default" w:ascii="Times New Roman" w:hAnsi="Times New Roman" w:cs="Times New Roman"/>
                <w:color w:val="auto"/>
                <w:spacing w:val="3"/>
                <w:highlight w:val="none"/>
              </w:rPr>
              <w:t xml:space="preserve">  </w:t>
            </w:r>
            <w:r>
              <w:rPr>
                <w:rFonts w:hint="default" w:ascii="Times New Roman" w:hAnsi="Times New Roman" w:cs="Times New Roman"/>
                <w:color w:val="auto"/>
                <w:spacing w:val="-5"/>
                <w:highlight w:val="none"/>
              </w:rPr>
              <w:t>判</w:t>
            </w:r>
            <w:r>
              <w:rPr>
                <w:rFonts w:hint="default" w:ascii="Times New Roman" w:hAnsi="Times New Roman" w:cs="Times New Roman"/>
                <w:color w:val="auto"/>
                <w:spacing w:val="32"/>
                <w:highlight w:val="none"/>
              </w:rPr>
              <w:t xml:space="preserve"> </w:t>
            </w:r>
            <w:r>
              <w:rPr>
                <w:rFonts w:hint="default" w:ascii="Times New Roman" w:hAnsi="Times New Roman" w:cs="Times New Roman"/>
                <w:color w:val="auto"/>
                <w:spacing w:val="-5"/>
                <w:highlight w:val="none"/>
              </w:rPr>
              <w:t>长</w:t>
            </w:r>
            <w:r>
              <w:rPr>
                <w:rFonts w:hint="default" w:ascii="Times New Roman" w:hAnsi="Times New Roman" w:cs="Times New Roman"/>
                <w:color w:val="auto"/>
                <w:highlight w:val="none"/>
              </w:rPr>
              <w:t xml:space="preserve"> </w:t>
            </w:r>
            <w:r>
              <w:rPr>
                <w:rFonts w:hint="default" w:ascii="Times New Roman" w:hAnsi="Times New Roman" w:cs="Times New Roman"/>
                <w:color w:val="auto"/>
                <w:spacing w:val="-11"/>
                <w:highlight w:val="none"/>
              </w:rPr>
              <w:t>（签字）</w:t>
            </w:r>
          </w:p>
        </w:tc>
        <w:tc>
          <w:tcPr>
            <w:tcW w:w="8093" w:type="dxa"/>
            <w:gridSpan w:val="3"/>
            <w:vAlign w:val="top"/>
          </w:tcPr>
          <w:p w14:paraId="1589C7A4">
            <w:pPr>
              <w:rPr>
                <w:rFonts w:hint="default" w:ascii="Times New Roman" w:hAnsi="Times New Roman" w:cs="Times New Roman"/>
                <w:color w:val="auto"/>
                <w:sz w:val="21"/>
                <w:highlight w:val="none"/>
              </w:rPr>
            </w:pPr>
          </w:p>
        </w:tc>
      </w:tr>
    </w:tbl>
    <w:p w14:paraId="4CCB352D">
      <w:pPr>
        <w:spacing w:line="311" w:lineRule="auto"/>
        <w:rPr>
          <w:rFonts w:hint="default" w:ascii="Times New Roman" w:hAnsi="Times New Roman" w:cs="Times New Roman"/>
          <w:color w:val="auto"/>
          <w:sz w:val="21"/>
          <w:highlight w:val="none"/>
        </w:rPr>
      </w:pPr>
    </w:p>
    <w:p w14:paraId="3FA72C5A">
      <w:pPr>
        <w:spacing w:line="312" w:lineRule="auto"/>
        <w:rPr>
          <w:rFonts w:hint="default" w:ascii="Times New Roman" w:hAnsi="Times New Roman" w:cs="Times New Roman"/>
          <w:color w:val="auto"/>
          <w:sz w:val="21"/>
          <w:highlight w:val="none"/>
        </w:rPr>
      </w:pPr>
    </w:p>
    <w:p w14:paraId="4553F165">
      <w:pPr>
        <w:spacing w:before="94" w:line="234" w:lineRule="auto"/>
        <w:ind w:left="1" w:hanging="1"/>
        <w:rPr>
          <w:rFonts w:hint="default" w:ascii="Times New Roman" w:hAnsi="Times New Roman" w:eastAsia="微软雅黑" w:cs="Times New Roman"/>
          <w:color w:val="auto"/>
          <w:sz w:val="22"/>
          <w:szCs w:val="22"/>
          <w:highlight w:val="none"/>
        </w:rPr>
      </w:pPr>
      <w:r>
        <w:rPr>
          <w:rFonts w:hint="default" w:ascii="Times New Roman" w:hAnsi="Times New Roman" w:eastAsia="微软雅黑" w:cs="Times New Roman"/>
          <w:b/>
          <w:bCs/>
          <w:color w:val="auto"/>
          <w:spacing w:val="-1"/>
          <w:sz w:val="22"/>
          <w:szCs w:val="22"/>
          <w:highlight w:val="none"/>
        </w:rPr>
        <w:t>裁判须知</w:t>
      </w:r>
      <w:r>
        <w:rPr>
          <w:rFonts w:hint="default" w:ascii="Times New Roman" w:hAnsi="Times New Roman" w:eastAsia="微软雅黑" w:cs="Times New Roman"/>
          <w:color w:val="auto"/>
          <w:spacing w:val="-1"/>
          <w:sz w:val="22"/>
          <w:szCs w:val="22"/>
          <w:highlight w:val="none"/>
        </w:rPr>
        <w:t>：主副裁判独立评分；使用规定签字笔书写；扣分</w:t>
      </w:r>
      <w:r>
        <w:rPr>
          <w:rFonts w:hint="default" w:ascii="Times New Roman" w:hAnsi="Times New Roman" w:eastAsia="微软雅黑" w:cs="Times New Roman"/>
          <w:color w:val="auto"/>
          <w:spacing w:val="-2"/>
          <w:sz w:val="22"/>
          <w:szCs w:val="22"/>
          <w:highlight w:val="none"/>
        </w:rPr>
        <w:t>栏不得空白</w:t>
      </w:r>
      <w:r>
        <w:rPr>
          <w:rFonts w:hint="default" w:ascii="Times New Roman" w:hAnsi="Times New Roman" w:eastAsia="微软雅黑" w:cs="Times New Roman"/>
          <w:color w:val="auto"/>
          <w:spacing w:val="-32"/>
          <w:sz w:val="22"/>
          <w:szCs w:val="22"/>
          <w:highlight w:val="none"/>
        </w:rPr>
        <w:t xml:space="preserve"> </w:t>
      </w:r>
      <w:r>
        <w:rPr>
          <w:rFonts w:hint="default" w:ascii="Times New Roman" w:hAnsi="Times New Roman" w:eastAsia="微软雅黑" w:cs="Times New Roman"/>
          <w:color w:val="auto"/>
          <w:spacing w:val="-2"/>
          <w:sz w:val="22"/>
          <w:szCs w:val="22"/>
          <w:highlight w:val="none"/>
        </w:rPr>
        <w:t>，未扣分填“0”</w:t>
      </w:r>
      <w:r>
        <w:rPr>
          <w:rFonts w:hint="default" w:ascii="Times New Roman" w:hAnsi="Times New Roman" w:eastAsia="微软雅黑" w:cs="Times New Roman"/>
          <w:color w:val="auto"/>
          <w:spacing w:val="-32"/>
          <w:sz w:val="22"/>
          <w:szCs w:val="22"/>
          <w:highlight w:val="none"/>
        </w:rPr>
        <w:t xml:space="preserve"> </w:t>
      </w:r>
      <w:r>
        <w:rPr>
          <w:rFonts w:hint="default" w:ascii="Times New Roman" w:hAnsi="Times New Roman" w:eastAsia="微软雅黑" w:cs="Times New Roman"/>
          <w:color w:val="auto"/>
          <w:spacing w:val="-2"/>
          <w:sz w:val="22"/>
          <w:szCs w:val="22"/>
          <w:highlight w:val="none"/>
        </w:rPr>
        <w:t>，扣分填负值；选手</w:t>
      </w:r>
      <w:r>
        <w:rPr>
          <w:rFonts w:hint="default" w:ascii="Times New Roman" w:hAnsi="Times New Roman" w:eastAsia="微软雅黑" w:cs="Times New Roman"/>
          <w:color w:val="auto"/>
          <w:sz w:val="22"/>
          <w:szCs w:val="22"/>
          <w:highlight w:val="none"/>
        </w:rPr>
        <w:t xml:space="preserve"> </w:t>
      </w:r>
      <w:r>
        <w:rPr>
          <w:rFonts w:hint="default" w:ascii="Times New Roman" w:hAnsi="Times New Roman" w:eastAsia="微软雅黑" w:cs="Times New Roman"/>
          <w:color w:val="auto"/>
          <w:spacing w:val="-6"/>
          <w:sz w:val="22"/>
          <w:szCs w:val="22"/>
          <w:highlight w:val="none"/>
        </w:rPr>
        <w:t>未完成作业需扣分并备注“未完成”；修改须签字确认。</w:t>
      </w:r>
    </w:p>
    <w:p w14:paraId="1BAED1AE">
      <w:pPr>
        <w:spacing w:line="234" w:lineRule="auto"/>
        <w:rPr>
          <w:rFonts w:hint="default" w:ascii="Times New Roman" w:hAnsi="Times New Roman" w:eastAsia="微软雅黑" w:cs="Times New Roman"/>
          <w:color w:val="auto"/>
          <w:sz w:val="22"/>
          <w:szCs w:val="22"/>
          <w:highlight w:val="none"/>
        </w:rPr>
        <w:sectPr>
          <w:footerReference r:id="rId3" w:type="default"/>
          <w:pgSz w:w="11910" w:h="16840"/>
          <w:pgMar w:top="1094" w:right="721" w:bottom="0" w:left="721" w:header="0" w:footer="0" w:gutter="0"/>
          <w:cols w:space="720" w:num="1"/>
        </w:sectPr>
      </w:pPr>
    </w:p>
    <w:p w14:paraId="1DFA7035">
      <w:pPr>
        <w:keepNext w:val="0"/>
        <w:keepLines w:val="0"/>
        <w:pageBreakBefore w:val="0"/>
        <w:widowControl w:val="0"/>
        <w:kinsoku/>
        <w:wordWrap/>
        <w:overflowPunct/>
        <w:topLinePunct w:val="0"/>
        <w:autoSpaceDE/>
        <w:autoSpaceDN/>
        <w:bidi w:val="0"/>
        <w:adjustRightInd/>
        <w:snapToGrid/>
        <w:spacing w:before="48" w:line="360" w:lineRule="auto"/>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
          <w:bCs/>
          <w:color w:val="auto"/>
          <w:spacing w:val="-6"/>
          <w:sz w:val="24"/>
          <w:szCs w:val="24"/>
          <w:highlight w:val="none"/>
        </w:rPr>
        <w:t>一、作业准备（满分</w:t>
      </w:r>
      <w:r>
        <w:rPr>
          <w:rFonts w:hint="default" w:ascii="Times New Roman" w:hAnsi="Times New Roman" w:eastAsia="宋体" w:cs="Times New Roman"/>
          <w:color w:val="auto"/>
          <w:spacing w:val="-36"/>
          <w:sz w:val="24"/>
          <w:szCs w:val="24"/>
          <w:highlight w:val="none"/>
          <w:lang w:val="en-US" w:eastAsia="zh-CN"/>
        </w:rPr>
        <w:t>13</w:t>
      </w:r>
      <w:r>
        <w:rPr>
          <w:rFonts w:hint="default" w:ascii="Times New Roman" w:hAnsi="Times New Roman" w:eastAsia="宋体" w:cs="Times New Roman"/>
          <w:b/>
          <w:bCs/>
          <w:color w:val="auto"/>
          <w:spacing w:val="-6"/>
          <w:sz w:val="24"/>
          <w:szCs w:val="24"/>
          <w:highlight w:val="none"/>
        </w:rPr>
        <w:t>分）</w:t>
      </w:r>
    </w:p>
    <w:tbl>
      <w:tblPr>
        <w:tblStyle w:val="25"/>
        <w:tblW w:w="988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3"/>
        <w:gridCol w:w="1006"/>
        <w:gridCol w:w="5520"/>
        <w:gridCol w:w="811"/>
        <w:gridCol w:w="816"/>
        <w:gridCol w:w="1027"/>
      </w:tblGrid>
      <w:tr w14:paraId="4B907F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atLeast"/>
          <w:jc w:val="center"/>
        </w:trPr>
        <w:tc>
          <w:tcPr>
            <w:tcW w:w="703" w:type="dxa"/>
            <w:vAlign w:val="center"/>
          </w:tcPr>
          <w:p w14:paraId="2BAD4D6F">
            <w:pPr>
              <w:pStyle w:val="26"/>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hint="default" w:ascii="Times New Roman" w:hAnsi="Times New Roman" w:cs="Times New Roman"/>
                <w:color w:val="auto"/>
                <w:sz w:val="20"/>
                <w:szCs w:val="20"/>
                <w:highlight w:val="none"/>
              </w:rPr>
            </w:pPr>
            <w:r>
              <w:rPr>
                <w:rFonts w:hint="default" w:ascii="Times New Roman" w:hAnsi="Times New Roman" w:cs="Times New Roman"/>
                <w:b/>
                <w:bCs/>
                <w:color w:val="auto"/>
                <w:spacing w:val="7"/>
                <w:sz w:val="20"/>
                <w:szCs w:val="20"/>
                <w:highlight w:val="none"/>
              </w:rPr>
              <w:t>序号</w:t>
            </w:r>
          </w:p>
        </w:tc>
        <w:tc>
          <w:tcPr>
            <w:tcW w:w="1006" w:type="dxa"/>
            <w:vAlign w:val="center"/>
          </w:tcPr>
          <w:p w14:paraId="6A03DB05">
            <w:pPr>
              <w:pStyle w:val="26"/>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hint="default" w:ascii="Times New Roman" w:hAnsi="Times New Roman" w:cs="Times New Roman"/>
                <w:color w:val="auto"/>
                <w:sz w:val="20"/>
                <w:szCs w:val="20"/>
                <w:highlight w:val="none"/>
              </w:rPr>
            </w:pPr>
            <w:r>
              <w:rPr>
                <w:rFonts w:hint="default" w:ascii="Times New Roman" w:hAnsi="Times New Roman" w:cs="Times New Roman"/>
                <w:b/>
                <w:bCs/>
                <w:color w:val="auto"/>
                <w:spacing w:val="8"/>
                <w:sz w:val="20"/>
                <w:szCs w:val="20"/>
                <w:highlight w:val="none"/>
              </w:rPr>
              <w:t>作业内容</w:t>
            </w:r>
          </w:p>
        </w:tc>
        <w:tc>
          <w:tcPr>
            <w:tcW w:w="5520" w:type="dxa"/>
            <w:vAlign w:val="center"/>
          </w:tcPr>
          <w:p w14:paraId="530F3BEA">
            <w:pPr>
              <w:pStyle w:val="26"/>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hint="default" w:ascii="Times New Roman" w:hAnsi="Times New Roman" w:cs="Times New Roman"/>
                <w:color w:val="auto"/>
                <w:sz w:val="20"/>
                <w:szCs w:val="20"/>
                <w:highlight w:val="none"/>
              </w:rPr>
            </w:pPr>
            <w:r>
              <w:rPr>
                <w:rFonts w:hint="default" w:ascii="Times New Roman" w:hAnsi="Times New Roman" w:cs="Times New Roman"/>
                <w:b/>
                <w:bCs/>
                <w:color w:val="auto"/>
                <w:spacing w:val="9"/>
                <w:sz w:val="20"/>
                <w:szCs w:val="20"/>
                <w:highlight w:val="none"/>
              </w:rPr>
              <w:t>评分要点（各竞赛环节漏项或累计最多扣相应配分）</w:t>
            </w:r>
          </w:p>
        </w:tc>
        <w:tc>
          <w:tcPr>
            <w:tcW w:w="811" w:type="dxa"/>
            <w:vAlign w:val="center"/>
          </w:tcPr>
          <w:p w14:paraId="68C4256F">
            <w:pPr>
              <w:pStyle w:val="26"/>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hint="default" w:ascii="Times New Roman" w:hAnsi="Times New Roman" w:cs="Times New Roman"/>
                <w:color w:val="auto"/>
                <w:sz w:val="20"/>
                <w:szCs w:val="20"/>
                <w:highlight w:val="none"/>
              </w:rPr>
            </w:pPr>
            <w:r>
              <w:rPr>
                <w:rFonts w:hint="default" w:ascii="Times New Roman" w:hAnsi="Times New Roman" w:cs="Times New Roman"/>
                <w:b/>
                <w:bCs/>
                <w:color w:val="auto"/>
                <w:spacing w:val="6"/>
                <w:sz w:val="20"/>
                <w:szCs w:val="20"/>
                <w:highlight w:val="none"/>
              </w:rPr>
              <w:t>配分</w:t>
            </w:r>
          </w:p>
        </w:tc>
        <w:tc>
          <w:tcPr>
            <w:tcW w:w="816" w:type="dxa"/>
            <w:vAlign w:val="center"/>
          </w:tcPr>
          <w:p w14:paraId="77D76287">
            <w:pPr>
              <w:pStyle w:val="26"/>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hint="default" w:ascii="Times New Roman" w:hAnsi="Times New Roman" w:cs="Times New Roman"/>
                <w:color w:val="auto"/>
                <w:sz w:val="20"/>
                <w:szCs w:val="20"/>
                <w:highlight w:val="none"/>
              </w:rPr>
            </w:pPr>
            <w:r>
              <w:rPr>
                <w:rFonts w:hint="default" w:ascii="Times New Roman" w:hAnsi="Times New Roman" w:cs="Times New Roman"/>
                <w:b/>
                <w:bCs/>
                <w:color w:val="auto"/>
                <w:spacing w:val="8"/>
                <w:sz w:val="20"/>
                <w:szCs w:val="20"/>
                <w:highlight w:val="none"/>
              </w:rPr>
              <w:t>扣分</w:t>
            </w:r>
          </w:p>
        </w:tc>
        <w:tc>
          <w:tcPr>
            <w:tcW w:w="1027" w:type="dxa"/>
            <w:vAlign w:val="center"/>
          </w:tcPr>
          <w:p w14:paraId="09C2EFA9">
            <w:pPr>
              <w:pStyle w:val="26"/>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hint="default" w:ascii="Times New Roman" w:hAnsi="Times New Roman" w:cs="Times New Roman"/>
                <w:color w:val="auto"/>
                <w:sz w:val="20"/>
                <w:szCs w:val="20"/>
                <w:highlight w:val="none"/>
              </w:rPr>
            </w:pPr>
            <w:r>
              <w:rPr>
                <w:rFonts w:hint="default" w:ascii="Times New Roman" w:hAnsi="Times New Roman" w:cs="Times New Roman"/>
                <w:b/>
                <w:bCs/>
                <w:color w:val="auto"/>
                <w:spacing w:val="7"/>
                <w:sz w:val="20"/>
                <w:szCs w:val="20"/>
                <w:highlight w:val="none"/>
              </w:rPr>
              <w:t>判罚依据</w:t>
            </w:r>
          </w:p>
        </w:tc>
      </w:tr>
      <w:tr w14:paraId="2887B7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atLeast"/>
          <w:jc w:val="center"/>
        </w:trPr>
        <w:tc>
          <w:tcPr>
            <w:tcW w:w="703" w:type="dxa"/>
            <w:vAlign w:val="center"/>
          </w:tcPr>
          <w:p w14:paraId="31D792EB">
            <w:pPr>
              <w:pStyle w:val="26"/>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hint="default" w:ascii="Times New Roman" w:hAnsi="Times New Roman" w:cs="Times New Roman"/>
                <w:color w:val="auto"/>
                <w:sz w:val="20"/>
                <w:szCs w:val="20"/>
                <w:highlight w:val="none"/>
              </w:rPr>
            </w:pPr>
            <w:bookmarkStart w:id="19" w:name="OLE_LINK23" w:colFirst="3" w:colLast="4"/>
            <w:r>
              <w:rPr>
                <w:rFonts w:hint="default" w:ascii="Times New Roman" w:hAnsi="Times New Roman" w:cs="Times New Roman"/>
                <w:color w:val="auto"/>
                <w:sz w:val="20"/>
                <w:szCs w:val="20"/>
                <w:highlight w:val="none"/>
              </w:rPr>
              <w:t>1</w:t>
            </w:r>
          </w:p>
        </w:tc>
        <w:tc>
          <w:tcPr>
            <w:tcW w:w="1006" w:type="dxa"/>
            <w:vAlign w:val="center"/>
          </w:tcPr>
          <w:p w14:paraId="5E0E32E6">
            <w:pPr>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b/>
                <w:bCs/>
                <w:color w:val="auto"/>
                <w:spacing w:val="6"/>
                <w:sz w:val="20"/>
                <w:szCs w:val="20"/>
                <w:highlight w:val="none"/>
              </w:rPr>
              <w:t>场地准备</w:t>
            </w:r>
          </w:p>
        </w:tc>
        <w:tc>
          <w:tcPr>
            <w:tcW w:w="5520" w:type="dxa"/>
            <w:vAlign w:val="top"/>
          </w:tcPr>
          <w:p w14:paraId="3B7BA315">
            <w:pPr>
              <w:spacing w:before="62" w:line="228" w:lineRule="auto"/>
              <w:ind w:left="135"/>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spacing w:val="7"/>
                <w:sz w:val="20"/>
                <w:szCs w:val="20"/>
                <w:highlight w:val="none"/>
              </w:rPr>
              <w:t xml:space="preserve">□未检查设置隔离栏、安全警示牌扣 </w:t>
            </w:r>
            <w:r>
              <w:rPr>
                <w:rFonts w:hint="default" w:ascii="Times New Roman" w:hAnsi="Times New Roman" w:eastAsia="宋体" w:cs="Times New Roman"/>
                <w:color w:val="auto"/>
                <w:spacing w:val="7"/>
                <w:sz w:val="20"/>
                <w:szCs w:val="20"/>
                <w:highlight w:val="none"/>
                <w:lang w:val="en-US" w:eastAsia="zh-CN"/>
              </w:rPr>
              <w:t>1</w:t>
            </w:r>
            <w:r>
              <w:rPr>
                <w:rFonts w:hint="default" w:ascii="Times New Roman" w:hAnsi="Times New Roman" w:eastAsia="宋体" w:cs="Times New Roman"/>
                <w:color w:val="auto"/>
                <w:spacing w:val="6"/>
                <w:sz w:val="20"/>
                <w:szCs w:val="20"/>
                <w:highlight w:val="none"/>
              </w:rPr>
              <w:t>分；</w:t>
            </w:r>
          </w:p>
          <w:p w14:paraId="29581FE4">
            <w:pPr>
              <w:spacing w:before="89" w:line="227" w:lineRule="auto"/>
              <w:ind w:left="135" w:leftChars="0"/>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spacing w:val="6"/>
                <w:sz w:val="20"/>
                <w:szCs w:val="20"/>
                <w:highlight w:val="none"/>
              </w:rPr>
              <w:t>□未检查灭火器压力值（水基、干粉）扣</w:t>
            </w:r>
            <w:r>
              <w:rPr>
                <w:rFonts w:hint="default" w:ascii="Times New Roman" w:hAnsi="Times New Roman" w:eastAsia="宋体" w:cs="Times New Roman"/>
                <w:color w:val="auto"/>
                <w:spacing w:val="-20"/>
                <w:sz w:val="20"/>
                <w:szCs w:val="20"/>
                <w:highlight w:val="none"/>
              </w:rPr>
              <w:t xml:space="preserve"> </w:t>
            </w:r>
            <w:r>
              <w:rPr>
                <w:rFonts w:hint="default" w:ascii="Times New Roman" w:hAnsi="Times New Roman" w:eastAsia="宋体" w:cs="Times New Roman"/>
                <w:color w:val="auto"/>
                <w:spacing w:val="-20"/>
                <w:sz w:val="20"/>
                <w:szCs w:val="20"/>
                <w:highlight w:val="none"/>
                <w:lang w:val="en-US" w:eastAsia="zh-CN"/>
              </w:rPr>
              <w:t>1</w:t>
            </w:r>
            <w:r>
              <w:rPr>
                <w:rFonts w:hint="default" w:ascii="Times New Roman" w:hAnsi="Times New Roman" w:eastAsia="宋体" w:cs="Times New Roman"/>
                <w:color w:val="auto"/>
                <w:spacing w:val="-35"/>
                <w:sz w:val="20"/>
                <w:szCs w:val="20"/>
                <w:highlight w:val="none"/>
              </w:rPr>
              <w:t xml:space="preserve"> </w:t>
            </w:r>
            <w:r>
              <w:rPr>
                <w:rFonts w:hint="default" w:ascii="Times New Roman" w:hAnsi="Times New Roman" w:eastAsia="宋体" w:cs="Times New Roman"/>
                <w:color w:val="auto"/>
                <w:spacing w:val="6"/>
                <w:sz w:val="20"/>
                <w:szCs w:val="20"/>
                <w:highlight w:val="none"/>
              </w:rPr>
              <w:t>分；</w:t>
            </w:r>
          </w:p>
        </w:tc>
        <w:tc>
          <w:tcPr>
            <w:tcW w:w="811" w:type="dxa"/>
            <w:vAlign w:val="center"/>
          </w:tcPr>
          <w:p w14:paraId="3BF52306">
            <w:pPr>
              <w:pStyle w:val="26"/>
              <w:snapToGrid w:val="0"/>
              <w:spacing w:before="0" w:line="240" w:lineRule="auto"/>
              <w:ind w:left="0" w:leftChars="0"/>
              <w:jc w:val="center"/>
              <w:rPr>
                <w:rFonts w:hint="default" w:ascii="Times New Roman" w:hAnsi="Times New Roman" w:eastAsia="微软雅黑" w:cs="Times New Roman"/>
                <w:color w:val="auto"/>
                <w:sz w:val="20"/>
                <w:szCs w:val="20"/>
                <w:highlight w:val="none"/>
                <w:lang w:val="en-US" w:eastAsia="zh-CN"/>
              </w:rPr>
            </w:pPr>
            <w:r>
              <w:rPr>
                <w:rFonts w:hint="default" w:ascii="Times New Roman" w:hAnsi="Times New Roman" w:cs="Times New Roman"/>
                <w:color w:val="auto"/>
                <w:sz w:val="20"/>
                <w:szCs w:val="20"/>
                <w:highlight w:val="none"/>
                <w:lang w:val="en-US" w:eastAsia="zh-CN"/>
              </w:rPr>
              <w:t>2</w:t>
            </w:r>
          </w:p>
        </w:tc>
        <w:tc>
          <w:tcPr>
            <w:tcW w:w="816" w:type="dxa"/>
            <w:vAlign w:val="center"/>
          </w:tcPr>
          <w:p w14:paraId="66DC2516">
            <w:pPr>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hint="default" w:ascii="Times New Roman" w:hAnsi="Times New Roman" w:cs="Times New Roman"/>
                <w:color w:val="auto"/>
                <w:sz w:val="21"/>
                <w:highlight w:val="none"/>
              </w:rPr>
            </w:pPr>
          </w:p>
        </w:tc>
        <w:tc>
          <w:tcPr>
            <w:tcW w:w="1027" w:type="dxa"/>
            <w:vAlign w:val="center"/>
          </w:tcPr>
          <w:p w14:paraId="329FF28C">
            <w:pPr>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hint="default" w:ascii="Times New Roman" w:hAnsi="Times New Roman" w:cs="Times New Roman"/>
                <w:color w:val="auto"/>
                <w:sz w:val="21"/>
                <w:highlight w:val="none"/>
              </w:rPr>
            </w:pPr>
          </w:p>
        </w:tc>
      </w:tr>
      <w:tr w14:paraId="204795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atLeast"/>
          <w:jc w:val="center"/>
        </w:trPr>
        <w:tc>
          <w:tcPr>
            <w:tcW w:w="703" w:type="dxa"/>
            <w:vAlign w:val="center"/>
          </w:tcPr>
          <w:p w14:paraId="47C79D7D">
            <w:pPr>
              <w:pStyle w:val="26"/>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2</w:t>
            </w:r>
          </w:p>
        </w:tc>
        <w:tc>
          <w:tcPr>
            <w:tcW w:w="1006" w:type="dxa"/>
            <w:vAlign w:val="center"/>
          </w:tcPr>
          <w:p w14:paraId="2EEF2D53">
            <w:pPr>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b/>
                <w:bCs/>
                <w:color w:val="auto"/>
                <w:spacing w:val="6"/>
                <w:sz w:val="20"/>
                <w:szCs w:val="20"/>
                <w:highlight w:val="none"/>
              </w:rPr>
              <w:t>检查防护</w:t>
            </w:r>
            <w:r>
              <w:rPr>
                <w:rFonts w:hint="default" w:ascii="Times New Roman" w:hAnsi="Times New Roman" w:eastAsia="宋体" w:cs="Times New Roman"/>
                <w:b/>
                <w:bCs/>
                <w:color w:val="auto"/>
                <w:spacing w:val="3"/>
                <w:sz w:val="20"/>
                <w:szCs w:val="20"/>
                <w:highlight w:val="none"/>
              </w:rPr>
              <w:t>套装</w:t>
            </w:r>
          </w:p>
        </w:tc>
        <w:tc>
          <w:tcPr>
            <w:tcW w:w="5520" w:type="dxa"/>
            <w:vAlign w:val="top"/>
          </w:tcPr>
          <w:p w14:paraId="15F5A7C9">
            <w:pPr>
              <w:spacing w:before="61" w:line="228" w:lineRule="auto"/>
              <w:ind w:left="135"/>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spacing w:val="7"/>
                <w:sz w:val="20"/>
                <w:szCs w:val="20"/>
                <w:highlight w:val="none"/>
              </w:rPr>
              <w:t xml:space="preserve">□未检查绝缘手套密封性或检查时未密封扣 </w:t>
            </w:r>
            <w:r>
              <w:rPr>
                <w:rFonts w:hint="default" w:ascii="Times New Roman" w:hAnsi="Times New Roman" w:eastAsia="宋体" w:cs="Times New Roman"/>
                <w:color w:val="auto"/>
                <w:spacing w:val="7"/>
                <w:sz w:val="20"/>
                <w:szCs w:val="20"/>
                <w:highlight w:val="none"/>
                <w:lang w:val="en-US" w:eastAsia="zh-CN"/>
              </w:rPr>
              <w:t>1</w:t>
            </w:r>
            <w:r>
              <w:rPr>
                <w:rFonts w:hint="default" w:ascii="Times New Roman" w:hAnsi="Times New Roman" w:eastAsia="宋体" w:cs="Times New Roman"/>
                <w:color w:val="auto"/>
                <w:spacing w:val="-9"/>
                <w:sz w:val="20"/>
                <w:szCs w:val="20"/>
                <w:highlight w:val="none"/>
              </w:rPr>
              <w:t xml:space="preserve"> </w:t>
            </w:r>
            <w:r>
              <w:rPr>
                <w:rFonts w:hint="default" w:ascii="Times New Roman" w:hAnsi="Times New Roman" w:eastAsia="宋体" w:cs="Times New Roman"/>
                <w:color w:val="auto"/>
                <w:spacing w:val="7"/>
                <w:sz w:val="20"/>
                <w:szCs w:val="20"/>
                <w:highlight w:val="none"/>
              </w:rPr>
              <w:t>分；</w:t>
            </w:r>
          </w:p>
          <w:p w14:paraId="1EC06A8A">
            <w:pPr>
              <w:spacing w:before="89" w:line="228" w:lineRule="auto"/>
              <w:ind w:left="135"/>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spacing w:val="6"/>
                <w:sz w:val="20"/>
                <w:szCs w:val="20"/>
                <w:highlight w:val="none"/>
              </w:rPr>
              <w:t xml:space="preserve">□未检查绝缘防护手套的耐压等级扣 </w:t>
            </w:r>
            <w:r>
              <w:rPr>
                <w:rFonts w:hint="default" w:ascii="Times New Roman" w:hAnsi="Times New Roman" w:eastAsia="宋体" w:cs="Times New Roman"/>
                <w:color w:val="auto"/>
                <w:spacing w:val="6"/>
                <w:sz w:val="20"/>
                <w:szCs w:val="20"/>
                <w:highlight w:val="none"/>
                <w:lang w:val="en-US" w:eastAsia="zh-CN"/>
              </w:rPr>
              <w:t>1</w:t>
            </w:r>
            <w:r>
              <w:rPr>
                <w:rFonts w:hint="default" w:ascii="Times New Roman" w:hAnsi="Times New Roman" w:eastAsia="宋体" w:cs="Times New Roman"/>
                <w:color w:val="auto"/>
                <w:spacing w:val="6"/>
                <w:sz w:val="20"/>
                <w:szCs w:val="20"/>
                <w:highlight w:val="none"/>
              </w:rPr>
              <w:t xml:space="preserve"> 分；</w:t>
            </w:r>
          </w:p>
          <w:p w14:paraId="6DFBC345">
            <w:pPr>
              <w:spacing w:before="113" w:line="271" w:lineRule="auto"/>
              <w:ind w:left="115" w:right="148" w:firstLine="19"/>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spacing w:val="9"/>
                <w:sz w:val="20"/>
                <w:szCs w:val="20"/>
                <w:highlight w:val="none"/>
              </w:rPr>
              <w:t>□未检查防电池电解液酸碱性手套、护目镜、安全帽外观损伤的各扣</w:t>
            </w:r>
            <w:r>
              <w:rPr>
                <w:rFonts w:hint="default" w:ascii="Times New Roman" w:hAnsi="Times New Roman" w:eastAsia="宋体" w:cs="Times New Roman"/>
                <w:color w:val="auto"/>
                <w:spacing w:val="1"/>
                <w:sz w:val="20"/>
                <w:szCs w:val="20"/>
                <w:highlight w:val="none"/>
              </w:rPr>
              <w:t xml:space="preserve"> </w:t>
            </w:r>
            <w:r>
              <w:rPr>
                <w:rFonts w:hint="default" w:ascii="Times New Roman" w:hAnsi="Times New Roman" w:eastAsia="宋体" w:cs="Times New Roman"/>
                <w:color w:val="auto"/>
                <w:spacing w:val="1"/>
                <w:sz w:val="20"/>
                <w:szCs w:val="20"/>
                <w:highlight w:val="none"/>
                <w:lang w:val="en-US" w:eastAsia="zh-CN"/>
              </w:rPr>
              <w:t>1</w:t>
            </w:r>
            <w:r>
              <w:rPr>
                <w:rFonts w:hint="default" w:ascii="Times New Roman" w:hAnsi="Times New Roman" w:eastAsia="宋体" w:cs="Times New Roman"/>
                <w:color w:val="auto"/>
                <w:spacing w:val="2"/>
                <w:sz w:val="20"/>
                <w:szCs w:val="20"/>
                <w:highlight w:val="none"/>
              </w:rPr>
              <w:t xml:space="preserve"> 分，共 </w:t>
            </w:r>
            <w:r>
              <w:rPr>
                <w:rFonts w:hint="default" w:ascii="Times New Roman" w:hAnsi="Times New Roman" w:eastAsia="宋体" w:cs="Times New Roman"/>
                <w:color w:val="auto"/>
                <w:spacing w:val="2"/>
                <w:sz w:val="20"/>
                <w:szCs w:val="20"/>
                <w:highlight w:val="none"/>
                <w:lang w:val="en-US" w:eastAsia="zh-CN"/>
              </w:rPr>
              <w:t>3</w:t>
            </w:r>
            <w:r>
              <w:rPr>
                <w:rFonts w:hint="default" w:ascii="Times New Roman" w:hAnsi="Times New Roman" w:eastAsia="宋体" w:cs="Times New Roman"/>
                <w:color w:val="auto"/>
                <w:spacing w:val="2"/>
                <w:sz w:val="20"/>
                <w:szCs w:val="20"/>
                <w:highlight w:val="none"/>
              </w:rPr>
              <w:t xml:space="preserve"> 分；</w:t>
            </w:r>
          </w:p>
          <w:p w14:paraId="57AA2966">
            <w:pPr>
              <w:spacing w:before="84" w:line="228" w:lineRule="auto"/>
              <w:ind w:left="135" w:leftChars="0"/>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spacing w:val="7"/>
                <w:sz w:val="20"/>
                <w:szCs w:val="20"/>
                <w:highlight w:val="none"/>
              </w:rPr>
              <w:t xml:space="preserve">□未穿戴绝缘鞋（进入工位前提前穿戴好）扣 </w:t>
            </w:r>
            <w:r>
              <w:rPr>
                <w:rFonts w:hint="default" w:ascii="Times New Roman" w:hAnsi="Times New Roman" w:eastAsia="宋体" w:cs="Times New Roman"/>
                <w:color w:val="auto"/>
                <w:spacing w:val="7"/>
                <w:sz w:val="20"/>
                <w:szCs w:val="20"/>
                <w:highlight w:val="none"/>
                <w:lang w:val="en-US" w:eastAsia="zh-CN"/>
              </w:rPr>
              <w:t>1</w:t>
            </w:r>
            <w:r>
              <w:rPr>
                <w:rFonts w:hint="default" w:ascii="Times New Roman" w:hAnsi="Times New Roman" w:eastAsia="宋体" w:cs="Times New Roman"/>
                <w:color w:val="auto"/>
                <w:spacing w:val="-11"/>
                <w:sz w:val="20"/>
                <w:szCs w:val="20"/>
                <w:highlight w:val="none"/>
              </w:rPr>
              <w:t xml:space="preserve"> </w:t>
            </w:r>
            <w:r>
              <w:rPr>
                <w:rFonts w:hint="default" w:ascii="Times New Roman" w:hAnsi="Times New Roman" w:eastAsia="宋体" w:cs="Times New Roman"/>
                <w:color w:val="auto"/>
                <w:spacing w:val="7"/>
                <w:sz w:val="20"/>
                <w:szCs w:val="20"/>
                <w:highlight w:val="none"/>
              </w:rPr>
              <w:t>分；</w:t>
            </w:r>
          </w:p>
        </w:tc>
        <w:tc>
          <w:tcPr>
            <w:tcW w:w="811" w:type="dxa"/>
            <w:vAlign w:val="center"/>
          </w:tcPr>
          <w:p w14:paraId="66CE2FAE">
            <w:pPr>
              <w:pStyle w:val="26"/>
              <w:snapToGrid w:val="0"/>
              <w:spacing w:before="0" w:line="240" w:lineRule="auto"/>
              <w:ind w:left="0" w:leftChars="0"/>
              <w:jc w:val="center"/>
              <w:rPr>
                <w:rFonts w:hint="default" w:ascii="Times New Roman" w:hAnsi="Times New Roman" w:eastAsia="微软雅黑" w:cs="Times New Roman"/>
                <w:color w:val="auto"/>
                <w:sz w:val="20"/>
                <w:szCs w:val="20"/>
                <w:highlight w:val="none"/>
                <w:lang w:val="en-US" w:eastAsia="zh-CN"/>
              </w:rPr>
            </w:pPr>
            <w:r>
              <w:rPr>
                <w:rFonts w:hint="default" w:ascii="Times New Roman" w:hAnsi="Times New Roman" w:cs="Times New Roman"/>
                <w:color w:val="auto"/>
                <w:sz w:val="20"/>
                <w:szCs w:val="20"/>
                <w:highlight w:val="none"/>
                <w:lang w:val="en-US" w:eastAsia="zh-CN"/>
              </w:rPr>
              <w:t>6</w:t>
            </w:r>
          </w:p>
        </w:tc>
        <w:tc>
          <w:tcPr>
            <w:tcW w:w="816" w:type="dxa"/>
            <w:vAlign w:val="center"/>
          </w:tcPr>
          <w:p w14:paraId="6A10247B">
            <w:pPr>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hint="default" w:ascii="Times New Roman" w:hAnsi="Times New Roman" w:cs="Times New Roman"/>
                <w:color w:val="auto"/>
                <w:sz w:val="21"/>
                <w:highlight w:val="none"/>
              </w:rPr>
            </w:pPr>
          </w:p>
        </w:tc>
        <w:tc>
          <w:tcPr>
            <w:tcW w:w="1027" w:type="dxa"/>
            <w:vAlign w:val="center"/>
          </w:tcPr>
          <w:p w14:paraId="0DC351F9">
            <w:pPr>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hint="default" w:ascii="Times New Roman" w:hAnsi="Times New Roman" w:cs="Times New Roman"/>
                <w:color w:val="auto"/>
                <w:sz w:val="21"/>
                <w:highlight w:val="none"/>
              </w:rPr>
            </w:pPr>
          </w:p>
        </w:tc>
      </w:tr>
      <w:bookmarkEnd w:id="19"/>
      <w:tr w14:paraId="270F11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94" w:hRule="atLeast"/>
          <w:jc w:val="center"/>
        </w:trPr>
        <w:tc>
          <w:tcPr>
            <w:tcW w:w="703" w:type="dxa"/>
            <w:vAlign w:val="center"/>
          </w:tcPr>
          <w:p w14:paraId="72B43E2F">
            <w:pPr>
              <w:pStyle w:val="26"/>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3</w:t>
            </w:r>
          </w:p>
        </w:tc>
        <w:tc>
          <w:tcPr>
            <w:tcW w:w="1006" w:type="dxa"/>
            <w:vAlign w:val="center"/>
          </w:tcPr>
          <w:p w14:paraId="392C4486">
            <w:pPr>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b/>
                <w:bCs/>
                <w:color w:val="auto"/>
                <w:spacing w:val="6"/>
                <w:sz w:val="20"/>
                <w:szCs w:val="20"/>
                <w:highlight w:val="none"/>
              </w:rPr>
              <w:t>检查工具</w:t>
            </w:r>
            <w:r>
              <w:rPr>
                <w:rFonts w:hint="default" w:ascii="Times New Roman" w:hAnsi="Times New Roman" w:eastAsia="宋体" w:cs="Times New Roman"/>
                <w:b/>
                <w:bCs/>
                <w:color w:val="auto"/>
                <w:spacing w:val="3"/>
                <w:sz w:val="20"/>
                <w:szCs w:val="20"/>
                <w:highlight w:val="none"/>
              </w:rPr>
              <w:t>套装</w:t>
            </w:r>
          </w:p>
        </w:tc>
        <w:tc>
          <w:tcPr>
            <w:tcW w:w="5520" w:type="dxa"/>
            <w:vAlign w:val="top"/>
          </w:tcPr>
          <w:p w14:paraId="325B8B08">
            <w:pPr>
              <w:spacing w:before="61" w:line="228" w:lineRule="auto"/>
              <w:ind w:left="135"/>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spacing w:val="19"/>
                <w:sz w:val="20"/>
                <w:szCs w:val="20"/>
                <w:highlight w:val="none"/>
              </w:rPr>
              <w:t>□未进行数字绝缘测试仪开路检测并确认电阻无穷大扣</w:t>
            </w:r>
            <w:r>
              <w:rPr>
                <w:rFonts w:hint="default" w:ascii="Times New Roman" w:hAnsi="Times New Roman" w:eastAsia="宋体" w:cs="Times New Roman"/>
                <w:color w:val="auto"/>
                <w:spacing w:val="-6"/>
                <w:sz w:val="20"/>
                <w:szCs w:val="20"/>
                <w:highlight w:val="none"/>
              </w:rPr>
              <w:t xml:space="preserve"> </w:t>
            </w:r>
            <w:r>
              <w:rPr>
                <w:rFonts w:hint="default" w:ascii="Times New Roman" w:hAnsi="Times New Roman" w:eastAsia="宋体" w:cs="Times New Roman"/>
                <w:color w:val="auto"/>
                <w:spacing w:val="-6"/>
                <w:sz w:val="20"/>
                <w:szCs w:val="20"/>
                <w:highlight w:val="none"/>
                <w:lang w:val="en-US" w:eastAsia="zh-CN"/>
              </w:rPr>
              <w:t>1</w:t>
            </w:r>
            <w:r>
              <w:rPr>
                <w:rFonts w:hint="default" w:ascii="Times New Roman" w:hAnsi="Times New Roman" w:eastAsia="宋体" w:cs="Times New Roman"/>
                <w:color w:val="auto"/>
                <w:spacing w:val="19"/>
                <w:sz w:val="20"/>
                <w:szCs w:val="20"/>
                <w:highlight w:val="none"/>
              </w:rPr>
              <w:t xml:space="preserve"> 分；</w:t>
            </w:r>
          </w:p>
          <w:p w14:paraId="3F1A6EEC">
            <w:pPr>
              <w:keepNext w:val="0"/>
              <w:keepLines w:val="0"/>
              <w:widowControl/>
              <w:suppressLineNumbers w:val="0"/>
              <w:jc w:val="left"/>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spacing w:val="9"/>
                <w:sz w:val="20"/>
                <w:szCs w:val="20"/>
                <w:highlight w:val="none"/>
              </w:rPr>
              <w:t>□未进行数字绝缘测试仪短路检测并确认电阻＜1</w:t>
            </w:r>
            <w:r>
              <w:rPr>
                <w:rFonts w:hint="default" w:ascii="Times New Roman" w:hAnsi="Times New Roman" w:eastAsia="MS Gothic" w:cs="Times New Roman"/>
                <w:snapToGrid w:val="0"/>
                <w:color w:val="auto"/>
                <w:kern w:val="0"/>
                <w:sz w:val="20"/>
                <w:szCs w:val="20"/>
                <w:highlight w:val="none"/>
                <w:lang w:val="en-US" w:eastAsia="zh-CN" w:bidi="ar"/>
              </w:rPr>
              <w:t>Ω</w:t>
            </w:r>
            <w:r>
              <w:rPr>
                <w:rFonts w:hint="default" w:ascii="Times New Roman" w:hAnsi="Times New Roman" w:eastAsia="宋体" w:cs="Times New Roman"/>
                <w:color w:val="auto"/>
                <w:spacing w:val="9"/>
                <w:sz w:val="20"/>
                <w:szCs w:val="20"/>
                <w:highlight w:val="none"/>
              </w:rPr>
              <w:t xml:space="preserve">扣 </w:t>
            </w:r>
            <w:r>
              <w:rPr>
                <w:rFonts w:hint="default" w:ascii="Times New Roman" w:hAnsi="Times New Roman" w:eastAsia="宋体" w:cs="Times New Roman"/>
                <w:color w:val="auto"/>
                <w:spacing w:val="9"/>
                <w:sz w:val="20"/>
                <w:szCs w:val="20"/>
                <w:highlight w:val="none"/>
                <w:lang w:val="en-US" w:eastAsia="zh-CN"/>
              </w:rPr>
              <w:t>1</w:t>
            </w:r>
            <w:r>
              <w:rPr>
                <w:rFonts w:hint="default" w:ascii="Times New Roman" w:hAnsi="Times New Roman" w:eastAsia="宋体" w:cs="Times New Roman"/>
                <w:color w:val="auto"/>
                <w:spacing w:val="9"/>
                <w:sz w:val="20"/>
                <w:szCs w:val="20"/>
                <w:highlight w:val="none"/>
              </w:rPr>
              <w:t xml:space="preserve"> 分；</w:t>
            </w:r>
          </w:p>
          <w:p w14:paraId="2499C4C9">
            <w:pPr>
              <w:spacing w:before="81" w:line="228" w:lineRule="auto"/>
              <w:ind w:left="135"/>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spacing w:val="6"/>
                <w:sz w:val="20"/>
                <w:szCs w:val="20"/>
                <w:highlight w:val="none"/>
              </w:rPr>
              <w:t>□未确认数字绝缘测试仪上“</w:t>
            </w:r>
            <w:r>
              <w:rPr>
                <w:rFonts w:hint="default" w:ascii="Times New Roman" w:hAnsi="Times New Roman" w:eastAsia="宋体" w:cs="Times New Roman"/>
                <w:color w:val="auto"/>
                <w:sz w:val="20"/>
                <w:szCs w:val="20"/>
                <w:highlight w:val="none"/>
              </w:rPr>
              <w:t>TEST</w:t>
            </w:r>
            <w:r>
              <w:rPr>
                <w:rFonts w:hint="default" w:ascii="Times New Roman" w:hAnsi="Times New Roman" w:eastAsia="宋体" w:cs="Times New Roman"/>
                <w:color w:val="auto"/>
                <w:spacing w:val="-68"/>
                <w:sz w:val="20"/>
                <w:szCs w:val="20"/>
                <w:highlight w:val="none"/>
              </w:rPr>
              <w:t xml:space="preserve"> </w:t>
            </w:r>
            <w:r>
              <w:rPr>
                <w:rFonts w:hint="default" w:ascii="Times New Roman" w:hAnsi="Times New Roman" w:eastAsia="宋体" w:cs="Times New Roman"/>
                <w:color w:val="auto"/>
                <w:spacing w:val="6"/>
                <w:sz w:val="20"/>
                <w:szCs w:val="20"/>
                <w:highlight w:val="none"/>
              </w:rPr>
              <w:t xml:space="preserve">”功能正常扣 </w:t>
            </w:r>
            <w:r>
              <w:rPr>
                <w:rFonts w:hint="default" w:ascii="Times New Roman" w:hAnsi="Times New Roman" w:eastAsia="宋体" w:cs="Times New Roman"/>
                <w:color w:val="auto"/>
                <w:spacing w:val="6"/>
                <w:sz w:val="20"/>
                <w:szCs w:val="20"/>
                <w:highlight w:val="none"/>
                <w:lang w:val="en-US" w:eastAsia="zh-CN"/>
              </w:rPr>
              <w:t>1</w:t>
            </w:r>
            <w:r>
              <w:rPr>
                <w:rFonts w:hint="default" w:ascii="Times New Roman" w:hAnsi="Times New Roman" w:eastAsia="宋体" w:cs="Times New Roman"/>
                <w:color w:val="auto"/>
                <w:spacing w:val="6"/>
                <w:sz w:val="20"/>
                <w:szCs w:val="20"/>
                <w:highlight w:val="none"/>
              </w:rPr>
              <w:t xml:space="preserve"> 分；</w:t>
            </w:r>
          </w:p>
          <w:p w14:paraId="5C236735">
            <w:pPr>
              <w:spacing w:before="110" w:line="273" w:lineRule="auto"/>
              <w:ind w:left="116" w:right="149" w:firstLine="18"/>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spacing w:val="8"/>
                <w:sz w:val="20"/>
                <w:szCs w:val="20"/>
                <w:highlight w:val="none"/>
              </w:rPr>
              <w:t xml:space="preserve">□未选择四点检测绝缘垫绝缘性且佩戴绝缘手套与护目镜的 扣 </w:t>
            </w:r>
            <w:r>
              <w:rPr>
                <w:rFonts w:hint="default" w:ascii="Times New Roman" w:hAnsi="Times New Roman" w:eastAsia="宋体" w:cs="Times New Roman"/>
                <w:color w:val="auto"/>
                <w:spacing w:val="8"/>
                <w:sz w:val="20"/>
                <w:szCs w:val="20"/>
                <w:highlight w:val="none"/>
                <w:lang w:val="en-US" w:eastAsia="zh-CN"/>
              </w:rPr>
              <w:t>1</w:t>
            </w:r>
            <w:r>
              <w:rPr>
                <w:rFonts w:hint="default" w:ascii="Times New Roman" w:hAnsi="Times New Roman" w:eastAsia="宋体" w:cs="Times New Roman"/>
                <w:color w:val="auto"/>
                <w:spacing w:val="6"/>
                <w:sz w:val="20"/>
                <w:szCs w:val="20"/>
                <w:highlight w:val="none"/>
              </w:rPr>
              <w:t xml:space="preserve"> </w:t>
            </w:r>
            <w:r>
              <w:rPr>
                <w:rFonts w:hint="default" w:ascii="Times New Roman" w:hAnsi="Times New Roman" w:eastAsia="宋体" w:cs="Times New Roman"/>
                <w:color w:val="auto"/>
                <w:spacing w:val="-1"/>
                <w:sz w:val="20"/>
                <w:szCs w:val="20"/>
                <w:highlight w:val="none"/>
              </w:rPr>
              <w:t>分；</w:t>
            </w:r>
          </w:p>
          <w:p w14:paraId="699F7E9B">
            <w:pPr>
              <w:spacing w:before="91" w:line="228" w:lineRule="auto"/>
              <w:ind w:left="135" w:leftChars="0"/>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spacing w:val="7"/>
                <w:sz w:val="20"/>
                <w:szCs w:val="20"/>
                <w:highlight w:val="none"/>
              </w:rPr>
              <w:t xml:space="preserve">□未检查数字万用表的电阻量程（校零）扣 </w:t>
            </w:r>
            <w:r>
              <w:rPr>
                <w:rFonts w:hint="default" w:ascii="Times New Roman" w:hAnsi="Times New Roman" w:eastAsia="宋体" w:cs="Times New Roman"/>
                <w:color w:val="auto"/>
                <w:spacing w:val="7"/>
                <w:sz w:val="20"/>
                <w:szCs w:val="20"/>
                <w:highlight w:val="none"/>
                <w:lang w:val="en-US" w:eastAsia="zh-CN"/>
              </w:rPr>
              <w:t>1</w:t>
            </w:r>
            <w:r>
              <w:rPr>
                <w:rFonts w:hint="default" w:ascii="Times New Roman" w:hAnsi="Times New Roman" w:eastAsia="宋体" w:cs="Times New Roman"/>
                <w:color w:val="auto"/>
                <w:spacing w:val="-11"/>
                <w:sz w:val="20"/>
                <w:szCs w:val="20"/>
                <w:highlight w:val="none"/>
              </w:rPr>
              <w:t xml:space="preserve"> </w:t>
            </w:r>
            <w:r>
              <w:rPr>
                <w:rFonts w:hint="default" w:ascii="Times New Roman" w:hAnsi="Times New Roman" w:eastAsia="宋体" w:cs="Times New Roman"/>
                <w:color w:val="auto"/>
                <w:spacing w:val="7"/>
                <w:sz w:val="20"/>
                <w:szCs w:val="20"/>
                <w:highlight w:val="none"/>
              </w:rPr>
              <w:t>分；</w:t>
            </w:r>
          </w:p>
        </w:tc>
        <w:tc>
          <w:tcPr>
            <w:tcW w:w="811" w:type="dxa"/>
            <w:vAlign w:val="center"/>
          </w:tcPr>
          <w:p w14:paraId="7CBEFC94">
            <w:pPr>
              <w:pStyle w:val="26"/>
              <w:snapToGrid w:val="0"/>
              <w:spacing w:before="0" w:line="240" w:lineRule="auto"/>
              <w:ind w:left="0" w:leftChars="0"/>
              <w:jc w:val="center"/>
              <w:rPr>
                <w:rFonts w:hint="default" w:ascii="Times New Roman" w:hAnsi="Times New Roman" w:eastAsia="微软雅黑" w:cs="Times New Roman"/>
                <w:color w:val="auto"/>
                <w:sz w:val="20"/>
                <w:szCs w:val="20"/>
                <w:highlight w:val="none"/>
                <w:lang w:val="en-US" w:eastAsia="zh-CN"/>
              </w:rPr>
            </w:pPr>
            <w:r>
              <w:rPr>
                <w:rFonts w:hint="default" w:ascii="Times New Roman" w:hAnsi="Times New Roman" w:cs="Times New Roman"/>
                <w:color w:val="auto"/>
                <w:sz w:val="20"/>
                <w:szCs w:val="20"/>
                <w:highlight w:val="none"/>
                <w:lang w:val="en-US" w:eastAsia="zh-CN"/>
              </w:rPr>
              <w:t>5</w:t>
            </w:r>
          </w:p>
        </w:tc>
        <w:tc>
          <w:tcPr>
            <w:tcW w:w="816" w:type="dxa"/>
            <w:vAlign w:val="center"/>
          </w:tcPr>
          <w:p w14:paraId="401213B3">
            <w:pPr>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hint="default" w:ascii="Times New Roman" w:hAnsi="Times New Roman" w:cs="Times New Roman"/>
                <w:color w:val="auto"/>
                <w:sz w:val="21"/>
                <w:highlight w:val="none"/>
              </w:rPr>
            </w:pPr>
          </w:p>
        </w:tc>
        <w:tc>
          <w:tcPr>
            <w:tcW w:w="1027" w:type="dxa"/>
            <w:vAlign w:val="center"/>
          </w:tcPr>
          <w:p w14:paraId="3580CF8C">
            <w:pPr>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hint="default" w:ascii="Times New Roman" w:hAnsi="Times New Roman" w:cs="Times New Roman"/>
                <w:color w:val="auto"/>
                <w:sz w:val="21"/>
                <w:highlight w:val="none"/>
              </w:rPr>
            </w:pPr>
          </w:p>
        </w:tc>
      </w:tr>
    </w:tbl>
    <w:p w14:paraId="6C0DF17F">
      <w:pPr>
        <w:keepNext w:val="0"/>
        <w:keepLines w:val="0"/>
        <w:pageBreakBefore w:val="0"/>
        <w:widowControl w:val="0"/>
        <w:kinsoku/>
        <w:wordWrap/>
        <w:overflowPunct/>
        <w:topLinePunct w:val="0"/>
        <w:autoSpaceDE/>
        <w:autoSpaceDN/>
        <w:bidi w:val="0"/>
        <w:adjustRightInd/>
        <w:snapToGrid/>
        <w:spacing w:before="311" w:line="360" w:lineRule="auto"/>
        <w:ind w:left="98"/>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
          <w:bCs/>
          <w:color w:val="auto"/>
          <w:spacing w:val="-4"/>
          <w:sz w:val="24"/>
          <w:szCs w:val="24"/>
          <w:highlight w:val="none"/>
        </w:rPr>
        <w:t>二、</w:t>
      </w:r>
      <w:r>
        <w:rPr>
          <w:rFonts w:hint="default" w:ascii="Times New Roman" w:hAnsi="Times New Roman" w:eastAsia="宋体" w:cs="Times New Roman"/>
          <w:b/>
          <w:bCs/>
          <w:color w:val="auto"/>
          <w:spacing w:val="-3"/>
          <w:sz w:val="24"/>
          <w:szCs w:val="24"/>
          <w:highlight w:val="none"/>
          <w:lang w:val="en-US" w:eastAsia="zh-CN"/>
        </w:rPr>
        <w:t>动力电池故障检修</w:t>
      </w:r>
      <w:r>
        <w:rPr>
          <w:rFonts w:hint="default" w:ascii="Times New Roman" w:hAnsi="Times New Roman" w:eastAsia="宋体" w:cs="Times New Roman"/>
          <w:b/>
          <w:bCs/>
          <w:color w:val="auto"/>
          <w:spacing w:val="-4"/>
          <w:sz w:val="24"/>
          <w:szCs w:val="24"/>
          <w:highlight w:val="none"/>
        </w:rPr>
        <w:t>（满分</w:t>
      </w:r>
      <w:r>
        <w:rPr>
          <w:rFonts w:hint="default" w:ascii="Times New Roman" w:hAnsi="Times New Roman" w:eastAsia="宋体" w:cs="Times New Roman"/>
          <w:color w:val="auto"/>
          <w:spacing w:val="-34"/>
          <w:sz w:val="24"/>
          <w:szCs w:val="24"/>
          <w:highlight w:val="none"/>
          <w:lang w:val="en-US" w:eastAsia="zh-CN"/>
        </w:rPr>
        <w:t>80</w:t>
      </w:r>
      <w:r>
        <w:rPr>
          <w:rFonts w:hint="default" w:ascii="Times New Roman" w:hAnsi="Times New Roman" w:eastAsia="宋体" w:cs="Times New Roman"/>
          <w:b/>
          <w:bCs/>
          <w:color w:val="auto"/>
          <w:spacing w:val="-4"/>
          <w:sz w:val="24"/>
          <w:szCs w:val="24"/>
          <w:highlight w:val="none"/>
        </w:rPr>
        <w:t>分）</w:t>
      </w:r>
    </w:p>
    <w:tbl>
      <w:tblPr>
        <w:tblStyle w:val="25"/>
        <w:tblW w:w="99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3"/>
        <w:gridCol w:w="1282"/>
        <w:gridCol w:w="5261"/>
        <w:gridCol w:w="828"/>
        <w:gridCol w:w="820"/>
        <w:gridCol w:w="1052"/>
      </w:tblGrid>
      <w:tr w14:paraId="4B252E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673" w:type="dxa"/>
            <w:vAlign w:val="center"/>
          </w:tcPr>
          <w:p w14:paraId="756CF44D">
            <w:pPr>
              <w:pStyle w:val="26"/>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hint="default" w:ascii="Times New Roman" w:hAnsi="Times New Roman" w:cs="Times New Roman"/>
                <w:color w:val="auto"/>
                <w:sz w:val="20"/>
                <w:szCs w:val="20"/>
                <w:highlight w:val="none"/>
              </w:rPr>
            </w:pPr>
            <w:r>
              <w:rPr>
                <w:rFonts w:hint="default" w:ascii="Times New Roman" w:hAnsi="Times New Roman" w:cs="Times New Roman"/>
                <w:b/>
                <w:bCs/>
                <w:color w:val="auto"/>
                <w:spacing w:val="7"/>
                <w:sz w:val="20"/>
                <w:szCs w:val="20"/>
                <w:highlight w:val="none"/>
              </w:rPr>
              <w:t>序号</w:t>
            </w:r>
          </w:p>
        </w:tc>
        <w:tc>
          <w:tcPr>
            <w:tcW w:w="1282" w:type="dxa"/>
            <w:vAlign w:val="center"/>
          </w:tcPr>
          <w:p w14:paraId="53D44414">
            <w:pPr>
              <w:pStyle w:val="26"/>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hint="default" w:ascii="Times New Roman" w:hAnsi="Times New Roman" w:cs="Times New Roman"/>
                <w:color w:val="auto"/>
                <w:sz w:val="20"/>
                <w:szCs w:val="20"/>
                <w:highlight w:val="none"/>
              </w:rPr>
            </w:pPr>
            <w:r>
              <w:rPr>
                <w:rFonts w:hint="default" w:ascii="Times New Roman" w:hAnsi="Times New Roman" w:cs="Times New Roman"/>
                <w:b/>
                <w:bCs/>
                <w:color w:val="auto"/>
                <w:spacing w:val="8"/>
                <w:sz w:val="20"/>
                <w:szCs w:val="20"/>
                <w:highlight w:val="none"/>
              </w:rPr>
              <w:t>作业内容</w:t>
            </w:r>
          </w:p>
        </w:tc>
        <w:tc>
          <w:tcPr>
            <w:tcW w:w="5261" w:type="dxa"/>
            <w:vAlign w:val="center"/>
          </w:tcPr>
          <w:p w14:paraId="02A74D2A">
            <w:pPr>
              <w:pStyle w:val="26"/>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hint="default" w:ascii="Times New Roman" w:hAnsi="Times New Roman" w:cs="Times New Roman"/>
                <w:color w:val="auto"/>
                <w:sz w:val="20"/>
                <w:szCs w:val="20"/>
                <w:highlight w:val="none"/>
              </w:rPr>
            </w:pPr>
            <w:r>
              <w:rPr>
                <w:rFonts w:hint="default" w:ascii="Times New Roman" w:hAnsi="Times New Roman" w:cs="Times New Roman"/>
                <w:b/>
                <w:bCs/>
                <w:color w:val="auto"/>
                <w:spacing w:val="9"/>
                <w:sz w:val="20"/>
                <w:szCs w:val="20"/>
                <w:highlight w:val="none"/>
              </w:rPr>
              <w:t>评分要点（各竞赛环节漏项或累计最多扣相应配分）</w:t>
            </w:r>
          </w:p>
        </w:tc>
        <w:tc>
          <w:tcPr>
            <w:tcW w:w="828" w:type="dxa"/>
            <w:vAlign w:val="center"/>
          </w:tcPr>
          <w:p w14:paraId="64985242">
            <w:pPr>
              <w:pStyle w:val="26"/>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hint="default" w:ascii="Times New Roman" w:hAnsi="Times New Roman" w:cs="Times New Roman"/>
                <w:color w:val="auto"/>
                <w:sz w:val="20"/>
                <w:szCs w:val="20"/>
                <w:highlight w:val="none"/>
              </w:rPr>
            </w:pPr>
            <w:r>
              <w:rPr>
                <w:rFonts w:hint="default" w:ascii="Times New Roman" w:hAnsi="Times New Roman" w:cs="Times New Roman"/>
                <w:b/>
                <w:bCs/>
                <w:color w:val="auto"/>
                <w:spacing w:val="6"/>
                <w:sz w:val="20"/>
                <w:szCs w:val="20"/>
                <w:highlight w:val="none"/>
              </w:rPr>
              <w:t>配分</w:t>
            </w:r>
          </w:p>
        </w:tc>
        <w:tc>
          <w:tcPr>
            <w:tcW w:w="820" w:type="dxa"/>
            <w:vAlign w:val="center"/>
          </w:tcPr>
          <w:p w14:paraId="4337B612">
            <w:pPr>
              <w:pStyle w:val="26"/>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hint="default" w:ascii="Times New Roman" w:hAnsi="Times New Roman" w:cs="Times New Roman"/>
                <w:color w:val="auto"/>
                <w:sz w:val="20"/>
                <w:szCs w:val="20"/>
                <w:highlight w:val="none"/>
              </w:rPr>
            </w:pPr>
            <w:r>
              <w:rPr>
                <w:rFonts w:hint="default" w:ascii="Times New Roman" w:hAnsi="Times New Roman" w:cs="Times New Roman"/>
                <w:b/>
                <w:bCs/>
                <w:color w:val="auto"/>
                <w:spacing w:val="7"/>
                <w:sz w:val="20"/>
                <w:szCs w:val="20"/>
                <w:highlight w:val="none"/>
              </w:rPr>
              <w:t>扣分</w:t>
            </w:r>
          </w:p>
        </w:tc>
        <w:tc>
          <w:tcPr>
            <w:tcW w:w="1052" w:type="dxa"/>
            <w:vAlign w:val="center"/>
          </w:tcPr>
          <w:p w14:paraId="6B568CCF">
            <w:pPr>
              <w:pStyle w:val="26"/>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hint="default" w:ascii="Times New Roman" w:hAnsi="Times New Roman" w:cs="Times New Roman"/>
                <w:color w:val="auto"/>
                <w:sz w:val="20"/>
                <w:szCs w:val="20"/>
                <w:highlight w:val="none"/>
              </w:rPr>
            </w:pPr>
            <w:r>
              <w:rPr>
                <w:rFonts w:hint="default" w:ascii="Times New Roman" w:hAnsi="Times New Roman" w:cs="Times New Roman"/>
                <w:b/>
                <w:bCs/>
                <w:color w:val="auto"/>
                <w:spacing w:val="7"/>
                <w:sz w:val="20"/>
                <w:szCs w:val="20"/>
                <w:highlight w:val="none"/>
              </w:rPr>
              <w:t>判罚依据</w:t>
            </w:r>
          </w:p>
        </w:tc>
      </w:tr>
      <w:tr w14:paraId="056774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673" w:type="dxa"/>
            <w:vAlign w:val="center"/>
          </w:tcPr>
          <w:p w14:paraId="7D1B265E">
            <w:pPr>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hint="default" w:ascii="Times New Roman" w:hAnsi="Times New Roman" w:eastAsia="宋体" w:cs="Times New Roman"/>
                <w:color w:val="auto"/>
                <w:sz w:val="20"/>
                <w:szCs w:val="20"/>
                <w:highlight w:val="none"/>
                <w:lang w:val="en-US" w:eastAsia="zh-CN"/>
              </w:rPr>
            </w:pPr>
            <w:r>
              <w:rPr>
                <w:rFonts w:hint="default" w:ascii="Times New Roman" w:hAnsi="Times New Roman" w:eastAsia="宋体" w:cs="Times New Roman"/>
                <w:color w:val="auto"/>
                <w:sz w:val="20"/>
                <w:szCs w:val="20"/>
                <w:highlight w:val="none"/>
                <w:lang w:val="en-US" w:eastAsia="zh-CN"/>
              </w:rPr>
              <w:t>4</w:t>
            </w:r>
          </w:p>
        </w:tc>
        <w:tc>
          <w:tcPr>
            <w:tcW w:w="1282" w:type="dxa"/>
            <w:vAlign w:val="center"/>
          </w:tcPr>
          <w:p w14:paraId="314DA5FE">
            <w:pPr>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hint="default" w:ascii="Times New Roman" w:hAnsi="Times New Roman" w:eastAsia="宋体" w:cs="Times New Roman"/>
                <w:color w:val="auto"/>
                <w:sz w:val="20"/>
                <w:szCs w:val="20"/>
                <w:highlight w:val="none"/>
                <w:lang w:val="en-US" w:eastAsia="zh-CN"/>
              </w:rPr>
            </w:pPr>
            <w:r>
              <w:rPr>
                <w:rFonts w:hint="default" w:ascii="Times New Roman" w:hAnsi="Times New Roman" w:eastAsia="宋体" w:cs="Times New Roman"/>
                <w:b/>
                <w:bCs/>
                <w:color w:val="auto"/>
                <w:spacing w:val="7"/>
                <w:sz w:val="20"/>
                <w:szCs w:val="20"/>
                <w:highlight w:val="none"/>
              </w:rPr>
              <w:t>动力电池</w:t>
            </w:r>
            <w:r>
              <w:rPr>
                <w:rFonts w:hint="default" w:ascii="Times New Roman" w:hAnsi="Times New Roman" w:eastAsia="宋体" w:cs="Times New Roman"/>
                <w:b/>
                <w:bCs/>
                <w:color w:val="auto"/>
                <w:spacing w:val="7"/>
                <w:sz w:val="20"/>
                <w:szCs w:val="20"/>
                <w:highlight w:val="none"/>
                <w:lang w:val="en-US" w:eastAsia="zh-CN"/>
              </w:rPr>
              <w:t>包外观检查</w:t>
            </w:r>
          </w:p>
        </w:tc>
        <w:tc>
          <w:tcPr>
            <w:tcW w:w="5261" w:type="dxa"/>
            <w:vAlign w:val="top"/>
          </w:tcPr>
          <w:p w14:paraId="70C59696">
            <w:pPr>
              <w:spacing w:before="82" w:line="228" w:lineRule="auto"/>
              <w:ind w:left="135"/>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spacing w:val="7"/>
                <w:sz w:val="20"/>
                <w:szCs w:val="20"/>
                <w:highlight w:val="none"/>
              </w:rPr>
              <w:t>□未佩戴绝缘手套和护目镜检查，裁判提醒佩戴扣</w:t>
            </w:r>
            <w:r>
              <w:rPr>
                <w:rFonts w:hint="default" w:ascii="Times New Roman" w:hAnsi="Times New Roman" w:eastAsia="宋体" w:cs="Times New Roman"/>
                <w:color w:val="auto"/>
                <w:spacing w:val="-35"/>
                <w:sz w:val="20"/>
                <w:szCs w:val="20"/>
                <w:highlight w:val="none"/>
              </w:rPr>
              <w:t xml:space="preserve"> </w:t>
            </w:r>
            <w:r>
              <w:rPr>
                <w:rFonts w:hint="default" w:ascii="Times New Roman" w:hAnsi="Times New Roman" w:eastAsia="宋体" w:cs="Times New Roman"/>
                <w:color w:val="auto"/>
                <w:spacing w:val="-35"/>
                <w:sz w:val="20"/>
                <w:szCs w:val="20"/>
                <w:highlight w:val="none"/>
                <w:lang w:val="en-US" w:eastAsia="zh-CN"/>
              </w:rPr>
              <w:t xml:space="preserve">2  </w:t>
            </w:r>
            <w:r>
              <w:rPr>
                <w:rFonts w:hint="default" w:ascii="Times New Roman" w:hAnsi="Times New Roman" w:eastAsia="宋体" w:cs="Times New Roman"/>
                <w:color w:val="auto"/>
                <w:spacing w:val="6"/>
                <w:sz w:val="20"/>
                <w:szCs w:val="20"/>
                <w:highlight w:val="none"/>
              </w:rPr>
              <w:t>分；</w:t>
            </w:r>
          </w:p>
          <w:p w14:paraId="5BD50123">
            <w:pPr>
              <w:spacing w:before="76" w:line="228" w:lineRule="auto"/>
              <w:ind w:left="135"/>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spacing w:val="6"/>
                <w:sz w:val="20"/>
                <w:szCs w:val="20"/>
                <w:highlight w:val="none"/>
              </w:rPr>
              <w:t>□未检查动力电池拆装实训模块是否稳定扣</w:t>
            </w:r>
            <w:r>
              <w:rPr>
                <w:rFonts w:hint="default" w:ascii="Times New Roman" w:hAnsi="Times New Roman" w:eastAsia="宋体" w:cs="Times New Roman"/>
                <w:color w:val="auto"/>
                <w:spacing w:val="-22"/>
                <w:sz w:val="20"/>
                <w:szCs w:val="20"/>
                <w:highlight w:val="none"/>
              </w:rPr>
              <w:t xml:space="preserve"> </w:t>
            </w:r>
            <w:r>
              <w:rPr>
                <w:rFonts w:hint="default" w:ascii="Times New Roman" w:hAnsi="Times New Roman" w:eastAsia="宋体" w:cs="Times New Roman"/>
                <w:color w:val="auto"/>
                <w:spacing w:val="6"/>
                <w:sz w:val="20"/>
                <w:szCs w:val="20"/>
                <w:highlight w:val="none"/>
                <w:lang w:val="en-US" w:eastAsia="zh-CN"/>
              </w:rPr>
              <w:t>2</w:t>
            </w:r>
            <w:r>
              <w:rPr>
                <w:rFonts w:hint="default" w:ascii="Times New Roman" w:hAnsi="Times New Roman" w:eastAsia="宋体" w:cs="Times New Roman"/>
                <w:color w:val="auto"/>
                <w:spacing w:val="-36"/>
                <w:sz w:val="20"/>
                <w:szCs w:val="20"/>
                <w:highlight w:val="none"/>
              </w:rPr>
              <w:t xml:space="preserve"> </w:t>
            </w:r>
            <w:r>
              <w:rPr>
                <w:rFonts w:hint="default" w:ascii="Times New Roman" w:hAnsi="Times New Roman" w:eastAsia="宋体" w:cs="Times New Roman"/>
                <w:color w:val="auto"/>
                <w:spacing w:val="6"/>
                <w:sz w:val="20"/>
                <w:szCs w:val="20"/>
                <w:highlight w:val="none"/>
              </w:rPr>
              <w:t>分；</w:t>
            </w:r>
          </w:p>
          <w:p w14:paraId="59A05B9B">
            <w:pPr>
              <w:spacing w:before="78" w:line="226" w:lineRule="auto"/>
              <w:ind w:left="31"/>
              <w:rPr>
                <w:rFonts w:hint="default" w:ascii="Times New Roman" w:hAnsi="Times New Roman" w:eastAsia="宋体" w:cs="Times New Roman"/>
                <w:color w:val="auto"/>
                <w:spacing w:val="6"/>
                <w:sz w:val="20"/>
                <w:szCs w:val="20"/>
                <w:highlight w:val="none"/>
              </w:rPr>
            </w:pPr>
            <w:r>
              <w:rPr>
                <w:rFonts w:hint="default" w:ascii="Times New Roman" w:hAnsi="Times New Roman" w:eastAsia="宋体" w:cs="Times New Roman"/>
                <w:color w:val="auto"/>
                <w:spacing w:val="6"/>
                <w:sz w:val="20"/>
                <w:szCs w:val="20"/>
                <w:highlight w:val="none"/>
              </w:rPr>
              <w:t>□未检查电池包外壳有无异常磕碰或损坏扣</w:t>
            </w:r>
            <w:r>
              <w:rPr>
                <w:rFonts w:hint="default" w:ascii="Times New Roman" w:hAnsi="Times New Roman" w:eastAsia="宋体" w:cs="Times New Roman"/>
                <w:color w:val="auto"/>
                <w:spacing w:val="-22"/>
                <w:sz w:val="20"/>
                <w:szCs w:val="20"/>
                <w:highlight w:val="none"/>
              </w:rPr>
              <w:t xml:space="preserve"> </w:t>
            </w:r>
            <w:r>
              <w:rPr>
                <w:rFonts w:hint="default" w:ascii="Times New Roman" w:hAnsi="Times New Roman" w:eastAsia="宋体" w:cs="Times New Roman"/>
                <w:color w:val="auto"/>
                <w:spacing w:val="6"/>
                <w:sz w:val="20"/>
                <w:szCs w:val="20"/>
                <w:highlight w:val="none"/>
                <w:lang w:val="en-US" w:eastAsia="zh-CN"/>
              </w:rPr>
              <w:t>2</w:t>
            </w:r>
            <w:r>
              <w:rPr>
                <w:rFonts w:hint="default" w:ascii="Times New Roman" w:hAnsi="Times New Roman" w:eastAsia="宋体" w:cs="Times New Roman"/>
                <w:color w:val="auto"/>
                <w:spacing w:val="-36"/>
                <w:sz w:val="20"/>
                <w:szCs w:val="20"/>
                <w:highlight w:val="none"/>
              </w:rPr>
              <w:t xml:space="preserve"> </w:t>
            </w:r>
            <w:r>
              <w:rPr>
                <w:rFonts w:hint="default" w:ascii="Times New Roman" w:hAnsi="Times New Roman" w:eastAsia="宋体" w:cs="Times New Roman"/>
                <w:color w:val="auto"/>
                <w:spacing w:val="6"/>
                <w:sz w:val="20"/>
                <w:szCs w:val="20"/>
                <w:highlight w:val="none"/>
              </w:rPr>
              <w:t>分；</w:t>
            </w:r>
          </w:p>
          <w:p w14:paraId="17925514">
            <w:pPr>
              <w:spacing w:before="78" w:line="226" w:lineRule="auto"/>
              <w:ind w:left="31"/>
              <w:rPr>
                <w:rFonts w:hint="default" w:ascii="Times New Roman" w:hAnsi="Times New Roman" w:eastAsia="宋体" w:cs="Times New Roman"/>
                <w:color w:val="auto"/>
                <w:spacing w:val="6"/>
                <w:sz w:val="20"/>
                <w:szCs w:val="20"/>
                <w:highlight w:val="none"/>
                <w:lang w:val="en-US" w:eastAsia="zh-CN"/>
              </w:rPr>
            </w:pPr>
            <w:r>
              <w:rPr>
                <w:rFonts w:hint="default" w:ascii="Times New Roman" w:hAnsi="Times New Roman" w:eastAsia="宋体" w:cs="Times New Roman"/>
                <w:color w:val="auto"/>
                <w:spacing w:val="6"/>
                <w:sz w:val="20"/>
                <w:szCs w:val="20"/>
                <w:highlight w:val="none"/>
                <w:lang w:eastAsia="zh-CN"/>
              </w:rPr>
              <w:t>□</w:t>
            </w:r>
            <w:r>
              <w:rPr>
                <w:rFonts w:hint="default" w:ascii="Times New Roman" w:hAnsi="Times New Roman" w:eastAsia="宋体" w:cs="Times New Roman"/>
                <w:color w:val="auto"/>
                <w:spacing w:val="6"/>
                <w:sz w:val="20"/>
                <w:szCs w:val="20"/>
                <w:highlight w:val="none"/>
                <w:lang w:val="en-US" w:eastAsia="zh-CN"/>
              </w:rPr>
              <w:t>未检查电池包高压线束插头是否牢固扣 2 分；</w:t>
            </w:r>
          </w:p>
          <w:p w14:paraId="35147C0B">
            <w:pPr>
              <w:spacing w:before="78" w:line="226" w:lineRule="auto"/>
              <w:ind w:left="31"/>
              <w:rPr>
                <w:rFonts w:hint="default" w:ascii="Times New Roman" w:hAnsi="Times New Roman" w:eastAsia="宋体" w:cs="Times New Roman"/>
                <w:color w:val="auto"/>
                <w:spacing w:val="6"/>
                <w:sz w:val="20"/>
                <w:szCs w:val="20"/>
                <w:highlight w:val="none"/>
                <w:lang w:val="en-US" w:eastAsia="zh-CN"/>
              </w:rPr>
            </w:pPr>
            <w:r>
              <w:rPr>
                <w:rFonts w:hint="default" w:ascii="Times New Roman" w:hAnsi="Times New Roman" w:eastAsia="宋体" w:cs="Times New Roman"/>
                <w:color w:val="auto"/>
                <w:spacing w:val="6"/>
                <w:sz w:val="20"/>
                <w:szCs w:val="20"/>
                <w:highlight w:val="none"/>
                <w:lang w:eastAsia="zh-CN"/>
              </w:rPr>
              <w:t>□</w:t>
            </w:r>
            <w:r>
              <w:rPr>
                <w:rFonts w:hint="default" w:ascii="Times New Roman" w:hAnsi="Times New Roman" w:eastAsia="宋体" w:cs="Times New Roman"/>
                <w:color w:val="auto"/>
                <w:spacing w:val="6"/>
                <w:sz w:val="20"/>
                <w:szCs w:val="20"/>
                <w:highlight w:val="none"/>
                <w:lang w:val="en-US" w:eastAsia="zh-CN"/>
              </w:rPr>
              <w:t>未检查电池包低压线束是否牢固扣 2 分；</w:t>
            </w:r>
          </w:p>
          <w:p w14:paraId="5BF85321">
            <w:pPr>
              <w:spacing w:before="78" w:line="226" w:lineRule="auto"/>
              <w:ind w:left="31" w:leftChars="0"/>
              <w:rPr>
                <w:rFonts w:hint="default" w:ascii="Times New Roman" w:hAnsi="Times New Roman" w:eastAsia="宋体" w:cs="Times New Roman"/>
                <w:color w:val="auto"/>
                <w:spacing w:val="7"/>
                <w:sz w:val="20"/>
                <w:szCs w:val="20"/>
                <w:highlight w:val="none"/>
                <w:lang w:val="en-US" w:eastAsia="zh-CN"/>
              </w:rPr>
            </w:pPr>
            <w:r>
              <w:rPr>
                <w:rFonts w:hint="default" w:ascii="Times New Roman" w:hAnsi="Times New Roman" w:eastAsia="宋体" w:cs="Times New Roman"/>
                <w:color w:val="auto"/>
                <w:spacing w:val="6"/>
                <w:sz w:val="20"/>
                <w:szCs w:val="20"/>
                <w:highlight w:val="none"/>
                <w:lang w:eastAsia="zh-CN"/>
              </w:rPr>
              <w:t>□</w:t>
            </w:r>
            <w:r>
              <w:rPr>
                <w:rFonts w:hint="default" w:ascii="Times New Roman" w:hAnsi="Times New Roman" w:eastAsia="宋体" w:cs="Times New Roman"/>
                <w:color w:val="auto"/>
                <w:spacing w:val="6"/>
                <w:sz w:val="20"/>
                <w:szCs w:val="20"/>
                <w:highlight w:val="none"/>
                <w:lang w:val="en-US" w:eastAsia="zh-CN"/>
              </w:rPr>
              <w:t>未检查电池包防爆阀是否损坏扣 2 分；</w:t>
            </w:r>
          </w:p>
        </w:tc>
        <w:tc>
          <w:tcPr>
            <w:tcW w:w="828" w:type="dxa"/>
            <w:vAlign w:val="center"/>
          </w:tcPr>
          <w:p w14:paraId="1AFCC300">
            <w:pPr>
              <w:snapToGrid w:val="0"/>
              <w:spacing w:before="0" w:line="240" w:lineRule="auto"/>
              <w:ind w:left="0" w:leftChars="0"/>
              <w:jc w:val="center"/>
              <w:rPr>
                <w:rFonts w:hint="default" w:ascii="Times New Roman" w:hAnsi="Times New Roman" w:eastAsia="仿宋_GB2312" w:cs="Times New Roman"/>
                <w:color w:val="auto"/>
                <w:sz w:val="21"/>
                <w:szCs w:val="24"/>
                <w:highlight w:val="none"/>
                <w:lang w:val="en-US" w:eastAsia="zh-CN"/>
              </w:rPr>
            </w:pPr>
            <w:r>
              <w:rPr>
                <w:rFonts w:hint="default" w:ascii="Times New Roman" w:hAnsi="Times New Roman" w:eastAsia="仿宋_GB2312" w:cs="Times New Roman"/>
                <w:color w:val="auto"/>
                <w:sz w:val="21"/>
                <w:szCs w:val="24"/>
                <w:highlight w:val="none"/>
                <w:lang w:val="en-US" w:eastAsia="zh-CN"/>
              </w:rPr>
              <w:t>12</w:t>
            </w:r>
          </w:p>
        </w:tc>
        <w:tc>
          <w:tcPr>
            <w:tcW w:w="820" w:type="dxa"/>
            <w:vAlign w:val="center"/>
          </w:tcPr>
          <w:p w14:paraId="1246A12E">
            <w:pPr>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hint="default" w:ascii="Times New Roman" w:hAnsi="Times New Roman" w:cs="Times New Roman"/>
                <w:color w:val="auto"/>
                <w:sz w:val="21"/>
                <w:highlight w:val="none"/>
              </w:rPr>
            </w:pPr>
          </w:p>
        </w:tc>
        <w:tc>
          <w:tcPr>
            <w:tcW w:w="1052" w:type="dxa"/>
            <w:vAlign w:val="center"/>
          </w:tcPr>
          <w:p w14:paraId="30686A93">
            <w:pPr>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hint="default" w:ascii="Times New Roman" w:hAnsi="Times New Roman" w:cs="Times New Roman"/>
                <w:color w:val="auto"/>
                <w:sz w:val="21"/>
                <w:highlight w:val="none"/>
              </w:rPr>
            </w:pPr>
          </w:p>
        </w:tc>
      </w:tr>
      <w:tr w14:paraId="7FDE97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673" w:type="dxa"/>
            <w:vAlign w:val="center"/>
          </w:tcPr>
          <w:p w14:paraId="5E4B5AE8">
            <w:pPr>
              <w:keepNext w:val="0"/>
              <w:keepLines w:val="0"/>
              <w:pageBreakBefore w:val="0"/>
              <w:widowControl w:val="0"/>
              <w:kinsoku/>
              <w:wordWrap/>
              <w:overflowPunct/>
              <w:topLinePunct w:val="0"/>
              <w:autoSpaceDE/>
              <w:autoSpaceDN/>
              <w:bidi w:val="0"/>
              <w:adjustRightInd/>
              <w:snapToGrid/>
              <w:spacing w:line="360" w:lineRule="auto"/>
              <w:ind w:left="0" w:leftChars="0" w:right="0" w:firstLine="0"/>
              <w:jc w:val="center"/>
              <w:textAlignment w:val="auto"/>
              <w:rPr>
                <w:rFonts w:hint="default" w:ascii="Times New Roman" w:hAnsi="Times New Roman" w:eastAsia="宋体" w:cs="Times New Roman"/>
                <w:color w:val="auto"/>
                <w:sz w:val="20"/>
                <w:szCs w:val="20"/>
                <w:highlight w:val="none"/>
                <w:lang w:val="en-US" w:eastAsia="zh-CN"/>
              </w:rPr>
            </w:pPr>
            <w:r>
              <w:rPr>
                <w:rFonts w:hint="default" w:ascii="Times New Roman" w:hAnsi="Times New Roman" w:eastAsia="宋体" w:cs="Times New Roman"/>
                <w:color w:val="auto"/>
                <w:sz w:val="20"/>
                <w:szCs w:val="20"/>
                <w:highlight w:val="none"/>
                <w:lang w:val="en-US" w:eastAsia="zh-CN"/>
              </w:rPr>
              <w:t>5</w:t>
            </w:r>
          </w:p>
        </w:tc>
        <w:tc>
          <w:tcPr>
            <w:tcW w:w="1282" w:type="dxa"/>
            <w:vAlign w:val="center"/>
          </w:tcPr>
          <w:p w14:paraId="23A36B1B">
            <w:pPr>
              <w:keepNext w:val="0"/>
              <w:keepLines w:val="0"/>
              <w:pageBreakBefore w:val="0"/>
              <w:widowControl w:val="0"/>
              <w:kinsoku/>
              <w:wordWrap/>
              <w:overflowPunct/>
              <w:topLinePunct w:val="0"/>
              <w:autoSpaceDE/>
              <w:autoSpaceDN/>
              <w:bidi w:val="0"/>
              <w:adjustRightInd/>
              <w:snapToGrid/>
              <w:spacing w:line="360" w:lineRule="auto"/>
              <w:ind w:left="0" w:right="0" w:rightChars="0" w:firstLine="0"/>
              <w:jc w:val="center"/>
              <w:textAlignment w:val="auto"/>
              <w:rPr>
                <w:rFonts w:hint="default" w:ascii="Times New Roman" w:hAnsi="Times New Roman" w:eastAsia="宋体" w:cs="Times New Roman"/>
                <w:b/>
                <w:bCs/>
                <w:color w:val="auto"/>
                <w:spacing w:val="7"/>
                <w:sz w:val="20"/>
                <w:szCs w:val="20"/>
                <w:highlight w:val="none"/>
              </w:rPr>
            </w:pPr>
            <w:r>
              <w:rPr>
                <w:rFonts w:hint="default" w:ascii="Times New Roman" w:hAnsi="Times New Roman" w:eastAsia="宋体" w:cs="Times New Roman"/>
                <w:b/>
                <w:bCs/>
                <w:color w:val="auto"/>
                <w:spacing w:val="6"/>
                <w:sz w:val="20"/>
                <w:szCs w:val="20"/>
                <w:highlight w:val="none"/>
              </w:rPr>
              <w:t>动力电池</w:t>
            </w:r>
            <w:r>
              <w:rPr>
                <w:rFonts w:hint="default" w:ascii="Times New Roman" w:hAnsi="Times New Roman" w:eastAsia="宋体" w:cs="Times New Roman"/>
                <w:b/>
                <w:bCs/>
                <w:color w:val="auto"/>
                <w:spacing w:val="6"/>
                <w:sz w:val="20"/>
                <w:szCs w:val="20"/>
                <w:highlight w:val="none"/>
                <w:lang w:val="en-US" w:eastAsia="zh-CN"/>
              </w:rPr>
              <w:t>管理系统故障信息读取</w:t>
            </w:r>
          </w:p>
        </w:tc>
        <w:tc>
          <w:tcPr>
            <w:tcW w:w="5261" w:type="dxa"/>
            <w:vAlign w:val="top"/>
          </w:tcPr>
          <w:p w14:paraId="2B8926B9">
            <w:pPr>
              <w:spacing w:before="81" w:line="228" w:lineRule="auto"/>
              <w:ind w:left="135"/>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spacing w:val="3"/>
                <w:sz w:val="20"/>
                <w:szCs w:val="20"/>
                <w:highlight w:val="none"/>
              </w:rPr>
              <w:t>□未正确连接</w:t>
            </w:r>
            <w:r>
              <w:rPr>
                <w:rFonts w:hint="eastAsia" w:ascii="Times New Roman" w:hAnsi="Times New Roman" w:eastAsia="宋体" w:cs="Times New Roman"/>
                <w:color w:val="auto"/>
                <w:spacing w:val="3"/>
                <w:sz w:val="20"/>
                <w:szCs w:val="20"/>
                <w:highlight w:val="none"/>
                <w:lang w:eastAsia="zh-CN"/>
              </w:rPr>
              <w:t>（</w:t>
            </w:r>
            <w:r>
              <w:rPr>
                <w:rFonts w:hint="default" w:ascii="Times New Roman" w:hAnsi="Times New Roman" w:eastAsia="宋体" w:cs="Times New Roman"/>
                <w:color w:val="auto"/>
                <w:sz w:val="20"/>
                <w:szCs w:val="20"/>
                <w:highlight w:val="none"/>
                <w:lang w:val="en-US" w:eastAsia="zh-CN"/>
              </w:rPr>
              <w:t>手持终端</w:t>
            </w:r>
            <w:r>
              <w:rPr>
                <w:rFonts w:hint="eastAsia" w:ascii="Times New Roman" w:hAnsi="Times New Roman" w:eastAsia="宋体" w:cs="Times New Roman"/>
                <w:color w:val="auto"/>
                <w:sz w:val="20"/>
                <w:szCs w:val="20"/>
                <w:highlight w:val="none"/>
                <w:lang w:val="en-US" w:eastAsia="zh-CN"/>
              </w:rPr>
              <w:t>）</w:t>
            </w:r>
            <w:r>
              <w:rPr>
                <w:rFonts w:hint="default" w:ascii="Times New Roman" w:hAnsi="Times New Roman" w:eastAsia="宋体" w:cs="Times New Roman"/>
                <w:color w:val="auto"/>
                <w:spacing w:val="-36"/>
                <w:sz w:val="20"/>
                <w:szCs w:val="20"/>
                <w:highlight w:val="none"/>
              </w:rPr>
              <w:t xml:space="preserve"> </w:t>
            </w:r>
            <w:r>
              <w:rPr>
                <w:rFonts w:hint="default" w:ascii="Times New Roman" w:hAnsi="Times New Roman" w:eastAsia="宋体" w:cs="Times New Roman"/>
                <w:color w:val="auto"/>
                <w:spacing w:val="3"/>
                <w:sz w:val="20"/>
                <w:szCs w:val="20"/>
                <w:highlight w:val="none"/>
              </w:rPr>
              <w:t>盒的扣</w:t>
            </w:r>
            <w:r>
              <w:rPr>
                <w:rFonts w:hint="default" w:ascii="Times New Roman" w:hAnsi="Times New Roman" w:eastAsia="宋体" w:cs="Times New Roman"/>
                <w:color w:val="auto"/>
                <w:spacing w:val="-24"/>
                <w:sz w:val="20"/>
                <w:szCs w:val="20"/>
                <w:highlight w:val="none"/>
              </w:rPr>
              <w:t xml:space="preserve"> </w:t>
            </w:r>
            <w:r>
              <w:rPr>
                <w:rFonts w:hint="default" w:ascii="Times New Roman" w:hAnsi="Times New Roman" w:eastAsia="宋体" w:cs="Times New Roman"/>
                <w:color w:val="auto"/>
                <w:spacing w:val="-24"/>
                <w:sz w:val="20"/>
                <w:szCs w:val="20"/>
                <w:highlight w:val="none"/>
                <w:lang w:val="en-US" w:eastAsia="zh-CN"/>
              </w:rPr>
              <w:t>1</w:t>
            </w:r>
            <w:r>
              <w:rPr>
                <w:rFonts w:hint="default" w:ascii="Times New Roman" w:hAnsi="Times New Roman" w:eastAsia="宋体" w:cs="Times New Roman"/>
                <w:color w:val="auto"/>
                <w:spacing w:val="-35"/>
                <w:sz w:val="20"/>
                <w:szCs w:val="20"/>
                <w:highlight w:val="none"/>
              </w:rPr>
              <w:t xml:space="preserve"> </w:t>
            </w:r>
            <w:r>
              <w:rPr>
                <w:rFonts w:hint="default" w:ascii="Times New Roman" w:hAnsi="Times New Roman" w:eastAsia="宋体" w:cs="Times New Roman"/>
                <w:color w:val="auto"/>
                <w:spacing w:val="3"/>
                <w:sz w:val="20"/>
                <w:szCs w:val="20"/>
                <w:highlight w:val="none"/>
              </w:rPr>
              <w:t>分；</w:t>
            </w:r>
          </w:p>
          <w:p w14:paraId="0A41AF6B">
            <w:pPr>
              <w:spacing w:before="72" w:line="228" w:lineRule="auto"/>
              <w:ind w:left="31"/>
              <w:rPr>
                <w:rFonts w:hint="default" w:ascii="Times New Roman" w:hAnsi="Times New Roman" w:eastAsia="宋体" w:cs="Times New Roman"/>
                <w:color w:val="auto"/>
                <w:spacing w:val="8"/>
                <w:sz w:val="20"/>
                <w:szCs w:val="20"/>
                <w:highlight w:val="none"/>
                <w:lang w:val="en-US" w:eastAsia="zh-CN"/>
              </w:rPr>
            </w:pPr>
            <w:r>
              <w:rPr>
                <w:rFonts w:hint="default" w:ascii="Times New Roman" w:hAnsi="Times New Roman" w:eastAsia="宋体" w:cs="Times New Roman"/>
                <w:color w:val="auto"/>
                <w:spacing w:val="8"/>
                <w:sz w:val="20"/>
                <w:szCs w:val="20"/>
                <w:highlight w:val="none"/>
              </w:rPr>
              <w:t>□</w:t>
            </w:r>
            <w:r>
              <w:rPr>
                <w:rFonts w:hint="default" w:ascii="Times New Roman" w:hAnsi="Times New Roman" w:eastAsia="宋体" w:cs="Times New Roman"/>
                <w:color w:val="auto"/>
                <w:spacing w:val="8"/>
                <w:sz w:val="20"/>
                <w:szCs w:val="20"/>
                <w:highlight w:val="none"/>
                <w:lang w:val="en-US" w:eastAsia="zh-CN"/>
              </w:rPr>
              <w:t>未正确记录SOH数据扣5分；</w:t>
            </w:r>
          </w:p>
          <w:p w14:paraId="4028674F">
            <w:pPr>
              <w:spacing w:before="72" w:line="228" w:lineRule="auto"/>
              <w:ind w:left="31"/>
              <w:rPr>
                <w:rFonts w:hint="default" w:ascii="Times New Roman" w:hAnsi="Times New Roman" w:eastAsia="宋体" w:cs="Times New Roman"/>
                <w:color w:val="auto"/>
                <w:spacing w:val="8"/>
                <w:sz w:val="20"/>
                <w:szCs w:val="20"/>
                <w:highlight w:val="none"/>
                <w:lang w:val="en-US" w:eastAsia="zh-CN"/>
              </w:rPr>
            </w:pPr>
            <w:r>
              <w:rPr>
                <w:rFonts w:hint="default" w:ascii="Times New Roman" w:hAnsi="Times New Roman" w:eastAsia="宋体" w:cs="Times New Roman"/>
                <w:color w:val="auto"/>
                <w:spacing w:val="8"/>
                <w:sz w:val="20"/>
                <w:szCs w:val="20"/>
                <w:highlight w:val="none"/>
              </w:rPr>
              <w:t>□</w:t>
            </w:r>
            <w:r>
              <w:rPr>
                <w:rFonts w:hint="default" w:ascii="Times New Roman" w:hAnsi="Times New Roman" w:eastAsia="宋体" w:cs="Times New Roman"/>
                <w:color w:val="auto"/>
                <w:spacing w:val="8"/>
                <w:sz w:val="20"/>
                <w:szCs w:val="20"/>
                <w:highlight w:val="none"/>
                <w:lang w:val="en-US" w:eastAsia="zh-CN"/>
              </w:rPr>
              <w:t>未正确记录主板压差数据扣5分；</w:t>
            </w:r>
          </w:p>
          <w:p w14:paraId="2D09EC4B">
            <w:pPr>
              <w:spacing w:before="72" w:line="228" w:lineRule="auto"/>
              <w:ind w:left="31"/>
              <w:rPr>
                <w:rFonts w:hint="default" w:ascii="Times New Roman" w:hAnsi="Times New Roman" w:eastAsia="宋体" w:cs="Times New Roman"/>
                <w:color w:val="auto"/>
                <w:spacing w:val="8"/>
                <w:sz w:val="20"/>
                <w:szCs w:val="20"/>
                <w:highlight w:val="none"/>
                <w:lang w:val="en-US" w:eastAsia="zh-CN"/>
              </w:rPr>
            </w:pPr>
            <w:r>
              <w:rPr>
                <w:rFonts w:hint="default" w:ascii="Times New Roman" w:hAnsi="Times New Roman" w:eastAsia="宋体" w:cs="Times New Roman"/>
                <w:color w:val="auto"/>
                <w:spacing w:val="8"/>
                <w:sz w:val="20"/>
                <w:szCs w:val="20"/>
                <w:highlight w:val="none"/>
              </w:rPr>
              <w:t>□</w:t>
            </w:r>
            <w:r>
              <w:rPr>
                <w:rFonts w:hint="default" w:ascii="Times New Roman" w:hAnsi="Times New Roman" w:eastAsia="宋体" w:cs="Times New Roman"/>
                <w:color w:val="auto"/>
                <w:spacing w:val="8"/>
                <w:sz w:val="20"/>
                <w:szCs w:val="20"/>
                <w:highlight w:val="none"/>
                <w:lang w:val="en-US" w:eastAsia="zh-CN"/>
              </w:rPr>
              <w:t>未正确记录电池压差数据扣5分；</w:t>
            </w:r>
          </w:p>
          <w:p w14:paraId="5A85560E">
            <w:pPr>
              <w:spacing w:before="72" w:line="228" w:lineRule="auto"/>
              <w:ind w:left="31"/>
              <w:rPr>
                <w:rFonts w:hint="default" w:ascii="Times New Roman" w:hAnsi="Times New Roman" w:eastAsia="宋体" w:cs="Times New Roman"/>
                <w:color w:val="auto"/>
                <w:spacing w:val="8"/>
                <w:sz w:val="20"/>
                <w:szCs w:val="20"/>
                <w:highlight w:val="none"/>
                <w:lang w:val="en-US" w:eastAsia="zh-CN"/>
              </w:rPr>
            </w:pPr>
            <w:r>
              <w:rPr>
                <w:rFonts w:hint="default" w:ascii="Times New Roman" w:hAnsi="Times New Roman" w:eastAsia="宋体" w:cs="Times New Roman"/>
                <w:color w:val="auto"/>
                <w:spacing w:val="8"/>
                <w:sz w:val="20"/>
                <w:szCs w:val="20"/>
                <w:highlight w:val="none"/>
              </w:rPr>
              <w:t>□</w:t>
            </w:r>
            <w:r>
              <w:rPr>
                <w:rFonts w:hint="default" w:ascii="Times New Roman" w:hAnsi="Times New Roman" w:eastAsia="宋体" w:cs="Times New Roman"/>
                <w:color w:val="auto"/>
                <w:spacing w:val="8"/>
                <w:sz w:val="20"/>
                <w:szCs w:val="20"/>
                <w:highlight w:val="none"/>
                <w:lang w:val="en-US" w:eastAsia="zh-CN"/>
              </w:rPr>
              <w:t>未正确判断绝缘故障扣5分；</w:t>
            </w:r>
          </w:p>
          <w:p w14:paraId="1B099613">
            <w:pPr>
              <w:spacing w:before="72" w:line="228" w:lineRule="auto"/>
              <w:ind w:left="31" w:leftChars="0"/>
              <w:rPr>
                <w:rFonts w:hint="default" w:ascii="Times New Roman" w:hAnsi="Times New Roman" w:eastAsia="宋体" w:cs="Times New Roman"/>
                <w:color w:val="auto"/>
                <w:spacing w:val="7"/>
                <w:sz w:val="20"/>
                <w:szCs w:val="20"/>
                <w:highlight w:val="none"/>
                <w:lang w:eastAsia="zh-CN"/>
              </w:rPr>
            </w:pPr>
            <w:r>
              <w:rPr>
                <w:rFonts w:hint="default" w:ascii="Times New Roman" w:hAnsi="Times New Roman" w:eastAsia="宋体" w:cs="Times New Roman"/>
                <w:color w:val="auto"/>
                <w:spacing w:val="8"/>
                <w:sz w:val="20"/>
                <w:szCs w:val="20"/>
                <w:highlight w:val="none"/>
              </w:rPr>
              <w:t>□</w:t>
            </w:r>
            <w:r>
              <w:rPr>
                <w:rFonts w:hint="default" w:ascii="Times New Roman" w:hAnsi="Times New Roman" w:eastAsia="宋体" w:cs="Times New Roman"/>
                <w:color w:val="auto"/>
                <w:spacing w:val="8"/>
                <w:sz w:val="20"/>
                <w:szCs w:val="20"/>
                <w:highlight w:val="none"/>
                <w:lang w:val="en-US" w:eastAsia="zh-CN"/>
              </w:rPr>
              <w:t>未正确判断BMS状态扣5分；</w:t>
            </w:r>
          </w:p>
        </w:tc>
        <w:tc>
          <w:tcPr>
            <w:tcW w:w="828" w:type="dxa"/>
            <w:vAlign w:val="center"/>
          </w:tcPr>
          <w:p w14:paraId="2A72204A">
            <w:pPr>
              <w:snapToGrid w:val="0"/>
              <w:spacing w:before="0" w:line="240" w:lineRule="auto"/>
              <w:ind w:left="0" w:leftChars="0"/>
              <w:jc w:val="center"/>
              <w:rPr>
                <w:rFonts w:hint="default" w:ascii="Times New Roman" w:hAnsi="Times New Roman" w:eastAsia="仿宋_GB2312" w:cs="Times New Roman"/>
                <w:color w:val="auto"/>
                <w:sz w:val="21"/>
                <w:szCs w:val="24"/>
                <w:highlight w:val="none"/>
                <w:lang w:val="en-US" w:eastAsia="zh-CN"/>
              </w:rPr>
            </w:pPr>
            <w:r>
              <w:rPr>
                <w:rFonts w:hint="default" w:ascii="Times New Roman" w:hAnsi="Times New Roman" w:eastAsia="仿宋_GB2312" w:cs="Times New Roman"/>
                <w:color w:val="auto"/>
                <w:sz w:val="21"/>
                <w:szCs w:val="24"/>
                <w:highlight w:val="none"/>
                <w:lang w:val="en-US" w:eastAsia="zh-CN"/>
              </w:rPr>
              <w:t>26</w:t>
            </w:r>
          </w:p>
        </w:tc>
        <w:tc>
          <w:tcPr>
            <w:tcW w:w="820" w:type="dxa"/>
            <w:vAlign w:val="center"/>
          </w:tcPr>
          <w:p w14:paraId="1131BF07">
            <w:pPr>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hint="default" w:ascii="Times New Roman" w:hAnsi="Times New Roman" w:cs="Times New Roman"/>
                <w:color w:val="auto"/>
                <w:sz w:val="21"/>
                <w:highlight w:val="none"/>
              </w:rPr>
            </w:pPr>
          </w:p>
        </w:tc>
        <w:tc>
          <w:tcPr>
            <w:tcW w:w="1052" w:type="dxa"/>
            <w:vAlign w:val="center"/>
          </w:tcPr>
          <w:p w14:paraId="7ECFD171">
            <w:pPr>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hint="default" w:ascii="Times New Roman" w:hAnsi="Times New Roman" w:cs="Times New Roman"/>
                <w:color w:val="auto"/>
                <w:sz w:val="21"/>
                <w:highlight w:val="none"/>
              </w:rPr>
            </w:pPr>
          </w:p>
        </w:tc>
      </w:tr>
      <w:tr w14:paraId="0F1B34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673" w:type="dxa"/>
            <w:vAlign w:val="center"/>
          </w:tcPr>
          <w:p w14:paraId="20901676">
            <w:pPr>
              <w:keepNext w:val="0"/>
              <w:keepLines w:val="0"/>
              <w:pageBreakBefore w:val="0"/>
              <w:widowControl w:val="0"/>
              <w:kinsoku/>
              <w:wordWrap/>
              <w:overflowPunct/>
              <w:topLinePunct w:val="0"/>
              <w:autoSpaceDE/>
              <w:autoSpaceDN/>
              <w:bidi w:val="0"/>
              <w:adjustRightInd/>
              <w:snapToGrid/>
              <w:spacing w:line="360" w:lineRule="auto"/>
              <w:ind w:left="0" w:leftChars="0" w:right="0" w:firstLine="0"/>
              <w:jc w:val="center"/>
              <w:textAlignment w:val="auto"/>
              <w:rPr>
                <w:rFonts w:hint="default" w:ascii="Times New Roman" w:hAnsi="Times New Roman" w:eastAsia="宋体" w:cs="Times New Roman"/>
                <w:color w:val="auto"/>
                <w:sz w:val="20"/>
                <w:szCs w:val="20"/>
                <w:highlight w:val="none"/>
                <w:lang w:val="en-US" w:eastAsia="zh-CN"/>
              </w:rPr>
            </w:pPr>
            <w:r>
              <w:rPr>
                <w:rFonts w:hint="default" w:ascii="Times New Roman" w:hAnsi="Times New Roman" w:eastAsia="宋体" w:cs="Times New Roman"/>
                <w:color w:val="auto"/>
                <w:sz w:val="20"/>
                <w:szCs w:val="20"/>
                <w:highlight w:val="none"/>
                <w:lang w:val="en-US" w:eastAsia="zh-CN"/>
              </w:rPr>
              <w:t>6</w:t>
            </w:r>
          </w:p>
        </w:tc>
        <w:tc>
          <w:tcPr>
            <w:tcW w:w="1282" w:type="dxa"/>
            <w:vAlign w:val="center"/>
          </w:tcPr>
          <w:p w14:paraId="1EE46CCF">
            <w:pPr>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hint="default" w:ascii="Times New Roman" w:hAnsi="Times New Roman" w:eastAsia="宋体" w:cs="Times New Roman"/>
                <w:b/>
                <w:bCs/>
                <w:color w:val="auto"/>
                <w:spacing w:val="6"/>
                <w:sz w:val="20"/>
                <w:szCs w:val="20"/>
                <w:highlight w:val="none"/>
              </w:rPr>
            </w:pPr>
            <w:r>
              <w:rPr>
                <w:rFonts w:hint="default" w:ascii="Times New Roman" w:hAnsi="Times New Roman" w:eastAsia="宋体" w:cs="Times New Roman"/>
                <w:b/>
                <w:bCs/>
                <w:color w:val="auto"/>
                <w:spacing w:val="6"/>
                <w:sz w:val="20"/>
                <w:szCs w:val="20"/>
                <w:highlight w:val="none"/>
                <w:lang w:val="en-US" w:eastAsia="zh-CN"/>
              </w:rPr>
              <w:t>动力电池包</w:t>
            </w:r>
            <w:r>
              <w:rPr>
                <w:rFonts w:hint="default" w:ascii="Times New Roman" w:hAnsi="Times New Roman" w:eastAsia="宋体" w:cs="Times New Roman"/>
                <w:b/>
                <w:bCs/>
                <w:color w:val="auto"/>
                <w:spacing w:val="6"/>
                <w:sz w:val="20"/>
                <w:szCs w:val="20"/>
                <w:highlight w:val="none"/>
              </w:rPr>
              <w:t>拆卸</w:t>
            </w:r>
          </w:p>
        </w:tc>
        <w:tc>
          <w:tcPr>
            <w:tcW w:w="5261" w:type="dxa"/>
            <w:vAlign w:val="top"/>
          </w:tcPr>
          <w:p w14:paraId="7F0BC3F5">
            <w:pPr>
              <w:spacing w:before="77" w:line="228" w:lineRule="auto"/>
              <w:ind w:left="31"/>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spacing w:val="8"/>
                <w:sz w:val="20"/>
                <w:szCs w:val="20"/>
                <w:highlight w:val="none"/>
              </w:rPr>
              <w:t>□未佩戴绝缘手套拆卸有故障电池</w:t>
            </w:r>
            <w:r>
              <w:rPr>
                <w:rFonts w:hint="default" w:ascii="Times New Roman" w:hAnsi="Times New Roman" w:eastAsia="宋体" w:cs="Times New Roman"/>
                <w:color w:val="auto"/>
                <w:spacing w:val="8"/>
                <w:sz w:val="20"/>
                <w:szCs w:val="20"/>
                <w:highlight w:val="none"/>
                <w:lang w:val="en-US" w:eastAsia="zh-CN"/>
              </w:rPr>
              <w:t>包</w:t>
            </w:r>
            <w:r>
              <w:rPr>
                <w:rFonts w:hint="default" w:ascii="Times New Roman" w:hAnsi="Times New Roman" w:eastAsia="宋体" w:cs="Times New Roman"/>
                <w:color w:val="auto"/>
                <w:spacing w:val="8"/>
                <w:sz w:val="20"/>
                <w:szCs w:val="20"/>
                <w:highlight w:val="none"/>
              </w:rPr>
              <w:t>此项不得分；</w:t>
            </w:r>
          </w:p>
          <w:p w14:paraId="2C97A2E8">
            <w:pPr>
              <w:spacing w:before="74" w:line="228" w:lineRule="auto"/>
              <w:ind w:left="31"/>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spacing w:val="10"/>
                <w:sz w:val="20"/>
                <w:szCs w:val="20"/>
                <w:highlight w:val="none"/>
              </w:rPr>
              <w:t>□拆卸</w:t>
            </w:r>
            <w:r>
              <w:rPr>
                <w:rFonts w:hint="default" w:ascii="Times New Roman" w:hAnsi="Times New Roman" w:eastAsia="宋体" w:cs="Times New Roman"/>
                <w:color w:val="auto"/>
                <w:spacing w:val="10"/>
                <w:sz w:val="20"/>
                <w:szCs w:val="20"/>
                <w:highlight w:val="none"/>
                <w:lang w:val="en-US" w:eastAsia="zh-CN"/>
              </w:rPr>
              <w:t>电池包前未验电</w:t>
            </w:r>
            <w:r>
              <w:rPr>
                <w:rFonts w:hint="default" w:ascii="Times New Roman" w:hAnsi="Times New Roman" w:eastAsia="宋体" w:cs="Times New Roman"/>
                <w:color w:val="auto"/>
                <w:spacing w:val="10"/>
                <w:sz w:val="20"/>
                <w:szCs w:val="20"/>
                <w:highlight w:val="none"/>
              </w:rPr>
              <w:t>扣</w:t>
            </w:r>
            <w:r>
              <w:rPr>
                <w:rFonts w:hint="default" w:ascii="Times New Roman" w:hAnsi="Times New Roman" w:eastAsia="宋体" w:cs="Times New Roman"/>
                <w:color w:val="auto"/>
                <w:spacing w:val="-19"/>
                <w:sz w:val="20"/>
                <w:szCs w:val="20"/>
                <w:highlight w:val="none"/>
              </w:rPr>
              <w:t xml:space="preserve"> </w:t>
            </w:r>
            <w:r>
              <w:rPr>
                <w:rFonts w:hint="default" w:ascii="Times New Roman" w:hAnsi="Times New Roman" w:eastAsia="宋体" w:cs="Times New Roman"/>
                <w:color w:val="auto"/>
                <w:spacing w:val="-19"/>
                <w:sz w:val="20"/>
                <w:szCs w:val="20"/>
                <w:highlight w:val="none"/>
                <w:lang w:val="en-US" w:eastAsia="zh-CN"/>
              </w:rPr>
              <w:t xml:space="preserve">3 </w:t>
            </w:r>
            <w:r>
              <w:rPr>
                <w:rFonts w:hint="default" w:ascii="Times New Roman" w:hAnsi="Times New Roman" w:eastAsia="宋体" w:cs="Times New Roman"/>
                <w:color w:val="auto"/>
                <w:spacing w:val="10"/>
                <w:sz w:val="20"/>
                <w:szCs w:val="20"/>
                <w:highlight w:val="none"/>
              </w:rPr>
              <w:t>分；</w:t>
            </w:r>
          </w:p>
          <w:p w14:paraId="4A2456B9">
            <w:pPr>
              <w:spacing w:before="72" w:line="227" w:lineRule="auto"/>
              <w:ind w:left="31"/>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spacing w:val="7"/>
                <w:sz w:val="20"/>
                <w:szCs w:val="20"/>
                <w:highlight w:val="none"/>
              </w:rPr>
              <w:t>□未</w:t>
            </w:r>
            <w:r>
              <w:rPr>
                <w:rFonts w:hint="default" w:ascii="Times New Roman" w:hAnsi="Times New Roman" w:eastAsia="宋体" w:cs="Times New Roman"/>
                <w:color w:val="auto"/>
                <w:spacing w:val="7"/>
                <w:sz w:val="20"/>
                <w:szCs w:val="20"/>
                <w:highlight w:val="none"/>
                <w:lang w:val="en-US" w:eastAsia="zh-CN"/>
              </w:rPr>
              <w:t>规范</w:t>
            </w:r>
            <w:r>
              <w:rPr>
                <w:rFonts w:hint="default" w:ascii="Times New Roman" w:hAnsi="Times New Roman" w:eastAsia="宋体" w:cs="Times New Roman"/>
                <w:color w:val="auto"/>
                <w:spacing w:val="7"/>
                <w:sz w:val="20"/>
                <w:szCs w:val="20"/>
                <w:highlight w:val="none"/>
              </w:rPr>
              <w:t>拆卸</w:t>
            </w:r>
            <w:r>
              <w:rPr>
                <w:rFonts w:hint="default" w:ascii="Times New Roman" w:hAnsi="Times New Roman" w:eastAsia="宋体" w:cs="Times New Roman"/>
                <w:color w:val="auto"/>
                <w:spacing w:val="7"/>
                <w:sz w:val="20"/>
                <w:szCs w:val="20"/>
                <w:highlight w:val="none"/>
                <w:lang w:val="en-US" w:eastAsia="zh-CN"/>
              </w:rPr>
              <w:t>电池包</w:t>
            </w:r>
            <w:r>
              <w:rPr>
                <w:rFonts w:hint="default" w:ascii="Times New Roman" w:hAnsi="Times New Roman" w:eastAsia="宋体" w:cs="Times New Roman"/>
                <w:color w:val="auto"/>
                <w:spacing w:val="7"/>
                <w:sz w:val="20"/>
                <w:szCs w:val="20"/>
                <w:highlight w:val="none"/>
              </w:rPr>
              <w:t>固定螺栓扣</w:t>
            </w:r>
            <w:r>
              <w:rPr>
                <w:rFonts w:hint="default" w:ascii="Times New Roman" w:hAnsi="Times New Roman" w:eastAsia="宋体" w:cs="Times New Roman"/>
                <w:color w:val="auto"/>
                <w:spacing w:val="-6"/>
                <w:sz w:val="20"/>
                <w:szCs w:val="20"/>
                <w:highlight w:val="none"/>
              </w:rPr>
              <w:t xml:space="preserve"> </w:t>
            </w:r>
            <w:r>
              <w:rPr>
                <w:rFonts w:hint="default" w:ascii="Times New Roman" w:hAnsi="Times New Roman" w:eastAsia="宋体" w:cs="Times New Roman"/>
                <w:color w:val="auto"/>
                <w:spacing w:val="-6"/>
                <w:sz w:val="20"/>
                <w:szCs w:val="20"/>
                <w:highlight w:val="none"/>
                <w:lang w:val="en-US" w:eastAsia="zh-CN"/>
              </w:rPr>
              <w:t>3</w:t>
            </w:r>
            <w:r>
              <w:rPr>
                <w:rFonts w:hint="default" w:ascii="Times New Roman" w:hAnsi="Times New Roman" w:eastAsia="宋体" w:cs="Times New Roman"/>
                <w:color w:val="auto"/>
                <w:spacing w:val="-28"/>
                <w:sz w:val="20"/>
                <w:szCs w:val="20"/>
                <w:highlight w:val="none"/>
              </w:rPr>
              <w:t xml:space="preserve"> </w:t>
            </w:r>
            <w:r>
              <w:rPr>
                <w:rFonts w:hint="default" w:ascii="Times New Roman" w:hAnsi="Times New Roman" w:eastAsia="宋体" w:cs="Times New Roman"/>
                <w:color w:val="auto"/>
                <w:spacing w:val="7"/>
                <w:sz w:val="20"/>
                <w:szCs w:val="20"/>
                <w:highlight w:val="none"/>
              </w:rPr>
              <w:t>分；</w:t>
            </w:r>
          </w:p>
          <w:p w14:paraId="3D42F0F7">
            <w:pPr>
              <w:spacing w:before="84" w:line="228" w:lineRule="auto"/>
              <w:ind w:left="30" w:leftChars="0"/>
              <w:rPr>
                <w:rFonts w:hint="default" w:ascii="Times New Roman" w:hAnsi="Times New Roman" w:eastAsia="宋体" w:cs="Times New Roman"/>
                <w:color w:val="auto"/>
                <w:spacing w:val="7"/>
                <w:sz w:val="20"/>
                <w:szCs w:val="20"/>
                <w:highlight w:val="none"/>
                <w:lang w:val="en-US" w:eastAsia="zh-CN"/>
              </w:rPr>
            </w:pPr>
            <w:r>
              <w:rPr>
                <w:rFonts w:hint="default" w:ascii="Times New Roman" w:hAnsi="Times New Roman" w:eastAsia="宋体" w:cs="Times New Roman"/>
                <w:color w:val="auto"/>
                <w:spacing w:val="7"/>
                <w:sz w:val="20"/>
                <w:szCs w:val="20"/>
                <w:highlight w:val="none"/>
              </w:rPr>
              <w:t>□</w:t>
            </w:r>
            <w:r>
              <w:rPr>
                <w:rFonts w:hint="default" w:ascii="Times New Roman" w:hAnsi="Times New Roman" w:eastAsia="宋体" w:cs="Times New Roman"/>
                <w:color w:val="auto"/>
                <w:spacing w:val="7"/>
                <w:sz w:val="20"/>
                <w:szCs w:val="20"/>
                <w:highlight w:val="none"/>
                <w:lang w:val="en-US" w:eastAsia="zh-CN"/>
              </w:rPr>
              <w:t>未标识正负极扣</w:t>
            </w:r>
            <w:r>
              <w:rPr>
                <w:rFonts w:hint="default" w:ascii="Times New Roman" w:hAnsi="Times New Roman" w:eastAsia="宋体" w:cs="Times New Roman"/>
                <w:color w:val="auto"/>
                <w:spacing w:val="7"/>
                <w:sz w:val="20"/>
                <w:szCs w:val="20"/>
                <w:highlight w:val="none"/>
                <w:shd w:val="clear"/>
                <w:lang w:val="en-US" w:eastAsia="zh-CN"/>
              </w:rPr>
              <w:t xml:space="preserve"> 4 分</w:t>
            </w:r>
            <w:r>
              <w:rPr>
                <w:rFonts w:hint="default" w:ascii="Times New Roman" w:hAnsi="Times New Roman" w:eastAsia="宋体" w:cs="Times New Roman"/>
                <w:color w:val="auto"/>
                <w:spacing w:val="7"/>
                <w:sz w:val="20"/>
                <w:szCs w:val="20"/>
                <w:highlight w:val="none"/>
                <w:lang w:val="en-US" w:eastAsia="zh-CN"/>
              </w:rPr>
              <w:t>；</w:t>
            </w:r>
          </w:p>
        </w:tc>
        <w:tc>
          <w:tcPr>
            <w:tcW w:w="828" w:type="dxa"/>
            <w:vAlign w:val="center"/>
          </w:tcPr>
          <w:p w14:paraId="1A938EE6">
            <w:pPr>
              <w:snapToGrid w:val="0"/>
              <w:spacing w:before="0" w:line="240" w:lineRule="auto"/>
              <w:ind w:left="0" w:leftChars="0"/>
              <w:jc w:val="center"/>
              <w:rPr>
                <w:rFonts w:hint="default" w:ascii="Times New Roman" w:hAnsi="Times New Roman" w:eastAsia="仿宋_GB2312" w:cs="Times New Roman"/>
                <w:color w:val="auto"/>
                <w:sz w:val="21"/>
                <w:szCs w:val="24"/>
                <w:highlight w:val="none"/>
                <w:lang w:val="en-US" w:eastAsia="zh-CN"/>
              </w:rPr>
            </w:pPr>
            <w:r>
              <w:rPr>
                <w:rFonts w:hint="default" w:ascii="Times New Roman" w:hAnsi="Times New Roman" w:eastAsia="仿宋_GB2312" w:cs="Times New Roman"/>
                <w:color w:val="auto"/>
                <w:sz w:val="21"/>
                <w:szCs w:val="24"/>
                <w:highlight w:val="none"/>
                <w:lang w:val="en-US" w:eastAsia="zh-CN"/>
              </w:rPr>
              <w:t>10</w:t>
            </w:r>
          </w:p>
        </w:tc>
        <w:tc>
          <w:tcPr>
            <w:tcW w:w="820" w:type="dxa"/>
            <w:vAlign w:val="center"/>
          </w:tcPr>
          <w:p w14:paraId="4F88BEFD">
            <w:pPr>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hint="default" w:ascii="Times New Roman" w:hAnsi="Times New Roman" w:cs="Times New Roman"/>
                <w:color w:val="auto"/>
                <w:sz w:val="21"/>
                <w:highlight w:val="none"/>
              </w:rPr>
            </w:pPr>
          </w:p>
        </w:tc>
        <w:tc>
          <w:tcPr>
            <w:tcW w:w="1052" w:type="dxa"/>
            <w:vAlign w:val="center"/>
          </w:tcPr>
          <w:p w14:paraId="2E4CBD61">
            <w:pPr>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hint="default" w:ascii="Times New Roman" w:hAnsi="Times New Roman" w:cs="Times New Roman"/>
                <w:color w:val="auto"/>
                <w:sz w:val="21"/>
                <w:highlight w:val="none"/>
              </w:rPr>
            </w:pPr>
          </w:p>
        </w:tc>
      </w:tr>
      <w:tr w14:paraId="49E755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673" w:type="dxa"/>
            <w:vAlign w:val="center"/>
          </w:tcPr>
          <w:p w14:paraId="3B62458C">
            <w:pPr>
              <w:keepNext w:val="0"/>
              <w:keepLines w:val="0"/>
              <w:pageBreakBefore w:val="0"/>
              <w:widowControl w:val="0"/>
              <w:kinsoku/>
              <w:wordWrap/>
              <w:overflowPunct/>
              <w:topLinePunct w:val="0"/>
              <w:autoSpaceDE/>
              <w:autoSpaceDN/>
              <w:bidi w:val="0"/>
              <w:adjustRightInd/>
              <w:snapToGrid/>
              <w:spacing w:line="360" w:lineRule="auto"/>
              <w:ind w:left="0" w:leftChars="0" w:right="0" w:firstLine="0"/>
              <w:jc w:val="center"/>
              <w:textAlignment w:val="auto"/>
              <w:rPr>
                <w:rFonts w:hint="default" w:ascii="Times New Roman" w:hAnsi="Times New Roman" w:eastAsia="宋体" w:cs="Times New Roman"/>
                <w:color w:val="auto"/>
                <w:sz w:val="20"/>
                <w:szCs w:val="20"/>
                <w:highlight w:val="none"/>
                <w:lang w:val="en-US" w:eastAsia="zh-CN"/>
              </w:rPr>
            </w:pPr>
            <w:r>
              <w:rPr>
                <w:rFonts w:hint="default" w:ascii="Times New Roman" w:hAnsi="Times New Roman" w:eastAsia="宋体" w:cs="Times New Roman"/>
                <w:color w:val="auto"/>
                <w:sz w:val="20"/>
                <w:szCs w:val="20"/>
                <w:highlight w:val="none"/>
                <w:lang w:val="en-US" w:eastAsia="zh-CN"/>
              </w:rPr>
              <w:t>7</w:t>
            </w:r>
          </w:p>
        </w:tc>
        <w:tc>
          <w:tcPr>
            <w:tcW w:w="1282" w:type="dxa"/>
            <w:vAlign w:val="center"/>
          </w:tcPr>
          <w:p w14:paraId="2F33C5FA">
            <w:pPr>
              <w:keepNext w:val="0"/>
              <w:keepLines w:val="0"/>
              <w:pageBreakBefore w:val="0"/>
              <w:widowControl w:val="0"/>
              <w:kinsoku/>
              <w:wordWrap/>
              <w:overflowPunct/>
              <w:topLinePunct w:val="0"/>
              <w:autoSpaceDE/>
              <w:autoSpaceDN/>
              <w:bidi w:val="0"/>
              <w:adjustRightInd/>
              <w:snapToGrid/>
              <w:spacing w:line="360" w:lineRule="auto"/>
              <w:ind w:left="0" w:leftChars="0" w:right="0" w:firstLine="0"/>
              <w:jc w:val="center"/>
              <w:textAlignment w:val="auto"/>
              <w:rPr>
                <w:rFonts w:hint="default" w:ascii="Times New Roman" w:hAnsi="Times New Roman" w:eastAsia="宋体" w:cs="Times New Roman"/>
                <w:b/>
                <w:bCs/>
                <w:color w:val="auto"/>
                <w:spacing w:val="6"/>
                <w:sz w:val="20"/>
                <w:szCs w:val="20"/>
                <w:highlight w:val="none"/>
              </w:rPr>
            </w:pPr>
            <w:r>
              <w:rPr>
                <w:rFonts w:hint="default" w:ascii="Times New Roman" w:hAnsi="Times New Roman" w:eastAsia="宋体" w:cs="Times New Roman"/>
                <w:b/>
                <w:bCs/>
                <w:color w:val="auto"/>
                <w:spacing w:val="6"/>
                <w:sz w:val="20"/>
                <w:szCs w:val="20"/>
                <w:highlight w:val="none"/>
                <w:lang w:val="en-US" w:eastAsia="zh-CN"/>
              </w:rPr>
              <w:t>单体</w:t>
            </w:r>
            <w:r>
              <w:rPr>
                <w:rFonts w:hint="default" w:ascii="Times New Roman" w:hAnsi="Times New Roman" w:eastAsia="宋体" w:cs="Times New Roman"/>
                <w:b/>
                <w:bCs/>
                <w:color w:val="auto"/>
                <w:spacing w:val="6"/>
                <w:sz w:val="20"/>
                <w:szCs w:val="20"/>
                <w:highlight w:val="none"/>
              </w:rPr>
              <w:t>电池分容测试</w:t>
            </w:r>
          </w:p>
        </w:tc>
        <w:tc>
          <w:tcPr>
            <w:tcW w:w="5261" w:type="dxa"/>
            <w:vAlign w:val="top"/>
          </w:tcPr>
          <w:p w14:paraId="1F7BD98E">
            <w:pPr>
              <w:spacing w:before="78" w:line="261" w:lineRule="auto"/>
              <w:ind w:left="12" w:right="208" w:firstLine="19"/>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spacing w:val="9"/>
                <w:sz w:val="20"/>
                <w:szCs w:val="20"/>
                <w:highlight w:val="none"/>
              </w:rPr>
              <w:t>□未逐个目视检查单体电池有无漏液、鼓包、</w:t>
            </w:r>
            <w:r>
              <w:rPr>
                <w:rFonts w:hint="default" w:ascii="Times New Roman" w:hAnsi="Times New Roman" w:eastAsia="宋体" w:cs="Times New Roman"/>
                <w:color w:val="auto"/>
                <w:spacing w:val="9"/>
                <w:sz w:val="20"/>
                <w:szCs w:val="20"/>
                <w:highlight w:val="none"/>
                <w:lang w:val="en-US" w:eastAsia="zh-CN"/>
              </w:rPr>
              <w:t>防爆阀破损、</w:t>
            </w:r>
            <w:r>
              <w:rPr>
                <w:rFonts w:hint="default" w:ascii="Times New Roman" w:hAnsi="Times New Roman" w:eastAsia="宋体" w:cs="Times New Roman"/>
                <w:color w:val="auto"/>
                <w:spacing w:val="9"/>
                <w:sz w:val="20"/>
                <w:szCs w:val="20"/>
                <w:highlight w:val="none"/>
              </w:rPr>
              <w:t>极柱螺栓有无异常</w:t>
            </w:r>
            <w:r>
              <w:rPr>
                <w:rFonts w:hint="default" w:ascii="Times New Roman" w:hAnsi="Times New Roman" w:eastAsia="宋体" w:cs="Times New Roman"/>
                <w:color w:val="auto"/>
                <w:spacing w:val="2"/>
                <w:sz w:val="20"/>
                <w:szCs w:val="20"/>
                <w:highlight w:val="none"/>
              </w:rPr>
              <w:t xml:space="preserve"> </w:t>
            </w:r>
            <w:r>
              <w:rPr>
                <w:rFonts w:hint="default" w:ascii="Times New Roman" w:hAnsi="Times New Roman" w:eastAsia="宋体" w:cs="Times New Roman"/>
                <w:color w:val="auto"/>
                <w:spacing w:val="-3"/>
                <w:sz w:val="20"/>
                <w:szCs w:val="20"/>
                <w:highlight w:val="none"/>
              </w:rPr>
              <w:t>等扣</w:t>
            </w:r>
            <w:r>
              <w:rPr>
                <w:rFonts w:hint="default" w:ascii="Times New Roman" w:hAnsi="Times New Roman" w:eastAsia="宋体" w:cs="Times New Roman"/>
                <w:color w:val="auto"/>
                <w:spacing w:val="-23"/>
                <w:sz w:val="20"/>
                <w:szCs w:val="20"/>
                <w:highlight w:val="none"/>
              </w:rPr>
              <w:t xml:space="preserve"> </w:t>
            </w:r>
            <w:r>
              <w:rPr>
                <w:rFonts w:hint="default" w:ascii="Times New Roman" w:hAnsi="Times New Roman" w:eastAsia="宋体" w:cs="Times New Roman"/>
                <w:color w:val="auto"/>
                <w:spacing w:val="-23"/>
                <w:sz w:val="20"/>
                <w:szCs w:val="20"/>
                <w:highlight w:val="none"/>
                <w:lang w:val="en-US" w:eastAsia="zh-CN"/>
              </w:rPr>
              <w:t>5</w:t>
            </w:r>
            <w:r>
              <w:rPr>
                <w:rFonts w:hint="default" w:ascii="Times New Roman" w:hAnsi="Times New Roman" w:eastAsia="宋体" w:cs="Times New Roman"/>
                <w:color w:val="auto"/>
                <w:spacing w:val="-36"/>
                <w:sz w:val="20"/>
                <w:szCs w:val="20"/>
                <w:highlight w:val="none"/>
              </w:rPr>
              <w:t xml:space="preserve"> </w:t>
            </w:r>
            <w:r>
              <w:rPr>
                <w:rFonts w:hint="default" w:ascii="Times New Roman" w:hAnsi="Times New Roman" w:eastAsia="宋体" w:cs="Times New Roman"/>
                <w:color w:val="auto"/>
                <w:spacing w:val="-3"/>
                <w:sz w:val="20"/>
                <w:szCs w:val="20"/>
                <w:highlight w:val="none"/>
              </w:rPr>
              <w:t>分；</w:t>
            </w:r>
          </w:p>
          <w:p w14:paraId="52D8F28B">
            <w:pPr>
              <w:spacing w:before="74" w:line="228" w:lineRule="auto"/>
              <w:ind w:left="31"/>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spacing w:val="6"/>
                <w:sz w:val="20"/>
                <w:szCs w:val="20"/>
                <w:highlight w:val="none"/>
              </w:rPr>
              <w:t>□未正确校零测试仪的，扣</w:t>
            </w:r>
            <w:r>
              <w:rPr>
                <w:rFonts w:hint="default" w:ascii="Times New Roman" w:hAnsi="Times New Roman" w:eastAsia="宋体" w:cs="Times New Roman"/>
                <w:color w:val="auto"/>
                <w:spacing w:val="-31"/>
                <w:sz w:val="20"/>
                <w:szCs w:val="20"/>
                <w:highlight w:val="none"/>
              </w:rPr>
              <w:t xml:space="preserve"> </w:t>
            </w:r>
            <w:r>
              <w:rPr>
                <w:rFonts w:hint="default" w:ascii="Times New Roman" w:hAnsi="Times New Roman" w:eastAsia="宋体" w:cs="Times New Roman"/>
                <w:color w:val="auto"/>
                <w:spacing w:val="-31"/>
                <w:sz w:val="20"/>
                <w:szCs w:val="20"/>
                <w:highlight w:val="none"/>
                <w:lang w:val="en-US" w:eastAsia="zh-CN"/>
              </w:rPr>
              <w:t xml:space="preserve">1 </w:t>
            </w:r>
            <w:r>
              <w:rPr>
                <w:rFonts w:hint="default" w:ascii="Times New Roman" w:hAnsi="Times New Roman" w:eastAsia="宋体" w:cs="Times New Roman"/>
                <w:color w:val="auto"/>
                <w:spacing w:val="6"/>
                <w:sz w:val="20"/>
                <w:szCs w:val="20"/>
                <w:highlight w:val="none"/>
              </w:rPr>
              <w:t>分；</w:t>
            </w:r>
          </w:p>
          <w:p w14:paraId="5EA07730">
            <w:pPr>
              <w:spacing w:before="72" w:line="228" w:lineRule="auto"/>
              <w:ind w:left="31"/>
              <w:rPr>
                <w:rFonts w:hint="default" w:ascii="Times New Roman" w:hAnsi="Times New Roman" w:eastAsia="宋体" w:cs="Times New Roman"/>
                <w:color w:val="auto"/>
                <w:spacing w:val="7"/>
                <w:sz w:val="20"/>
                <w:szCs w:val="20"/>
                <w:highlight w:val="none"/>
              </w:rPr>
            </w:pPr>
            <w:r>
              <w:rPr>
                <w:rFonts w:hint="default" w:ascii="Times New Roman" w:hAnsi="Times New Roman" w:eastAsia="宋体" w:cs="Times New Roman"/>
                <w:color w:val="auto"/>
                <w:spacing w:val="7"/>
                <w:sz w:val="20"/>
                <w:szCs w:val="20"/>
                <w:highlight w:val="none"/>
              </w:rPr>
              <w:t>□未逐个测量有故障电池模组单体电池电压扣</w:t>
            </w:r>
            <w:r>
              <w:rPr>
                <w:rFonts w:hint="default" w:ascii="Times New Roman" w:hAnsi="Times New Roman" w:eastAsia="宋体" w:cs="Times New Roman"/>
                <w:color w:val="auto"/>
                <w:spacing w:val="-21"/>
                <w:sz w:val="20"/>
                <w:szCs w:val="20"/>
                <w:highlight w:val="none"/>
              </w:rPr>
              <w:t xml:space="preserve"> </w:t>
            </w:r>
            <w:r>
              <w:rPr>
                <w:rFonts w:hint="default" w:ascii="Times New Roman" w:hAnsi="Times New Roman" w:eastAsia="宋体" w:cs="Times New Roman"/>
                <w:color w:val="auto"/>
                <w:spacing w:val="7"/>
                <w:sz w:val="20"/>
                <w:szCs w:val="20"/>
                <w:highlight w:val="none"/>
              </w:rPr>
              <w:t>1</w:t>
            </w:r>
            <w:r>
              <w:rPr>
                <w:rFonts w:hint="default" w:ascii="Times New Roman" w:hAnsi="Times New Roman" w:eastAsia="宋体" w:cs="Times New Roman"/>
                <w:color w:val="auto"/>
                <w:spacing w:val="-36"/>
                <w:sz w:val="20"/>
                <w:szCs w:val="20"/>
                <w:highlight w:val="none"/>
              </w:rPr>
              <w:t xml:space="preserve"> </w:t>
            </w:r>
            <w:r>
              <w:rPr>
                <w:rFonts w:hint="default" w:ascii="Times New Roman" w:hAnsi="Times New Roman" w:eastAsia="宋体" w:cs="Times New Roman"/>
                <w:color w:val="auto"/>
                <w:spacing w:val="7"/>
                <w:sz w:val="20"/>
                <w:szCs w:val="20"/>
                <w:highlight w:val="none"/>
              </w:rPr>
              <w:t>分；</w:t>
            </w:r>
          </w:p>
          <w:p w14:paraId="541BED5F">
            <w:pPr>
              <w:spacing w:before="74" w:line="228" w:lineRule="auto"/>
              <w:ind w:left="31"/>
              <w:rPr>
                <w:rFonts w:hint="default" w:ascii="Times New Roman" w:hAnsi="Times New Roman" w:eastAsia="宋体" w:cs="Times New Roman"/>
                <w:color w:val="auto"/>
                <w:spacing w:val="6"/>
                <w:sz w:val="20"/>
                <w:szCs w:val="20"/>
                <w:highlight w:val="none"/>
              </w:rPr>
            </w:pPr>
            <w:r>
              <w:rPr>
                <w:rFonts w:hint="default" w:ascii="Times New Roman" w:hAnsi="Times New Roman" w:eastAsia="宋体" w:cs="Times New Roman"/>
                <w:color w:val="auto"/>
                <w:spacing w:val="6"/>
                <w:sz w:val="20"/>
                <w:szCs w:val="20"/>
                <w:highlight w:val="none"/>
              </w:rPr>
              <w:t>□未正确</w:t>
            </w:r>
            <w:r>
              <w:rPr>
                <w:rFonts w:hint="default" w:ascii="Times New Roman" w:hAnsi="Times New Roman" w:eastAsia="宋体" w:cs="Times New Roman"/>
                <w:color w:val="auto"/>
                <w:spacing w:val="6"/>
                <w:sz w:val="20"/>
                <w:szCs w:val="20"/>
                <w:highlight w:val="none"/>
                <w:lang w:val="en-US" w:eastAsia="zh-CN"/>
              </w:rPr>
              <w:t>按电芯已知条件设置充放电工作步骤</w:t>
            </w:r>
            <w:r>
              <w:rPr>
                <w:rFonts w:hint="default" w:ascii="Times New Roman" w:hAnsi="Times New Roman" w:eastAsia="宋体" w:cs="Times New Roman"/>
                <w:color w:val="auto"/>
                <w:spacing w:val="6"/>
                <w:sz w:val="20"/>
                <w:szCs w:val="20"/>
                <w:highlight w:val="none"/>
              </w:rPr>
              <w:t>，扣</w:t>
            </w:r>
            <w:r>
              <w:rPr>
                <w:rFonts w:hint="default" w:ascii="Times New Roman" w:hAnsi="Times New Roman" w:eastAsia="宋体" w:cs="Times New Roman"/>
                <w:color w:val="auto"/>
                <w:spacing w:val="-31"/>
                <w:sz w:val="20"/>
                <w:szCs w:val="20"/>
                <w:highlight w:val="none"/>
              </w:rPr>
              <w:t xml:space="preserve"> </w:t>
            </w:r>
            <w:r>
              <w:rPr>
                <w:rFonts w:hint="default" w:ascii="Times New Roman" w:hAnsi="Times New Roman" w:eastAsia="宋体" w:cs="Times New Roman"/>
                <w:color w:val="auto"/>
                <w:spacing w:val="6"/>
                <w:sz w:val="20"/>
                <w:szCs w:val="20"/>
                <w:highlight w:val="none"/>
              </w:rPr>
              <w:t>5</w:t>
            </w:r>
            <w:r>
              <w:rPr>
                <w:rFonts w:hint="default" w:ascii="Times New Roman" w:hAnsi="Times New Roman" w:eastAsia="宋体" w:cs="Times New Roman"/>
                <w:color w:val="auto"/>
                <w:spacing w:val="-38"/>
                <w:sz w:val="20"/>
                <w:szCs w:val="20"/>
                <w:highlight w:val="none"/>
              </w:rPr>
              <w:t xml:space="preserve"> </w:t>
            </w:r>
            <w:r>
              <w:rPr>
                <w:rFonts w:hint="default" w:ascii="Times New Roman" w:hAnsi="Times New Roman" w:eastAsia="宋体" w:cs="Times New Roman"/>
                <w:color w:val="auto"/>
                <w:spacing w:val="6"/>
                <w:sz w:val="20"/>
                <w:szCs w:val="20"/>
                <w:highlight w:val="none"/>
              </w:rPr>
              <w:t>分；</w:t>
            </w:r>
          </w:p>
          <w:p w14:paraId="0793759B">
            <w:pPr>
              <w:spacing w:before="74" w:line="228" w:lineRule="auto"/>
              <w:ind w:left="31"/>
              <w:rPr>
                <w:rFonts w:hint="default" w:ascii="Times New Roman" w:hAnsi="Times New Roman" w:eastAsia="宋体" w:cs="Times New Roman"/>
                <w:color w:val="auto"/>
                <w:spacing w:val="6"/>
                <w:sz w:val="20"/>
                <w:szCs w:val="20"/>
                <w:highlight w:val="none"/>
                <w:lang w:val="en-US" w:eastAsia="zh-CN"/>
              </w:rPr>
            </w:pPr>
            <w:r>
              <w:rPr>
                <w:rFonts w:hint="default" w:ascii="Times New Roman" w:hAnsi="Times New Roman" w:eastAsia="宋体" w:cs="Times New Roman"/>
                <w:color w:val="auto"/>
                <w:spacing w:val="6"/>
                <w:sz w:val="20"/>
                <w:szCs w:val="20"/>
                <w:highlight w:val="none"/>
              </w:rPr>
              <w:t>□未正确安装电芯到分容工位</w:t>
            </w:r>
            <w:r>
              <w:rPr>
                <w:rFonts w:hint="default" w:ascii="Times New Roman" w:hAnsi="Times New Roman" w:eastAsia="宋体" w:cs="Times New Roman"/>
                <w:color w:val="auto"/>
                <w:spacing w:val="6"/>
                <w:sz w:val="20"/>
                <w:szCs w:val="20"/>
                <w:highlight w:val="none"/>
                <w:lang w:val="en-US" w:eastAsia="zh-CN"/>
              </w:rPr>
              <w:t>的，扣10分；</w:t>
            </w:r>
          </w:p>
          <w:p w14:paraId="2FBC2E7A">
            <w:pPr>
              <w:spacing w:before="74" w:line="228" w:lineRule="auto"/>
              <w:ind w:left="31"/>
              <w:rPr>
                <w:rFonts w:hint="default" w:ascii="Times New Roman" w:hAnsi="Times New Roman" w:eastAsia="宋体" w:cs="Times New Roman"/>
                <w:color w:val="auto"/>
                <w:spacing w:val="6"/>
                <w:sz w:val="20"/>
                <w:szCs w:val="20"/>
                <w:highlight w:val="none"/>
              </w:rPr>
            </w:pPr>
            <w:r>
              <w:rPr>
                <w:rFonts w:hint="default" w:ascii="Times New Roman" w:hAnsi="Times New Roman" w:eastAsia="宋体" w:cs="Times New Roman"/>
                <w:color w:val="auto"/>
                <w:spacing w:val="6"/>
                <w:sz w:val="20"/>
                <w:szCs w:val="20"/>
                <w:highlight w:val="none"/>
              </w:rPr>
              <w:t>□未正确</w:t>
            </w:r>
            <w:r>
              <w:rPr>
                <w:rFonts w:hint="default" w:ascii="Times New Roman" w:hAnsi="Times New Roman" w:eastAsia="宋体" w:cs="Times New Roman"/>
                <w:color w:val="auto"/>
                <w:spacing w:val="6"/>
                <w:sz w:val="20"/>
                <w:szCs w:val="20"/>
                <w:highlight w:val="none"/>
                <w:lang w:val="en-US" w:eastAsia="zh-CN"/>
              </w:rPr>
              <w:t>评价读取数据是否符合要求</w:t>
            </w:r>
            <w:r>
              <w:rPr>
                <w:rFonts w:hint="default" w:ascii="Times New Roman" w:hAnsi="Times New Roman" w:eastAsia="宋体" w:cs="Times New Roman"/>
                <w:color w:val="auto"/>
                <w:spacing w:val="6"/>
                <w:sz w:val="20"/>
                <w:szCs w:val="20"/>
                <w:highlight w:val="none"/>
              </w:rPr>
              <w:t>，扣</w:t>
            </w:r>
            <w:r>
              <w:rPr>
                <w:rFonts w:hint="default" w:ascii="Times New Roman" w:hAnsi="Times New Roman" w:eastAsia="宋体" w:cs="Times New Roman"/>
                <w:color w:val="auto"/>
                <w:spacing w:val="-31"/>
                <w:sz w:val="20"/>
                <w:szCs w:val="20"/>
                <w:highlight w:val="none"/>
              </w:rPr>
              <w:t xml:space="preserve"> </w:t>
            </w:r>
            <w:r>
              <w:rPr>
                <w:rFonts w:hint="default" w:ascii="Times New Roman" w:hAnsi="Times New Roman" w:eastAsia="宋体" w:cs="Times New Roman"/>
                <w:color w:val="auto"/>
                <w:spacing w:val="6"/>
                <w:sz w:val="20"/>
                <w:szCs w:val="20"/>
                <w:highlight w:val="none"/>
              </w:rPr>
              <w:t>5</w:t>
            </w:r>
            <w:r>
              <w:rPr>
                <w:rFonts w:hint="default" w:ascii="Times New Roman" w:hAnsi="Times New Roman" w:eastAsia="宋体" w:cs="Times New Roman"/>
                <w:color w:val="auto"/>
                <w:spacing w:val="-38"/>
                <w:sz w:val="20"/>
                <w:szCs w:val="20"/>
                <w:highlight w:val="none"/>
              </w:rPr>
              <w:t xml:space="preserve"> </w:t>
            </w:r>
            <w:r>
              <w:rPr>
                <w:rFonts w:hint="default" w:ascii="Times New Roman" w:hAnsi="Times New Roman" w:eastAsia="宋体" w:cs="Times New Roman"/>
                <w:color w:val="auto"/>
                <w:spacing w:val="6"/>
                <w:sz w:val="20"/>
                <w:szCs w:val="20"/>
                <w:highlight w:val="none"/>
              </w:rPr>
              <w:t>分；</w:t>
            </w:r>
          </w:p>
          <w:p w14:paraId="6EA06A95">
            <w:pPr>
              <w:spacing w:before="82" w:line="228" w:lineRule="auto"/>
              <w:ind w:left="30" w:leftChars="0"/>
              <w:rPr>
                <w:rFonts w:hint="default" w:ascii="Times New Roman" w:hAnsi="Times New Roman" w:eastAsia="宋体" w:cs="Times New Roman"/>
                <w:color w:val="auto"/>
                <w:spacing w:val="7"/>
                <w:sz w:val="20"/>
                <w:szCs w:val="20"/>
                <w:highlight w:val="none"/>
                <w:lang w:val="en-US" w:eastAsia="zh-CN"/>
              </w:rPr>
            </w:pPr>
            <w:r>
              <w:rPr>
                <w:rFonts w:hint="default" w:ascii="Times New Roman" w:hAnsi="Times New Roman" w:eastAsia="宋体" w:cs="Times New Roman"/>
                <w:color w:val="auto"/>
                <w:spacing w:val="8"/>
                <w:sz w:val="20"/>
                <w:szCs w:val="20"/>
                <w:highlight w:val="none"/>
              </w:rPr>
              <w:t>□</w:t>
            </w:r>
            <w:r>
              <w:rPr>
                <w:rFonts w:hint="default" w:ascii="Times New Roman" w:hAnsi="Times New Roman" w:eastAsia="宋体" w:cs="Times New Roman"/>
                <w:color w:val="auto"/>
                <w:spacing w:val="8"/>
                <w:sz w:val="20"/>
                <w:szCs w:val="20"/>
                <w:highlight w:val="none"/>
                <w:lang w:val="en-US" w:eastAsia="zh-CN"/>
              </w:rPr>
              <w:t>未</w:t>
            </w:r>
            <w:r>
              <w:rPr>
                <w:rFonts w:hint="default" w:ascii="Times New Roman" w:hAnsi="Times New Roman" w:eastAsia="宋体" w:cs="Times New Roman"/>
                <w:color w:val="auto"/>
                <w:sz w:val="19"/>
                <w:szCs w:val="19"/>
                <w:highlight w:val="none"/>
              </w:rPr>
              <w:t>按照规定要求取下电芯放置指定容器内</w:t>
            </w:r>
            <w:r>
              <w:rPr>
                <w:rFonts w:hint="default" w:ascii="Times New Roman" w:hAnsi="Times New Roman" w:eastAsia="宋体" w:cs="Times New Roman"/>
                <w:color w:val="auto"/>
                <w:sz w:val="19"/>
                <w:szCs w:val="19"/>
                <w:highlight w:val="none"/>
                <w:lang w:eastAsia="zh-CN"/>
              </w:rPr>
              <w:t>，</w:t>
            </w:r>
            <w:r>
              <w:rPr>
                <w:rFonts w:hint="default" w:ascii="Times New Roman" w:hAnsi="Times New Roman" w:eastAsia="宋体" w:cs="Times New Roman"/>
                <w:color w:val="auto"/>
                <w:sz w:val="19"/>
                <w:szCs w:val="19"/>
                <w:highlight w:val="none"/>
                <w:lang w:val="en-US" w:eastAsia="zh-CN"/>
              </w:rPr>
              <w:t>扣5分；</w:t>
            </w:r>
          </w:p>
        </w:tc>
        <w:tc>
          <w:tcPr>
            <w:tcW w:w="828" w:type="dxa"/>
            <w:vAlign w:val="center"/>
          </w:tcPr>
          <w:p w14:paraId="38FD42C7">
            <w:pPr>
              <w:snapToGrid w:val="0"/>
              <w:spacing w:line="240" w:lineRule="auto"/>
              <w:jc w:val="center"/>
              <w:rPr>
                <w:rFonts w:hint="default" w:ascii="Times New Roman" w:hAnsi="Times New Roman" w:eastAsia="仿宋_GB2312" w:cs="Times New Roman"/>
                <w:color w:val="auto"/>
                <w:sz w:val="21"/>
                <w:highlight w:val="none"/>
                <w:lang w:val="en-US" w:eastAsia="zh-CN"/>
              </w:rPr>
            </w:pPr>
            <w:r>
              <w:rPr>
                <w:rFonts w:hint="default" w:ascii="Times New Roman" w:hAnsi="Times New Roman" w:eastAsia="仿宋_GB2312" w:cs="Times New Roman"/>
                <w:color w:val="auto"/>
                <w:sz w:val="21"/>
                <w:highlight w:val="none"/>
                <w:lang w:val="en-US" w:eastAsia="zh-CN"/>
              </w:rPr>
              <w:t>32</w:t>
            </w:r>
          </w:p>
          <w:p w14:paraId="13636E81">
            <w:pPr>
              <w:snapToGrid w:val="0"/>
              <w:spacing w:line="240" w:lineRule="auto"/>
              <w:jc w:val="center"/>
              <w:rPr>
                <w:rFonts w:hint="default" w:ascii="Times New Roman" w:hAnsi="Times New Roman" w:cs="Times New Roman"/>
                <w:color w:val="auto"/>
                <w:sz w:val="21"/>
                <w:highlight w:val="none"/>
              </w:rPr>
            </w:pPr>
          </w:p>
          <w:p w14:paraId="5D318662">
            <w:pPr>
              <w:snapToGrid w:val="0"/>
              <w:spacing w:before="0" w:line="240" w:lineRule="auto"/>
              <w:jc w:val="center"/>
              <w:rPr>
                <w:rFonts w:hint="default" w:ascii="Times New Roman" w:hAnsi="Times New Roman" w:eastAsia="仿宋_GB2312" w:cs="Times New Roman"/>
                <w:color w:val="auto"/>
                <w:sz w:val="21"/>
                <w:szCs w:val="24"/>
                <w:highlight w:val="none"/>
                <w:lang w:val="en-US" w:eastAsia="zh-CN"/>
              </w:rPr>
            </w:pPr>
          </w:p>
        </w:tc>
        <w:tc>
          <w:tcPr>
            <w:tcW w:w="820" w:type="dxa"/>
            <w:vAlign w:val="center"/>
          </w:tcPr>
          <w:p w14:paraId="79BDA55C">
            <w:pPr>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hint="default" w:ascii="Times New Roman" w:hAnsi="Times New Roman" w:cs="Times New Roman"/>
                <w:color w:val="auto"/>
                <w:sz w:val="21"/>
                <w:highlight w:val="none"/>
              </w:rPr>
            </w:pPr>
          </w:p>
        </w:tc>
        <w:tc>
          <w:tcPr>
            <w:tcW w:w="1052" w:type="dxa"/>
            <w:vAlign w:val="center"/>
          </w:tcPr>
          <w:p w14:paraId="04BF2AA1">
            <w:pPr>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hint="default" w:ascii="Times New Roman" w:hAnsi="Times New Roman" w:cs="Times New Roman"/>
                <w:color w:val="auto"/>
                <w:sz w:val="21"/>
                <w:highlight w:val="none"/>
              </w:rPr>
            </w:pPr>
          </w:p>
        </w:tc>
      </w:tr>
    </w:tbl>
    <w:p w14:paraId="188BF512">
      <w:pPr>
        <w:pStyle w:val="5"/>
        <w:keepNext w:val="0"/>
        <w:keepLines w:val="0"/>
        <w:pageBreakBefore w:val="0"/>
        <w:widowControl w:val="0"/>
        <w:kinsoku/>
        <w:wordWrap/>
        <w:overflowPunct/>
        <w:topLinePunct w:val="0"/>
        <w:autoSpaceDE/>
        <w:autoSpaceDN/>
        <w:bidi w:val="0"/>
        <w:adjustRightInd/>
        <w:snapToGrid/>
        <w:spacing w:before="235" w:line="360" w:lineRule="auto"/>
        <w:textAlignment w:val="auto"/>
        <w:rPr>
          <w:rFonts w:hint="default" w:ascii="Times New Roman" w:hAnsi="Times New Roman" w:cs="Times New Roman"/>
          <w:color w:val="auto"/>
          <w:highlight w:val="none"/>
        </w:rPr>
      </w:pPr>
      <w:r>
        <w:rPr>
          <w:rFonts w:hint="default" w:ascii="Times New Roman" w:hAnsi="Times New Roman" w:cs="Times New Roman"/>
          <w:b/>
          <w:bCs/>
          <w:color w:val="auto"/>
          <w:spacing w:val="-5"/>
          <w:highlight w:val="none"/>
          <w:lang w:val="en-US" w:eastAsia="zh-CN"/>
        </w:rPr>
        <w:t>三</w:t>
      </w:r>
      <w:r>
        <w:rPr>
          <w:rFonts w:hint="default" w:ascii="Times New Roman" w:hAnsi="Times New Roman" w:cs="Times New Roman"/>
          <w:b/>
          <w:bCs/>
          <w:color w:val="auto"/>
          <w:spacing w:val="-5"/>
          <w:highlight w:val="none"/>
        </w:rPr>
        <w:t>、安全与</w:t>
      </w:r>
      <w:r>
        <w:rPr>
          <w:rFonts w:hint="default" w:ascii="Times New Roman" w:hAnsi="Times New Roman" w:cs="Times New Roman"/>
          <w:color w:val="auto"/>
          <w:spacing w:val="-5"/>
          <w:highlight w:val="none"/>
        </w:rPr>
        <w:t xml:space="preserve"> </w:t>
      </w:r>
      <w:r>
        <w:rPr>
          <w:rFonts w:hint="default" w:ascii="Times New Roman" w:hAnsi="Times New Roman" w:cs="Times New Roman"/>
          <w:b/>
          <w:bCs/>
          <w:color w:val="auto"/>
          <w:spacing w:val="-5"/>
          <w:highlight w:val="none"/>
        </w:rPr>
        <w:t>5S</w:t>
      </w:r>
      <w:r>
        <w:rPr>
          <w:rFonts w:hint="default" w:ascii="Times New Roman" w:hAnsi="Times New Roman" w:cs="Times New Roman"/>
          <w:color w:val="auto"/>
          <w:spacing w:val="17"/>
          <w:highlight w:val="none"/>
        </w:rPr>
        <w:t xml:space="preserve"> </w:t>
      </w:r>
      <w:r>
        <w:rPr>
          <w:rFonts w:hint="default" w:ascii="Times New Roman" w:hAnsi="Times New Roman" w:cs="Times New Roman"/>
          <w:b/>
          <w:bCs/>
          <w:color w:val="auto"/>
          <w:spacing w:val="-5"/>
          <w:highlight w:val="none"/>
        </w:rPr>
        <w:t>管理（满分7分）</w:t>
      </w:r>
    </w:p>
    <w:tbl>
      <w:tblPr>
        <w:tblStyle w:val="25"/>
        <w:tblW w:w="993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9"/>
        <w:gridCol w:w="1281"/>
        <w:gridCol w:w="5250"/>
        <w:gridCol w:w="842"/>
        <w:gridCol w:w="820"/>
        <w:gridCol w:w="1060"/>
      </w:tblGrid>
      <w:tr w14:paraId="6E3A55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679" w:type="dxa"/>
            <w:tcBorders>
              <w:bottom w:val="single" w:color="auto" w:sz="4" w:space="0"/>
            </w:tcBorders>
            <w:vAlign w:val="center"/>
          </w:tcPr>
          <w:p w14:paraId="292D2B46">
            <w:pPr>
              <w:pStyle w:val="26"/>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hint="default" w:ascii="Times New Roman" w:hAnsi="Times New Roman" w:cs="Times New Roman"/>
                <w:color w:val="auto"/>
                <w:sz w:val="22"/>
                <w:szCs w:val="22"/>
                <w:highlight w:val="none"/>
              </w:rPr>
            </w:pPr>
            <w:r>
              <w:rPr>
                <w:rFonts w:hint="default" w:ascii="Times New Roman" w:hAnsi="Times New Roman" w:cs="Times New Roman"/>
                <w:b/>
                <w:bCs/>
                <w:color w:val="auto"/>
                <w:spacing w:val="-1"/>
                <w:sz w:val="22"/>
                <w:szCs w:val="22"/>
                <w:highlight w:val="none"/>
              </w:rPr>
              <w:t>序号</w:t>
            </w:r>
          </w:p>
        </w:tc>
        <w:tc>
          <w:tcPr>
            <w:tcW w:w="1281" w:type="dxa"/>
            <w:tcBorders>
              <w:bottom w:val="single" w:color="auto" w:sz="4" w:space="0"/>
            </w:tcBorders>
            <w:vAlign w:val="center"/>
          </w:tcPr>
          <w:p w14:paraId="66E15533">
            <w:pPr>
              <w:pStyle w:val="26"/>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hint="default" w:ascii="Times New Roman" w:hAnsi="Times New Roman" w:cs="Times New Roman"/>
                <w:color w:val="auto"/>
                <w:sz w:val="22"/>
                <w:szCs w:val="22"/>
                <w:highlight w:val="none"/>
              </w:rPr>
            </w:pPr>
            <w:r>
              <w:rPr>
                <w:rFonts w:hint="default" w:ascii="Times New Roman" w:hAnsi="Times New Roman" w:cs="Times New Roman"/>
                <w:b/>
                <w:bCs/>
                <w:color w:val="auto"/>
                <w:spacing w:val="-1"/>
                <w:sz w:val="22"/>
                <w:szCs w:val="22"/>
                <w:highlight w:val="none"/>
              </w:rPr>
              <w:t>作业内容</w:t>
            </w:r>
          </w:p>
        </w:tc>
        <w:tc>
          <w:tcPr>
            <w:tcW w:w="5250" w:type="dxa"/>
            <w:tcBorders>
              <w:bottom w:val="single" w:color="auto" w:sz="4" w:space="0"/>
            </w:tcBorders>
            <w:vAlign w:val="center"/>
          </w:tcPr>
          <w:p w14:paraId="1F35E73B">
            <w:pPr>
              <w:pStyle w:val="26"/>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hint="default" w:ascii="Times New Roman" w:hAnsi="Times New Roman" w:cs="Times New Roman"/>
                <w:color w:val="auto"/>
                <w:sz w:val="22"/>
                <w:szCs w:val="22"/>
                <w:highlight w:val="none"/>
              </w:rPr>
            </w:pPr>
            <w:r>
              <w:rPr>
                <w:rFonts w:hint="default" w:ascii="Times New Roman" w:hAnsi="Times New Roman" w:cs="Times New Roman"/>
                <w:b/>
                <w:bCs/>
                <w:color w:val="auto"/>
                <w:spacing w:val="-1"/>
                <w:sz w:val="22"/>
                <w:szCs w:val="22"/>
                <w:highlight w:val="none"/>
              </w:rPr>
              <w:t>评分要点（漏项或累计最多扣相应配分）</w:t>
            </w:r>
          </w:p>
        </w:tc>
        <w:tc>
          <w:tcPr>
            <w:tcW w:w="842" w:type="dxa"/>
            <w:tcBorders>
              <w:bottom w:val="single" w:color="auto" w:sz="4" w:space="0"/>
            </w:tcBorders>
            <w:vAlign w:val="center"/>
          </w:tcPr>
          <w:p w14:paraId="628F249B">
            <w:pPr>
              <w:pStyle w:val="26"/>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hint="default" w:ascii="Times New Roman" w:hAnsi="Times New Roman" w:cs="Times New Roman"/>
                <w:color w:val="auto"/>
                <w:sz w:val="22"/>
                <w:szCs w:val="22"/>
                <w:highlight w:val="none"/>
              </w:rPr>
            </w:pPr>
            <w:r>
              <w:rPr>
                <w:rFonts w:hint="default" w:ascii="Times New Roman" w:hAnsi="Times New Roman" w:cs="Times New Roman"/>
                <w:b/>
                <w:bCs/>
                <w:color w:val="auto"/>
                <w:spacing w:val="-2"/>
                <w:sz w:val="22"/>
                <w:szCs w:val="22"/>
                <w:highlight w:val="none"/>
              </w:rPr>
              <w:t>配分</w:t>
            </w:r>
          </w:p>
        </w:tc>
        <w:tc>
          <w:tcPr>
            <w:tcW w:w="820" w:type="dxa"/>
            <w:tcBorders>
              <w:bottom w:val="single" w:color="auto" w:sz="4" w:space="0"/>
            </w:tcBorders>
            <w:vAlign w:val="center"/>
          </w:tcPr>
          <w:p w14:paraId="516C4974">
            <w:pPr>
              <w:pStyle w:val="26"/>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hint="default" w:ascii="Times New Roman" w:hAnsi="Times New Roman" w:cs="Times New Roman"/>
                <w:color w:val="auto"/>
                <w:sz w:val="22"/>
                <w:szCs w:val="22"/>
                <w:highlight w:val="none"/>
              </w:rPr>
            </w:pPr>
            <w:r>
              <w:rPr>
                <w:rFonts w:hint="default" w:ascii="Times New Roman" w:hAnsi="Times New Roman" w:cs="Times New Roman"/>
                <w:b/>
                <w:bCs/>
                <w:color w:val="auto"/>
                <w:spacing w:val="-1"/>
                <w:sz w:val="22"/>
                <w:szCs w:val="22"/>
                <w:highlight w:val="none"/>
              </w:rPr>
              <w:t>扣分</w:t>
            </w:r>
          </w:p>
        </w:tc>
        <w:tc>
          <w:tcPr>
            <w:tcW w:w="1060" w:type="dxa"/>
            <w:tcBorders>
              <w:bottom w:val="single" w:color="auto" w:sz="4" w:space="0"/>
            </w:tcBorders>
            <w:vAlign w:val="center"/>
          </w:tcPr>
          <w:p w14:paraId="2B266939">
            <w:pPr>
              <w:pStyle w:val="26"/>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hint="default" w:ascii="Times New Roman" w:hAnsi="Times New Roman" w:cs="Times New Roman"/>
                <w:color w:val="auto"/>
                <w:sz w:val="22"/>
                <w:szCs w:val="22"/>
                <w:highlight w:val="none"/>
              </w:rPr>
            </w:pPr>
            <w:r>
              <w:rPr>
                <w:rFonts w:hint="default" w:ascii="Times New Roman" w:hAnsi="Times New Roman" w:cs="Times New Roman"/>
                <w:b/>
                <w:bCs/>
                <w:color w:val="auto"/>
                <w:spacing w:val="-2"/>
                <w:sz w:val="22"/>
                <w:szCs w:val="22"/>
                <w:highlight w:val="none"/>
              </w:rPr>
              <w:t>判罚</w:t>
            </w:r>
            <w:r>
              <w:rPr>
                <w:rFonts w:hint="default" w:ascii="Times New Roman" w:hAnsi="Times New Roman" w:cs="Times New Roman"/>
                <w:b/>
                <w:bCs/>
                <w:color w:val="auto"/>
                <w:spacing w:val="-1"/>
                <w:sz w:val="22"/>
                <w:szCs w:val="22"/>
                <w:highlight w:val="none"/>
              </w:rPr>
              <w:t>依据</w:t>
            </w:r>
          </w:p>
        </w:tc>
      </w:tr>
      <w:tr w14:paraId="54E203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679" w:type="dxa"/>
            <w:vMerge w:val="restart"/>
            <w:tcBorders>
              <w:top w:val="single" w:color="auto" w:sz="4" w:space="0"/>
              <w:left w:val="single" w:color="auto" w:sz="4" w:space="0"/>
              <w:bottom w:val="single" w:color="auto" w:sz="4" w:space="0"/>
            </w:tcBorders>
            <w:vAlign w:val="center"/>
          </w:tcPr>
          <w:p w14:paraId="0BB798A7">
            <w:pPr>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hint="default" w:ascii="Times New Roman" w:hAnsi="Times New Roman" w:eastAsia="等线" w:cs="Times New Roman"/>
                <w:color w:val="auto"/>
                <w:sz w:val="22"/>
                <w:szCs w:val="22"/>
                <w:highlight w:val="none"/>
                <w:lang w:val="en-US" w:eastAsia="zh-CN"/>
              </w:rPr>
            </w:pPr>
            <w:r>
              <w:rPr>
                <w:rFonts w:hint="default" w:ascii="Times New Roman" w:hAnsi="Times New Roman" w:eastAsia="等线" w:cs="Times New Roman"/>
                <w:color w:val="auto"/>
                <w:sz w:val="22"/>
                <w:szCs w:val="22"/>
                <w:highlight w:val="none"/>
                <w:lang w:val="en-US" w:eastAsia="zh-CN"/>
              </w:rPr>
              <w:t>8</w:t>
            </w:r>
          </w:p>
        </w:tc>
        <w:tc>
          <w:tcPr>
            <w:tcW w:w="1281" w:type="dxa"/>
            <w:vMerge w:val="restart"/>
            <w:tcBorders>
              <w:top w:val="single" w:color="auto" w:sz="4" w:space="0"/>
              <w:bottom w:val="single" w:color="auto" w:sz="4" w:space="0"/>
              <w:right w:val="single" w:color="auto" w:sz="4" w:space="0"/>
            </w:tcBorders>
            <w:vAlign w:val="center"/>
          </w:tcPr>
          <w:p w14:paraId="7D8CFE36">
            <w:pPr>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hint="default" w:ascii="Times New Roman" w:hAnsi="Times New Roman" w:eastAsia="等线" w:cs="Times New Roman"/>
                <w:color w:val="auto"/>
                <w:sz w:val="22"/>
                <w:szCs w:val="22"/>
                <w:highlight w:val="none"/>
              </w:rPr>
            </w:pPr>
            <w:r>
              <w:rPr>
                <w:rFonts w:hint="default" w:ascii="Times New Roman" w:hAnsi="Times New Roman" w:eastAsia="等线" w:cs="Times New Roman"/>
                <w:b/>
                <w:bCs/>
                <w:color w:val="auto"/>
                <w:spacing w:val="-4"/>
                <w:sz w:val="22"/>
                <w:szCs w:val="22"/>
                <w:highlight w:val="none"/>
              </w:rPr>
              <w:t>安全与 5S</w:t>
            </w:r>
            <w:r>
              <w:rPr>
                <w:rFonts w:hint="default" w:ascii="Times New Roman" w:hAnsi="Times New Roman" w:eastAsia="等线" w:cs="Times New Roman"/>
                <w:b/>
                <w:bCs/>
                <w:color w:val="auto"/>
                <w:spacing w:val="2"/>
                <w:sz w:val="22"/>
                <w:szCs w:val="22"/>
                <w:highlight w:val="none"/>
              </w:rPr>
              <w:t xml:space="preserve"> </w:t>
            </w:r>
            <w:r>
              <w:rPr>
                <w:rFonts w:hint="default" w:ascii="Times New Roman" w:hAnsi="Times New Roman" w:eastAsia="等线" w:cs="Times New Roman"/>
                <w:b/>
                <w:bCs/>
                <w:color w:val="auto"/>
                <w:spacing w:val="-3"/>
                <w:sz w:val="22"/>
                <w:szCs w:val="22"/>
                <w:highlight w:val="none"/>
              </w:rPr>
              <w:t>管理</w:t>
            </w:r>
          </w:p>
        </w:tc>
        <w:tc>
          <w:tcPr>
            <w:tcW w:w="5250" w:type="dxa"/>
            <w:tcBorders>
              <w:top w:val="single" w:color="auto" w:sz="4" w:space="0"/>
              <w:left w:val="single" w:color="auto" w:sz="4" w:space="0"/>
              <w:bottom w:val="single" w:color="auto" w:sz="4" w:space="0"/>
              <w:right w:val="single" w:color="auto" w:sz="4" w:space="0"/>
            </w:tcBorders>
            <w:vAlign w:val="center"/>
          </w:tcPr>
          <w:p w14:paraId="1BE1B312">
            <w:pPr>
              <w:keepNext w:val="0"/>
              <w:keepLines w:val="0"/>
              <w:pageBreakBefore w:val="0"/>
              <w:widowControl w:val="0"/>
              <w:kinsoku/>
              <w:wordWrap/>
              <w:overflowPunct/>
              <w:topLinePunct w:val="0"/>
              <w:autoSpaceDE/>
              <w:autoSpaceDN/>
              <w:bidi w:val="0"/>
              <w:adjustRightInd/>
              <w:snapToGrid/>
              <w:spacing w:line="360" w:lineRule="auto"/>
              <w:ind w:left="0" w:right="0" w:firstLine="0"/>
              <w:jc w:val="both"/>
              <w:textAlignment w:val="auto"/>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spacing w:val="4"/>
                <w:sz w:val="20"/>
                <w:szCs w:val="20"/>
                <w:highlight w:val="none"/>
              </w:rPr>
              <w:t>由于选手粗暴操作导致</w:t>
            </w:r>
            <w:r>
              <w:rPr>
                <w:rFonts w:hint="default" w:ascii="Times New Roman" w:hAnsi="Times New Roman" w:eastAsia="宋体" w:cs="Times New Roman"/>
                <w:color w:val="auto"/>
                <w:spacing w:val="4"/>
                <w:sz w:val="20"/>
                <w:szCs w:val="20"/>
                <w:highlight w:val="none"/>
                <w:lang w:val="en-US" w:eastAsia="zh-CN"/>
              </w:rPr>
              <w:t>电池</w:t>
            </w:r>
            <w:r>
              <w:rPr>
                <w:rFonts w:hint="default" w:ascii="Times New Roman" w:hAnsi="Times New Roman" w:eastAsia="宋体" w:cs="Times New Roman"/>
                <w:color w:val="auto"/>
                <w:spacing w:val="4"/>
                <w:sz w:val="20"/>
                <w:szCs w:val="20"/>
                <w:highlight w:val="none"/>
              </w:rPr>
              <w:t>损坏</w:t>
            </w:r>
            <w:r>
              <w:rPr>
                <w:rFonts w:hint="default" w:ascii="Times New Roman" w:hAnsi="Times New Roman" w:eastAsia="宋体" w:cs="Times New Roman"/>
                <w:color w:val="auto"/>
                <w:spacing w:val="4"/>
                <w:sz w:val="20"/>
                <w:szCs w:val="20"/>
                <w:highlight w:val="none"/>
                <w:lang w:val="en-US" w:eastAsia="zh-CN"/>
              </w:rPr>
              <w:t>或</w:t>
            </w:r>
            <w:r>
              <w:rPr>
                <w:rFonts w:hint="default" w:ascii="Times New Roman" w:hAnsi="Times New Roman" w:eastAsia="宋体" w:cs="Times New Roman"/>
                <w:color w:val="auto"/>
                <w:spacing w:val="4"/>
                <w:sz w:val="20"/>
                <w:szCs w:val="20"/>
                <w:highlight w:val="none"/>
              </w:rPr>
              <w:t>线路</w:t>
            </w:r>
            <w:r>
              <w:rPr>
                <w:rFonts w:hint="default" w:ascii="Times New Roman" w:hAnsi="Times New Roman" w:eastAsia="宋体" w:cs="Times New Roman"/>
                <w:color w:val="auto"/>
                <w:spacing w:val="4"/>
                <w:sz w:val="20"/>
                <w:szCs w:val="20"/>
                <w:highlight w:val="none"/>
                <w:lang w:val="en-US" w:eastAsia="zh-CN"/>
              </w:rPr>
              <w:t>损坏</w:t>
            </w:r>
            <w:r>
              <w:rPr>
                <w:rFonts w:hint="default" w:ascii="Times New Roman" w:hAnsi="Times New Roman" w:eastAsia="宋体" w:cs="Times New Roman"/>
                <w:color w:val="auto"/>
                <w:spacing w:val="4"/>
                <w:sz w:val="20"/>
                <w:szCs w:val="20"/>
                <w:highlight w:val="none"/>
              </w:rPr>
              <w:t>扣</w:t>
            </w:r>
            <w:r>
              <w:rPr>
                <w:rFonts w:hint="default" w:ascii="Times New Roman" w:hAnsi="Times New Roman" w:eastAsia="宋体" w:cs="Times New Roman"/>
                <w:color w:val="auto"/>
                <w:spacing w:val="-12"/>
                <w:sz w:val="20"/>
                <w:szCs w:val="20"/>
                <w:highlight w:val="none"/>
              </w:rPr>
              <w:t xml:space="preserve"> </w:t>
            </w:r>
            <w:r>
              <w:rPr>
                <w:rFonts w:hint="default" w:ascii="Times New Roman" w:hAnsi="Times New Roman" w:eastAsia="宋体" w:cs="Times New Roman"/>
                <w:color w:val="auto"/>
                <w:spacing w:val="4"/>
                <w:sz w:val="20"/>
                <w:szCs w:val="20"/>
                <w:highlight w:val="none"/>
              </w:rPr>
              <w:t>1</w:t>
            </w:r>
            <w:r>
              <w:rPr>
                <w:rFonts w:hint="default" w:ascii="Times New Roman" w:hAnsi="Times New Roman" w:eastAsia="宋体" w:cs="Times New Roman"/>
                <w:color w:val="auto"/>
                <w:spacing w:val="-40"/>
                <w:sz w:val="20"/>
                <w:szCs w:val="20"/>
                <w:highlight w:val="none"/>
              </w:rPr>
              <w:t xml:space="preserve"> </w:t>
            </w:r>
            <w:r>
              <w:rPr>
                <w:rFonts w:hint="default" w:ascii="Times New Roman" w:hAnsi="Times New Roman" w:eastAsia="宋体" w:cs="Times New Roman"/>
                <w:color w:val="auto"/>
                <w:spacing w:val="4"/>
                <w:sz w:val="20"/>
                <w:szCs w:val="20"/>
                <w:highlight w:val="none"/>
              </w:rPr>
              <w:t>分；</w:t>
            </w:r>
          </w:p>
        </w:tc>
        <w:tc>
          <w:tcPr>
            <w:tcW w:w="842" w:type="dxa"/>
            <w:vMerge w:val="restart"/>
            <w:tcBorders>
              <w:top w:val="single" w:color="auto" w:sz="4" w:space="0"/>
              <w:left w:val="single" w:color="auto" w:sz="4" w:space="0"/>
              <w:bottom w:val="single" w:color="auto" w:sz="4" w:space="0"/>
              <w:right w:val="single" w:color="auto" w:sz="4" w:space="0"/>
            </w:tcBorders>
            <w:vAlign w:val="center"/>
          </w:tcPr>
          <w:p w14:paraId="49AC6B1D">
            <w:pPr>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hint="default" w:ascii="Times New Roman" w:hAnsi="Times New Roman" w:eastAsia="等线" w:cs="Times New Roman"/>
                <w:color w:val="auto"/>
                <w:sz w:val="22"/>
                <w:szCs w:val="22"/>
                <w:highlight w:val="none"/>
              </w:rPr>
            </w:pPr>
            <w:r>
              <w:rPr>
                <w:rFonts w:hint="default" w:ascii="Times New Roman" w:hAnsi="Times New Roman" w:eastAsia="等线" w:cs="Times New Roman"/>
                <w:color w:val="auto"/>
                <w:sz w:val="22"/>
                <w:szCs w:val="22"/>
                <w:highlight w:val="none"/>
              </w:rPr>
              <w:t>7</w:t>
            </w:r>
          </w:p>
        </w:tc>
        <w:tc>
          <w:tcPr>
            <w:tcW w:w="820" w:type="dxa"/>
            <w:tcBorders>
              <w:top w:val="single" w:color="auto" w:sz="4" w:space="0"/>
              <w:left w:val="single" w:color="auto" w:sz="4" w:space="0"/>
              <w:bottom w:val="single" w:color="auto" w:sz="4" w:space="0"/>
            </w:tcBorders>
            <w:vAlign w:val="center"/>
          </w:tcPr>
          <w:p w14:paraId="1D547AD3">
            <w:pPr>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hint="default" w:ascii="Times New Roman" w:hAnsi="Times New Roman" w:cs="Times New Roman"/>
                <w:color w:val="auto"/>
                <w:sz w:val="21"/>
                <w:highlight w:val="none"/>
              </w:rPr>
            </w:pPr>
          </w:p>
        </w:tc>
        <w:tc>
          <w:tcPr>
            <w:tcW w:w="1060" w:type="dxa"/>
            <w:tcBorders>
              <w:top w:val="single" w:color="auto" w:sz="4" w:space="0"/>
              <w:bottom w:val="single" w:color="auto" w:sz="4" w:space="0"/>
              <w:right w:val="single" w:color="auto" w:sz="4" w:space="0"/>
            </w:tcBorders>
            <w:vAlign w:val="center"/>
          </w:tcPr>
          <w:p w14:paraId="5FDE41DB">
            <w:pPr>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hint="default" w:ascii="Times New Roman" w:hAnsi="Times New Roman" w:cs="Times New Roman"/>
                <w:color w:val="auto"/>
                <w:sz w:val="21"/>
                <w:highlight w:val="none"/>
              </w:rPr>
            </w:pPr>
          </w:p>
        </w:tc>
      </w:tr>
      <w:tr w14:paraId="32770B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679" w:type="dxa"/>
            <w:vMerge w:val="continue"/>
            <w:tcBorders>
              <w:top w:val="single" w:color="auto" w:sz="4" w:space="0"/>
              <w:left w:val="single" w:color="auto" w:sz="4" w:space="0"/>
              <w:bottom w:val="single" w:color="auto" w:sz="4" w:space="0"/>
            </w:tcBorders>
            <w:vAlign w:val="center"/>
          </w:tcPr>
          <w:p w14:paraId="2CD8881E">
            <w:pPr>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hint="default" w:ascii="Times New Roman" w:hAnsi="Times New Roman" w:cs="Times New Roman"/>
                <w:color w:val="auto"/>
                <w:sz w:val="21"/>
                <w:highlight w:val="none"/>
              </w:rPr>
            </w:pPr>
          </w:p>
        </w:tc>
        <w:tc>
          <w:tcPr>
            <w:tcW w:w="1281" w:type="dxa"/>
            <w:vMerge w:val="continue"/>
            <w:tcBorders>
              <w:top w:val="single" w:color="auto" w:sz="4" w:space="0"/>
              <w:bottom w:val="single" w:color="auto" w:sz="4" w:space="0"/>
              <w:right w:val="single" w:color="auto" w:sz="4" w:space="0"/>
            </w:tcBorders>
            <w:vAlign w:val="center"/>
          </w:tcPr>
          <w:p w14:paraId="47B69439">
            <w:pPr>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hint="default" w:ascii="Times New Roman" w:hAnsi="Times New Roman" w:cs="Times New Roman"/>
                <w:color w:val="auto"/>
                <w:sz w:val="21"/>
                <w:highlight w:val="none"/>
              </w:rPr>
            </w:pPr>
          </w:p>
        </w:tc>
        <w:tc>
          <w:tcPr>
            <w:tcW w:w="5250" w:type="dxa"/>
            <w:tcBorders>
              <w:top w:val="single" w:color="auto" w:sz="4" w:space="0"/>
              <w:left w:val="single" w:color="auto" w:sz="4" w:space="0"/>
              <w:bottom w:val="single" w:color="auto" w:sz="4" w:space="0"/>
              <w:right w:val="single" w:color="auto" w:sz="4" w:space="0"/>
            </w:tcBorders>
            <w:vAlign w:val="center"/>
          </w:tcPr>
          <w:p w14:paraId="28FACB7F">
            <w:pPr>
              <w:keepNext w:val="0"/>
              <w:keepLines w:val="0"/>
              <w:pageBreakBefore w:val="0"/>
              <w:widowControl w:val="0"/>
              <w:kinsoku/>
              <w:wordWrap/>
              <w:overflowPunct/>
              <w:topLinePunct w:val="0"/>
              <w:autoSpaceDE/>
              <w:autoSpaceDN/>
              <w:bidi w:val="0"/>
              <w:adjustRightInd/>
              <w:snapToGrid/>
              <w:spacing w:line="360" w:lineRule="auto"/>
              <w:ind w:left="0" w:right="0" w:firstLine="0"/>
              <w:jc w:val="both"/>
              <w:textAlignment w:val="auto"/>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spacing w:val="4"/>
                <w:sz w:val="20"/>
                <w:szCs w:val="20"/>
                <w:highlight w:val="none"/>
              </w:rPr>
              <w:t>由于选手粗暴操作导致安装螺纹滑丝的每颗扣</w:t>
            </w:r>
            <w:r>
              <w:rPr>
                <w:rFonts w:hint="default" w:ascii="Times New Roman" w:hAnsi="Times New Roman" w:eastAsia="宋体" w:cs="Times New Roman"/>
                <w:color w:val="auto"/>
                <w:spacing w:val="-12"/>
                <w:sz w:val="20"/>
                <w:szCs w:val="20"/>
                <w:highlight w:val="none"/>
              </w:rPr>
              <w:t xml:space="preserve"> </w:t>
            </w:r>
            <w:r>
              <w:rPr>
                <w:rFonts w:hint="default" w:ascii="Times New Roman" w:hAnsi="Times New Roman" w:eastAsia="宋体" w:cs="Times New Roman"/>
                <w:color w:val="auto"/>
                <w:spacing w:val="4"/>
                <w:sz w:val="20"/>
                <w:szCs w:val="20"/>
                <w:highlight w:val="none"/>
              </w:rPr>
              <w:t>1</w:t>
            </w:r>
            <w:r>
              <w:rPr>
                <w:rFonts w:hint="default" w:ascii="Times New Roman" w:hAnsi="Times New Roman" w:eastAsia="宋体" w:cs="Times New Roman"/>
                <w:color w:val="auto"/>
                <w:spacing w:val="-40"/>
                <w:sz w:val="20"/>
                <w:szCs w:val="20"/>
                <w:highlight w:val="none"/>
              </w:rPr>
              <w:t xml:space="preserve"> </w:t>
            </w:r>
            <w:r>
              <w:rPr>
                <w:rFonts w:hint="default" w:ascii="Times New Roman" w:hAnsi="Times New Roman" w:eastAsia="宋体" w:cs="Times New Roman"/>
                <w:color w:val="auto"/>
                <w:spacing w:val="4"/>
                <w:sz w:val="20"/>
                <w:szCs w:val="20"/>
                <w:highlight w:val="none"/>
              </w:rPr>
              <w:t>分；</w:t>
            </w:r>
          </w:p>
        </w:tc>
        <w:tc>
          <w:tcPr>
            <w:tcW w:w="842" w:type="dxa"/>
            <w:vMerge w:val="continue"/>
            <w:tcBorders>
              <w:top w:val="single" w:color="auto" w:sz="4" w:space="0"/>
              <w:left w:val="single" w:color="auto" w:sz="4" w:space="0"/>
              <w:bottom w:val="single" w:color="auto" w:sz="4" w:space="0"/>
              <w:right w:val="single" w:color="auto" w:sz="4" w:space="0"/>
            </w:tcBorders>
            <w:vAlign w:val="center"/>
          </w:tcPr>
          <w:p w14:paraId="0829DDF7">
            <w:pPr>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hint="default" w:ascii="Times New Roman" w:hAnsi="Times New Roman" w:cs="Times New Roman"/>
                <w:color w:val="auto"/>
                <w:sz w:val="21"/>
                <w:highlight w:val="none"/>
              </w:rPr>
            </w:pPr>
          </w:p>
        </w:tc>
        <w:tc>
          <w:tcPr>
            <w:tcW w:w="820" w:type="dxa"/>
            <w:tcBorders>
              <w:top w:val="single" w:color="auto" w:sz="4" w:space="0"/>
              <w:left w:val="single" w:color="auto" w:sz="4" w:space="0"/>
            </w:tcBorders>
            <w:vAlign w:val="center"/>
          </w:tcPr>
          <w:p w14:paraId="4DB39077">
            <w:pPr>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hint="default" w:ascii="Times New Roman" w:hAnsi="Times New Roman" w:cs="Times New Roman"/>
                <w:color w:val="auto"/>
                <w:sz w:val="21"/>
                <w:highlight w:val="none"/>
              </w:rPr>
            </w:pPr>
          </w:p>
        </w:tc>
        <w:tc>
          <w:tcPr>
            <w:tcW w:w="1060" w:type="dxa"/>
            <w:tcBorders>
              <w:top w:val="single" w:color="auto" w:sz="4" w:space="0"/>
            </w:tcBorders>
            <w:vAlign w:val="center"/>
          </w:tcPr>
          <w:p w14:paraId="5A7A9363">
            <w:pPr>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hint="default" w:ascii="Times New Roman" w:hAnsi="Times New Roman" w:cs="Times New Roman"/>
                <w:color w:val="auto"/>
                <w:sz w:val="21"/>
                <w:highlight w:val="none"/>
              </w:rPr>
            </w:pPr>
          </w:p>
        </w:tc>
      </w:tr>
      <w:tr w14:paraId="43F2B7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679" w:type="dxa"/>
            <w:vMerge w:val="continue"/>
            <w:tcBorders>
              <w:top w:val="single" w:color="auto" w:sz="4" w:space="0"/>
              <w:left w:val="single" w:color="auto" w:sz="4" w:space="0"/>
              <w:bottom w:val="single" w:color="auto" w:sz="4" w:space="0"/>
            </w:tcBorders>
            <w:vAlign w:val="center"/>
          </w:tcPr>
          <w:p w14:paraId="5714A37A">
            <w:pPr>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hint="default" w:ascii="Times New Roman" w:hAnsi="Times New Roman" w:cs="Times New Roman"/>
                <w:color w:val="auto"/>
                <w:sz w:val="21"/>
                <w:highlight w:val="none"/>
              </w:rPr>
            </w:pPr>
          </w:p>
        </w:tc>
        <w:tc>
          <w:tcPr>
            <w:tcW w:w="1281" w:type="dxa"/>
            <w:vMerge w:val="continue"/>
            <w:tcBorders>
              <w:top w:val="single" w:color="auto" w:sz="4" w:space="0"/>
              <w:bottom w:val="single" w:color="auto" w:sz="4" w:space="0"/>
              <w:right w:val="single" w:color="auto" w:sz="4" w:space="0"/>
            </w:tcBorders>
            <w:vAlign w:val="center"/>
          </w:tcPr>
          <w:p w14:paraId="56FBA636">
            <w:pPr>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hint="default" w:ascii="Times New Roman" w:hAnsi="Times New Roman" w:cs="Times New Roman"/>
                <w:color w:val="auto"/>
                <w:sz w:val="21"/>
                <w:highlight w:val="none"/>
              </w:rPr>
            </w:pPr>
          </w:p>
        </w:tc>
        <w:tc>
          <w:tcPr>
            <w:tcW w:w="5250" w:type="dxa"/>
            <w:tcBorders>
              <w:top w:val="single" w:color="auto" w:sz="4" w:space="0"/>
              <w:left w:val="single" w:color="auto" w:sz="4" w:space="0"/>
              <w:bottom w:val="single" w:color="auto" w:sz="4" w:space="0"/>
              <w:right w:val="single" w:color="auto" w:sz="4" w:space="0"/>
            </w:tcBorders>
            <w:vAlign w:val="center"/>
          </w:tcPr>
          <w:p w14:paraId="294562C1">
            <w:pPr>
              <w:keepNext w:val="0"/>
              <w:keepLines w:val="0"/>
              <w:pageBreakBefore w:val="0"/>
              <w:widowControl w:val="0"/>
              <w:kinsoku/>
              <w:wordWrap/>
              <w:overflowPunct/>
              <w:topLinePunct w:val="0"/>
              <w:autoSpaceDE/>
              <w:autoSpaceDN/>
              <w:bidi w:val="0"/>
              <w:adjustRightInd/>
              <w:snapToGrid/>
              <w:spacing w:line="360" w:lineRule="auto"/>
              <w:ind w:left="0" w:right="0" w:firstLine="0"/>
              <w:jc w:val="both"/>
              <w:textAlignment w:val="auto"/>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spacing w:val="5"/>
                <w:sz w:val="20"/>
                <w:szCs w:val="20"/>
                <w:highlight w:val="none"/>
              </w:rPr>
              <w:t>选手操作中仪器、工具、零件跌落一次扣</w:t>
            </w:r>
            <w:r>
              <w:rPr>
                <w:rFonts w:hint="default" w:ascii="Times New Roman" w:hAnsi="Times New Roman" w:eastAsia="宋体" w:cs="Times New Roman"/>
                <w:color w:val="auto"/>
                <w:spacing w:val="-14"/>
                <w:sz w:val="20"/>
                <w:szCs w:val="20"/>
                <w:highlight w:val="none"/>
              </w:rPr>
              <w:t xml:space="preserve"> </w:t>
            </w:r>
            <w:r>
              <w:rPr>
                <w:rFonts w:hint="default" w:ascii="Times New Roman" w:hAnsi="Times New Roman" w:eastAsia="宋体" w:cs="Times New Roman"/>
                <w:color w:val="auto"/>
                <w:spacing w:val="5"/>
                <w:sz w:val="20"/>
                <w:szCs w:val="20"/>
                <w:highlight w:val="none"/>
              </w:rPr>
              <w:t>1</w:t>
            </w:r>
            <w:r>
              <w:rPr>
                <w:rFonts w:hint="default" w:ascii="Times New Roman" w:hAnsi="Times New Roman" w:eastAsia="宋体" w:cs="Times New Roman"/>
                <w:color w:val="auto"/>
                <w:spacing w:val="-40"/>
                <w:sz w:val="20"/>
                <w:szCs w:val="20"/>
                <w:highlight w:val="none"/>
              </w:rPr>
              <w:t xml:space="preserve"> </w:t>
            </w:r>
            <w:r>
              <w:rPr>
                <w:rFonts w:hint="default" w:ascii="Times New Roman" w:hAnsi="Times New Roman" w:eastAsia="宋体" w:cs="Times New Roman"/>
                <w:color w:val="auto"/>
                <w:spacing w:val="5"/>
                <w:sz w:val="20"/>
                <w:szCs w:val="20"/>
                <w:highlight w:val="none"/>
              </w:rPr>
              <w:t>分；</w:t>
            </w:r>
          </w:p>
        </w:tc>
        <w:tc>
          <w:tcPr>
            <w:tcW w:w="842" w:type="dxa"/>
            <w:vMerge w:val="continue"/>
            <w:tcBorders>
              <w:top w:val="single" w:color="auto" w:sz="4" w:space="0"/>
              <w:left w:val="single" w:color="auto" w:sz="4" w:space="0"/>
              <w:bottom w:val="single" w:color="auto" w:sz="4" w:space="0"/>
              <w:right w:val="single" w:color="auto" w:sz="4" w:space="0"/>
            </w:tcBorders>
            <w:vAlign w:val="center"/>
          </w:tcPr>
          <w:p w14:paraId="3FB52BF2">
            <w:pPr>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hint="default" w:ascii="Times New Roman" w:hAnsi="Times New Roman" w:cs="Times New Roman"/>
                <w:color w:val="auto"/>
                <w:sz w:val="21"/>
                <w:highlight w:val="none"/>
              </w:rPr>
            </w:pPr>
          </w:p>
        </w:tc>
        <w:tc>
          <w:tcPr>
            <w:tcW w:w="820" w:type="dxa"/>
            <w:tcBorders>
              <w:left w:val="single" w:color="auto" w:sz="4" w:space="0"/>
            </w:tcBorders>
            <w:vAlign w:val="center"/>
          </w:tcPr>
          <w:p w14:paraId="4A0C80D1">
            <w:pPr>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hint="default" w:ascii="Times New Roman" w:hAnsi="Times New Roman" w:cs="Times New Roman"/>
                <w:color w:val="auto"/>
                <w:sz w:val="21"/>
                <w:highlight w:val="none"/>
              </w:rPr>
            </w:pPr>
          </w:p>
        </w:tc>
        <w:tc>
          <w:tcPr>
            <w:tcW w:w="1060" w:type="dxa"/>
            <w:vAlign w:val="center"/>
          </w:tcPr>
          <w:p w14:paraId="086A66B1">
            <w:pPr>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hint="default" w:ascii="Times New Roman" w:hAnsi="Times New Roman" w:cs="Times New Roman"/>
                <w:color w:val="auto"/>
                <w:sz w:val="21"/>
                <w:highlight w:val="none"/>
              </w:rPr>
            </w:pPr>
          </w:p>
        </w:tc>
      </w:tr>
      <w:tr w14:paraId="2BDE10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679" w:type="dxa"/>
            <w:vMerge w:val="continue"/>
            <w:tcBorders>
              <w:top w:val="single" w:color="auto" w:sz="4" w:space="0"/>
              <w:left w:val="single" w:color="auto" w:sz="4" w:space="0"/>
              <w:bottom w:val="single" w:color="auto" w:sz="4" w:space="0"/>
            </w:tcBorders>
            <w:vAlign w:val="center"/>
          </w:tcPr>
          <w:p w14:paraId="3C4C2B6F">
            <w:pPr>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hint="default" w:ascii="Times New Roman" w:hAnsi="Times New Roman" w:cs="Times New Roman"/>
                <w:color w:val="auto"/>
                <w:sz w:val="21"/>
                <w:highlight w:val="none"/>
              </w:rPr>
            </w:pPr>
          </w:p>
        </w:tc>
        <w:tc>
          <w:tcPr>
            <w:tcW w:w="1281" w:type="dxa"/>
            <w:vMerge w:val="continue"/>
            <w:tcBorders>
              <w:top w:val="single" w:color="auto" w:sz="4" w:space="0"/>
              <w:bottom w:val="single" w:color="auto" w:sz="4" w:space="0"/>
              <w:right w:val="single" w:color="auto" w:sz="4" w:space="0"/>
            </w:tcBorders>
            <w:vAlign w:val="center"/>
          </w:tcPr>
          <w:p w14:paraId="4D4FE60D">
            <w:pPr>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hint="default" w:ascii="Times New Roman" w:hAnsi="Times New Roman" w:cs="Times New Roman"/>
                <w:color w:val="auto"/>
                <w:sz w:val="21"/>
                <w:highlight w:val="none"/>
              </w:rPr>
            </w:pPr>
          </w:p>
        </w:tc>
        <w:tc>
          <w:tcPr>
            <w:tcW w:w="5250" w:type="dxa"/>
            <w:tcBorders>
              <w:top w:val="single" w:color="auto" w:sz="4" w:space="0"/>
              <w:left w:val="single" w:color="auto" w:sz="4" w:space="0"/>
              <w:bottom w:val="single" w:color="auto" w:sz="4" w:space="0"/>
              <w:right w:val="single" w:color="auto" w:sz="4" w:space="0"/>
            </w:tcBorders>
            <w:vAlign w:val="center"/>
          </w:tcPr>
          <w:p w14:paraId="6A61B48E">
            <w:pPr>
              <w:keepNext w:val="0"/>
              <w:keepLines w:val="0"/>
              <w:pageBreakBefore w:val="0"/>
              <w:widowControl w:val="0"/>
              <w:kinsoku/>
              <w:wordWrap/>
              <w:overflowPunct/>
              <w:topLinePunct w:val="0"/>
              <w:autoSpaceDE/>
              <w:autoSpaceDN/>
              <w:bidi w:val="0"/>
              <w:adjustRightInd/>
              <w:snapToGrid/>
              <w:spacing w:line="360" w:lineRule="auto"/>
              <w:ind w:left="0" w:right="0" w:firstLine="0"/>
              <w:jc w:val="both"/>
              <w:textAlignment w:val="auto"/>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spacing w:val="7"/>
                <w:sz w:val="20"/>
                <w:szCs w:val="20"/>
                <w:highlight w:val="none"/>
              </w:rPr>
              <w:t>高压带电操作时，采取防护措施，</w:t>
            </w:r>
            <w:r>
              <w:rPr>
                <w:rFonts w:hint="default" w:ascii="Times New Roman" w:hAnsi="Times New Roman" w:eastAsia="宋体" w:cs="Times New Roman"/>
                <w:color w:val="auto"/>
                <w:spacing w:val="7"/>
                <w:sz w:val="20"/>
                <w:szCs w:val="20"/>
                <w:highlight w:val="none"/>
                <w:lang w:val="en-US" w:eastAsia="zh-CN"/>
              </w:rPr>
              <w:t>未按要求</w:t>
            </w:r>
            <w:r>
              <w:rPr>
                <w:rFonts w:hint="default" w:ascii="Times New Roman" w:hAnsi="Times New Roman" w:eastAsia="宋体" w:cs="Times New Roman"/>
                <w:color w:val="auto"/>
                <w:spacing w:val="7"/>
                <w:sz w:val="20"/>
                <w:szCs w:val="20"/>
                <w:highlight w:val="none"/>
              </w:rPr>
              <w:t>操</w:t>
            </w:r>
            <w:r>
              <w:rPr>
                <w:rFonts w:hint="default" w:ascii="Times New Roman" w:hAnsi="Times New Roman" w:eastAsia="宋体" w:cs="Times New Roman"/>
                <w:color w:val="auto"/>
                <w:spacing w:val="5"/>
                <w:sz w:val="20"/>
                <w:szCs w:val="20"/>
                <w:highlight w:val="none"/>
              </w:rPr>
              <w:t>作；</w:t>
            </w:r>
            <w:r>
              <w:rPr>
                <w:rFonts w:hint="default" w:ascii="Times New Roman" w:hAnsi="Times New Roman" w:eastAsia="宋体" w:cs="Times New Roman"/>
                <w:color w:val="auto"/>
                <w:spacing w:val="5"/>
                <w:sz w:val="20"/>
                <w:szCs w:val="20"/>
                <w:highlight w:val="none"/>
                <w:lang w:val="en-US" w:eastAsia="zh-CN"/>
              </w:rPr>
              <w:t>裁判提醒，</w:t>
            </w:r>
            <w:r>
              <w:rPr>
                <w:rFonts w:hint="default" w:ascii="Times New Roman" w:hAnsi="Times New Roman" w:eastAsia="宋体" w:cs="Times New Roman"/>
                <w:color w:val="auto"/>
                <w:spacing w:val="5"/>
                <w:sz w:val="20"/>
                <w:szCs w:val="20"/>
                <w:highlight w:val="none"/>
              </w:rPr>
              <w:t>每出现一次扣</w:t>
            </w:r>
            <w:r>
              <w:rPr>
                <w:rFonts w:hint="default" w:ascii="Times New Roman" w:hAnsi="Times New Roman" w:eastAsia="宋体" w:cs="Times New Roman"/>
                <w:color w:val="auto"/>
                <w:spacing w:val="-23"/>
                <w:sz w:val="20"/>
                <w:szCs w:val="20"/>
                <w:highlight w:val="none"/>
              </w:rPr>
              <w:t xml:space="preserve"> </w:t>
            </w:r>
            <w:r>
              <w:rPr>
                <w:rFonts w:hint="default" w:ascii="Times New Roman" w:hAnsi="Times New Roman" w:eastAsia="宋体" w:cs="Times New Roman"/>
                <w:color w:val="auto"/>
                <w:spacing w:val="5"/>
                <w:sz w:val="20"/>
                <w:szCs w:val="20"/>
                <w:highlight w:val="none"/>
              </w:rPr>
              <w:t>2</w:t>
            </w:r>
            <w:r>
              <w:rPr>
                <w:rFonts w:hint="default" w:ascii="Times New Roman" w:hAnsi="Times New Roman" w:eastAsia="宋体" w:cs="Times New Roman"/>
                <w:color w:val="auto"/>
                <w:spacing w:val="-38"/>
                <w:sz w:val="20"/>
                <w:szCs w:val="20"/>
                <w:highlight w:val="none"/>
              </w:rPr>
              <w:t xml:space="preserve"> </w:t>
            </w:r>
            <w:r>
              <w:rPr>
                <w:rFonts w:hint="default" w:ascii="Times New Roman" w:hAnsi="Times New Roman" w:eastAsia="宋体" w:cs="Times New Roman"/>
                <w:color w:val="auto"/>
                <w:spacing w:val="5"/>
                <w:sz w:val="20"/>
                <w:szCs w:val="20"/>
                <w:highlight w:val="none"/>
              </w:rPr>
              <w:t>分；</w:t>
            </w:r>
          </w:p>
        </w:tc>
        <w:tc>
          <w:tcPr>
            <w:tcW w:w="842" w:type="dxa"/>
            <w:vMerge w:val="continue"/>
            <w:tcBorders>
              <w:top w:val="single" w:color="auto" w:sz="4" w:space="0"/>
              <w:left w:val="single" w:color="auto" w:sz="4" w:space="0"/>
              <w:bottom w:val="single" w:color="auto" w:sz="4" w:space="0"/>
              <w:right w:val="single" w:color="auto" w:sz="4" w:space="0"/>
            </w:tcBorders>
            <w:vAlign w:val="center"/>
          </w:tcPr>
          <w:p w14:paraId="1D3F7E0F">
            <w:pPr>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hint="default" w:ascii="Times New Roman" w:hAnsi="Times New Roman" w:cs="Times New Roman"/>
                <w:color w:val="auto"/>
                <w:sz w:val="21"/>
                <w:highlight w:val="none"/>
              </w:rPr>
            </w:pPr>
          </w:p>
        </w:tc>
        <w:tc>
          <w:tcPr>
            <w:tcW w:w="820" w:type="dxa"/>
            <w:tcBorders>
              <w:left w:val="single" w:color="auto" w:sz="4" w:space="0"/>
            </w:tcBorders>
            <w:vAlign w:val="center"/>
          </w:tcPr>
          <w:p w14:paraId="06051F75">
            <w:pPr>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hint="default" w:ascii="Times New Roman" w:hAnsi="Times New Roman" w:cs="Times New Roman"/>
                <w:color w:val="auto"/>
                <w:sz w:val="21"/>
                <w:highlight w:val="none"/>
              </w:rPr>
            </w:pPr>
          </w:p>
        </w:tc>
        <w:tc>
          <w:tcPr>
            <w:tcW w:w="1060" w:type="dxa"/>
            <w:vAlign w:val="center"/>
          </w:tcPr>
          <w:p w14:paraId="6B5224C4">
            <w:pPr>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hint="default" w:ascii="Times New Roman" w:hAnsi="Times New Roman" w:cs="Times New Roman"/>
                <w:color w:val="auto"/>
                <w:sz w:val="21"/>
                <w:highlight w:val="none"/>
              </w:rPr>
            </w:pPr>
          </w:p>
        </w:tc>
      </w:tr>
      <w:tr w14:paraId="754BF9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679" w:type="dxa"/>
            <w:vMerge w:val="continue"/>
            <w:tcBorders>
              <w:top w:val="single" w:color="auto" w:sz="4" w:space="0"/>
              <w:left w:val="single" w:color="auto" w:sz="4" w:space="0"/>
              <w:bottom w:val="single" w:color="auto" w:sz="4" w:space="0"/>
            </w:tcBorders>
            <w:vAlign w:val="center"/>
          </w:tcPr>
          <w:p w14:paraId="07C88083">
            <w:pPr>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hint="default" w:ascii="Times New Roman" w:hAnsi="Times New Roman" w:cs="Times New Roman"/>
                <w:color w:val="auto"/>
                <w:sz w:val="21"/>
                <w:highlight w:val="none"/>
              </w:rPr>
            </w:pPr>
          </w:p>
        </w:tc>
        <w:tc>
          <w:tcPr>
            <w:tcW w:w="1281" w:type="dxa"/>
            <w:vMerge w:val="continue"/>
            <w:tcBorders>
              <w:top w:val="single" w:color="auto" w:sz="4" w:space="0"/>
              <w:bottom w:val="single" w:color="auto" w:sz="4" w:space="0"/>
              <w:right w:val="single" w:color="auto" w:sz="4" w:space="0"/>
            </w:tcBorders>
            <w:vAlign w:val="center"/>
          </w:tcPr>
          <w:p w14:paraId="0A1B0E29">
            <w:pPr>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hint="default" w:ascii="Times New Roman" w:hAnsi="Times New Roman" w:cs="Times New Roman"/>
                <w:color w:val="auto"/>
                <w:sz w:val="21"/>
                <w:highlight w:val="none"/>
              </w:rPr>
            </w:pPr>
          </w:p>
        </w:tc>
        <w:tc>
          <w:tcPr>
            <w:tcW w:w="5250" w:type="dxa"/>
            <w:tcBorders>
              <w:top w:val="single" w:color="auto" w:sz="4" w:space="0"/>
              <w:left w:val="single" w:color="auto" w:sz="4" w:space="0"/>
              <w:bottom w:val="single" w:color="auto" w:sz="4" w:space="0"/>
              <w:right w:val="single" w:color="auto" w:sz="4" w:space="0"/>
            </w:tcBorders>
            <w:vAlign w:val="center"/>
          </w:tcPr>
          <w:p w14:paraId="78C06B02">
            <w:pPr>
              <w:keepNext w:val="0"/>
              <w:keepLines w:val="0"/>
              <w:pageBreakBefore w:val="0"/>
              <w:widowControl w:val="0"/>
              <w:kinsoku/>
              <w:wordWrap/>
              <w:overflowPunct/>
              <w:topLinePunct w:val="0"/>
              <w:autoSpaceDE/>
              <w:autoSpaceDN/>
              <w:bidi w:val="0"/>
              <w:adjustRightInd/>
              <w:snapToGrid/>
              <w:spacing w:line="360" w:lineRule="auto"/>
              <w:ind w:left="0" w:right="0" w:firstLine="0"/>
              <w:jc w:val="both"/>
              <w:textAlignment w:val="auto"/>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spacing w:val="5"/>
                <w:sz w:val="20"/>
                <w:szCs w:val="20"/>
                <w:highlight w:val="none"/>
              </w:rPr>
              <w:t>仪器复位、防护用品复位、工具复位、清洁整理场地，未完成一项扣0.5分，最多扣2分。</w:t>
            </w:r>
          </w:p>
        </w:tc>
        <w:tc>
          <w:tcPr>
            <w:tcW w:w="842" w:type="dxa"/>
            <w:vMerge w:val="continue"/>
            <w:tcBorders>
              <w:top w:val="single" w:color="auto" w:sz="4" w:space="0"/>
              <w:left w:val="single" w:color="auto" w:sz="4" w:space="0"/>
              <w:bottom w:val="single" w:color="auto" w:sz="4" w:space="0"/>
              <w:right w:val="single" w:color="auto" w:sz="4" w:space="0"/>
            </w:tcBorders>
            <w:vAlign w:val="center"/>
          </w:tcPr>
          <w:p w14:paraId="4ED388D5">
            <w:pPr>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hint="default" w:ascii="Times New Roman" w:hAnsi="Times New Roman" w:cs="Times New Roman"/>
                <w:color w:val="auto"/>
                <w:sz w:val="21"/>
                <w:highlight w:val="none"/>
              </w:rPr>
            </w:pPr>
          </w:p>
        </w:tc>
        <w:tc>
          <w:tcPr>
            <w:tcW w:w="820" w:type="dxa"/>
            <w:tcBorders>
              <w:left w:val="single" w:color="auto" w:sz="4" w:space="0"/>
            </w:tcBorders>
            <w:vAlign w:val="center"/>
          </w:tcPr>
          <w:p w14:paraId="0EA99585">
            <w:pPr>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hint="default" w:ascii="Times New Roman" w:hAnsi="Times New Roman" w:cs="Times New Roman"/>
                <w:color w:val="auto"/>
                <w:sz w:val="21"/>
                <w:highlight w:val="none"/>
              </w:rPr>
            </w:pPr>
          </w:p>
        </w:tc>
        <w:tc>
          <w:tcPr>
            <w:tcW w:w="1060" w:type="dxa"/>
            <w:vAlign w:val="center"/>
          </w:tcPr>
          <w:p w14:paraId="3B4D07B3">
            <w:pPr>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hint="default" w:ascii="Times New Roman" w:hAnsi="Times New Roman" w:cs="Times New Roman"/>
                <w:color w:val="auto"/>
                <w:sz w:val="21"/>
                <w:highlight w:val="none"/>
              </w:rPr>
            </w:pPr>
          </w:p>
        </w:tc>
      </w:tr>
    </w:tbl>
    <w:p w14:paraId="643AB01F">
      <w:pPr>
        <w:pStyle w:val="5"/>
        <w:keepNext w:val="0"/>
        <w:keepLines w:val="0"/>
        <w:pageBreakBefore w:val="0"/>
        <w:widowControl w:val="0"/>
        <w:kinsoku/>
        <w:wordWrap/>
        <w:overflowPunct/>
        <w:topLinePunct w:val="0"/>
        <w:autoSpaceDE/>
        <w:autoSpaceDN/>
        <w:bidi w:val="0"/>
        <w:adjustRightInd/>
        <w:snapToGrid/>
        <w:spacing w:before="78" w:line="360" w:lineRule="auto"/>
        <w:ind w:left="250"/>
        <w:textAlignment w:val="auto"/>
        <w:rPr>
          <w:rFonts w:hint="default" w:ascii="Times New Roman" w:hAnsi="Times New Roman" w:cs="Times New Roman"/>
          <w:color w:val="auto"/>
          <w:highlight w:val="none"/>
        </w:rPr>
      </w:pPr>
      <w:r>
        <w:rPr>
          <w:rFonts w:hint="default" w:ascii="Times New Roman" w:hAnsi="Times New Roman" w:cs="Times New Roman"/>
          <w:b/>
          <w:bCs/>
          <w:color w:val="auto"/>
          <w:spacing w:val="-4"/>
          <w:highlight w:val="none"/>
          <w:lang w:val="en-US" w:eastAsia="zh-CN"/>
        </w:rPr>
        <w:t>四</w:t>
      </w:r>
      <w:r>
        <w:rPr>
          <w:rFonts w:hint="default" w:ascii="Times New Roman" w:hAnsi="Times New Roman" w:cs="Times New Roman"/>
          <w:b/>
          <w:bCs/>
          <w:color w:val="auto"/>
          <w:spacing w:val="-4"/>
          <w:highlight w:val="none"/>
        </w:rPr>
        <w:t>、追罚扣分</w:t>
      </w:r>
    </w:p>
    <w:tbl>
      <w:tblPr>
        <w:tblStyle w:val="25"/>
        <w:tblW w:w="995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2"/>
        <w:gridCol w:w="1281"/>
        <w:gridCol w:w="5227"/>
        <w:gridCol w:w="865"/>
        <w:gridCol w:w="819"/>
        <w:gridCol w:w="1059"/>
      </w:tblGrid>
      <w:tr w14:paraId="7F79BA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2" w:hRule="atLeast"/>
          <w:jc w:val="center"/>
        </w:trPr>
        <w:tc>
          <w:tcPr>
            <w:tcW w:w="702" w:type="dxa"/>
            <w:vAlign w:val="center"/>
          </w:tcPr>
          <w:p w14:paraId="09AA51E3">
            <w:pPr>
              <w:pStyle w:val="26"/>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hint="default" w:ascii="Times New Roman" w:hAnsi="Times New Roman" w:cs="Times New Roman"/>
                <w:color w:val="auto"/>
                <w:sz w:val="22"/>
                <w:szCs w:val="22"/>
                <w:highlight w:val="none"/>
              </w:rPr>
            </w:pPr>
            <w:r>
              <w:rPr>
                <w:rFonts w:hint="default" w:ascii="Times New Roman" w:hAnsi="Times New Roman" w:cs="Times New Roman"/>
                <w:b/>
                <w:bCs/>
                <w:color w:val="auto"/>
                <w:spacing w:val="-1"/>
                <w:sz w:val="22"/>
                <w:szCs w:val="22"/>
                <w:highlight w:val="none"/>
              </w:rPr>
              <w:t>序号</w:t>
            </w:r>
          </w:p>
        </w:tc>
        <w:tc>
          <w:tcPr>
            <w:tcW w:w="1281" w:type="dxa"/>
            <w:vAlign w:val="center"/>
          </w:tcPr>
          <w:p w14:paraId="071EB21A">
            <w:pPr>
              <w:pStyle w:val="26"/>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hint="default" w:ascii="Times New Roman" w:hAnsi="Times New Roman" w:cs="Times New Roman"/>
                <w:color w:val="auto"/>
                <w:sz w:val="22"/>
                <w:szCs w:val="22"/>
                <w:highlight w:val="none"/>
              </w:rPr>
            </w:pPr>
            <w:r>
              <w:rPr>
                <w:rFonts w:hint="default" w:ascii="Times New Roman" w:hAnsi="Times New Roman" w:cs="Times New Roman"/>
                <w:b/>
                <w:bCs/>
                <w:color w:val="auto"/>
                <w:spacing w:val="-1"/>
                <w:sz w:val="22"/>
                <w:szCs w:val="22"/>
                <w:highlight w:val="none"/>
              </w:rPr>
              <w:t>作业内容</w:t>
            </w:r>
          </w:p>
        </w:tc>
        <w:tc>
          <w:tcPr>
            <w:tcW w:w="5227" w:type="dxa"/>
            <w:vAlign w:val="center"/>
          </w:tcPr>
          <w:p w14:paraId="2187EE50">
            <w:pPr>
              <w:pStyle w:val="26"/>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hint="default" w:ascii="Times New Roman" w:hAnsi="Times New Roman" w:cs="Times New Roman"/>
                <w:color w:val="auto"/>
                <w:sz w:val="22"/>
                <w:szCs w:val="22"/>
                <w:highlight w:val="none"/>
              </w:rPr>
            </w:pPr>
            <w:r>
              <w:rPr>
                <w:rFonts w:hint="default" w:ascii="Times New Roman" w:hAnsi="Times New Roman" w:cs="Times New Roman"/>
                <w:b/>
                <w:bCs/>
                <w:color w:val="auto"/>
                <w:spacing w:val="-1"/>
                <w:sz w:val="22"/>
                <w:szCs w:val="22"/>
                <w:highlight w:val="none"/>
              </w:rPr>
              <w:t>评分要点（漏项或累计最多扣相应配分）</w:t>
            </w:r>
          </w:p>
        </w:tc>
        <w:tc>
          <w:tcPr>
            <w:tcW w:w="865" w:type="dxa"/>
            <w:vAlign w:val="center"/>
          </w:tcPr>
          <w:p w14:paraId="41F3BDC6">
            <w:pPr>
              <w:pStyle w:val="26"/>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hint="default" w:ascii="Times New Roman" w:hAnsi="Times New Roman" w:cs="Times New Roman"/>
                <w:color w:val="auto"/>
                <w:sz w:val="22"/>
                <w:szCs w:val="22"/>
                <w:highlight w:val="none"/>
              </w:rPr>
            </w:pPr>
            <w:r>
              <w:rPr>
                <w:rFonts w:hint="default" w:ascii="Times New Roman" w:hAnsi="Times New Roman" w:cs="Times New Roman"/>
                <w:b/>
                <w:bCs/>
                <w:color w:val="auto"/>
                <w:spacing w:val="-2"/>
                <w:sz w:val="22"/>
                <w:szCs w:val="22"/>
                <w:highlight w:val="none"/>
              </w:rPr>
              <w:t>配分</w:t>
            </w:r>
          </w:p>
        </w:tc>
        <w:tc>
          <w:tcPr>
            <w:tcW w:w="819" w:type="dxa"/>
            <w:vAlign w:val="center"/>
          </w:tcPr>
          <w:p w14:paraId="78AE03CC">
            <w:pPr>
              <w:pStyle w:val="26"/>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hint="default" w:ascii="Times New Roman" w:hAnsi="Times New Roman" w:cs="Times New Roman"/>
                <w:color w:val="auto"/>
                <w:sz w:val="22"/>
                <w:szCs w:val="22"/>
                <w:highlight w:val="none"/>
              </w:rPr>
            </w:pPr>
            <w:r>
              <w:rPr>
                <w:rFonts w:hint="default" w:ascii="Times New Roman" w:hAnsi="Times New Roman" w:cs="Times New Roman"/>
                <w:b/>
                <w:bCs/>
                <w:color w:val="auto"/>
                <w:spacing w:val="-2"/>
                <w:sz w:val="22"/>
                <w:szCs w:val="22"/>
                <w:highlight w:val="none"/>
              </w:rPr>
              <w:t>扣分</w:t>
            </w:r>
          </w:p>
        </w:tc>
        <w:tc>
          <w:tcPr>
            <w:tcW w:w="1059" w:type="dxa"/>
            <w:vAlign w:val="center"/>
          </w:tcPr>
          <w:p w14:paraId="0FD84041">
            <w:pPr>
              <w:pStyle w:val="26"/>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hint="default" w:ascii="Times New Roman" w:hAnsi="Times New Roman" w:cs="Times New Roman"/>
                <w:color w:val="auto"/>
                <w:sz w:val="22"/>
                <w:szCs w:val="22"/>
                <w:highlight w:val="none"/>
              </w:rPr>
            </w:pPr>
            <w:r>
              <w:rPr>
                <w:rFonts w:hint="default" w:ascii="Times New Roman" w:hAnsi="Times New Roman" w:cs="Times New Roman"/>
                <w:b/>
                <w:bCs/>
                <w:color w:val="auto"/>
                <w:spacing w:val="-2"/>
                <w:sz w:val="22"/>
                <w:szCs w:val="22"/>
                <w:highlight w:val="none"/>
              </w:rPr>
              <w:t>判罚</w:t>
            </w:r>
            <w:r>
              <w:rPr>
                <w:rFonts w:hint="default" w:ascii="Times New Roman" w:hAnsi="Times New Roman" w:cs="Times New Roman"/>
                <w:b/>
                <w:bCs/>
                <w:color w:val="auto"/>
                <w:spacing w:val="-1"/>
                <w:sz w:val="22"/>
                <w:szCs w:val="22"/>
                <w:highlight w:val="none"/>
              </w:rPr>
              <w:t>依据</w:t>
            </w:r>
          </w:p>
        </w:tc>
      </w:tr>
      <w:tr w14:paraId="13FEAE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5" w:hRule="atLeast"/>
          <w:jc w:val="center"/>
        </w:trPr>
        <w:tc>
          <w:tcPr>
            <w:tcW w:w="702" w:type="dxa"/>
            <w:vMerge w:val="restart"/>
            <w:tcBorders>
              <w:bottom w:val="nil"/>
            </w:tcBorders>
            <w:vAlign w:val="center"/>
          </w:tcPr>
          <w:p w14:paraId="2D4EBAA3">
            <w:pPr>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hint="default" w:ascii="Times New Roman" w:hAnsi="Times New Roman" w:eastAsia="等线" w:cs="Times New Roman"/>
                <w:color w:val="auto"/>
                <w:sz w:val="22"/>
                <w:szCs w:val="22"/>
                <w:highlight w:val="none"/>
                <w:lang w:val="en-US" w:eastAsia="zh-CN"/>
              </w:rPr>
            </w:pPr>
            <w:r>
              <w:rPr>
                <w:rFonts w:hint="default" w:ascii="Times New Roman" w:hAnsi="Times New Roman" w:eastAsia="等线" w:cs="Times New Roman"/>
                <w:color w:val="auto"/>
                <w:sz w:val="22"/>
                <w:szCs w:val="22"/>
                <w:highlight w:val="none"/>
                <w:lang w:val="en-US" w:eastAsia="zh-CN"/>
              </w:rPr>
              <w:t>9</w:t>
            </w:r>
          </w:p>
        </w:tc>
        <w:tc>
          <w:tcPr>
            <w:tcW w:w="1281" w:type="dxa"/>
            <w:vMerge w:val="restart"/>
            <w:tcBorders>
              <w:bottom w:val="nil"/>
            </w:tcBorders>
            <w:vAlign w:val="center"/>
          </w:tcPr>
          <w:p w14:paraId="1B444358">
            <w:pPr>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hint="default" w:ascii="Times New Roman" w:hAnsi="Times New Roman" w:eastAsia="等线" w:cs="Times New Roman"/>
                <w:color w:val="auto"/>
                <w:sz w:val="22"/>
                <w:szCs w:val="22"/>
                <w:highlight w:val="none"/>
              </w:rPr>
            </w:pPr>
            <w:r>
              <w:rPr>
                <w:rFonts w:hint="default" w:ascii="Times New Roman" w:hAnsi="Times New Roman" w:eastAsia="等线" w:cs="Times New Roman"/>
                <w:b/>
                <w:bCs/>
                <w:color w:val="auto"/>
                <w:spacing w:val="-2"/>
                <w:sz w:val="22"/>
                <w:szCs w:val="22"/>
                <w:highlight w:val="none"/>
              </w:rPr>
              <w:t>追罚扣分</w:t>
            </w:r>
          </w:p>
        </w:tc>
        <w:tc>
          <w:tcPr>
            <w:tcW w:w="5227" w:type="dxa"/>
            <w:vAlign w:val="center"/>
          </w:tcPr>
          <w:p w14:paraId="5CD68C3B">
            <w:pPr>
              <w:keepNext w:val="0"/>
              <w:keepLines w:val="0"/>
              <w:pageBreakBefore w:val="0"/>
              <w:widowControl w:val="0"/>
              <w:kinsoku/>
              <w:wordWrap/>
              <w:overflowPunct/>
              <w:topLinePunct w:val="0"/>
              <w:autoSpaceDE/>
              <w:autoSpaceDN/>
              <w:bidi w:val="0"/>
              <w:adjustRightInd/>
              <w:snapToGrid/>
              <w:spacing w:line="360" w:lineRule="auto"/>
              <w:ind w:left="0" w:right="0" w:firstLine="0"/>
              <w:jc w:val="both"/>
              <w:textAlignment w:val="auto"/>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spacing w:val="7"/>
                <w:sz w:val="20"/>
                <w:szCs w:val="20"/>
                <w:highlight w:val="none"/>
              </w:rPr>
              <w:t>未按正确安全操作程序，损伤、损毁竞赛设备，经</w:t>
            </w:r>
            <w:r>
              <w:rPr>
                <w:rFonts w:hint="default" w:ascii="Times New Roman" w:hAnsi="Times New Roman" w:eastAsia="宋体" w:cs="Times New Roman"/>
                <w:color w:val="auto"/>
                <w:spacing w:val="6"/>
                <w:sz w:val="20"/>
                <w:szCs w:val="20"/>
                <w:highlight w:val="none"/>
              </w:rPr>
              <w:t>裁判长确认，视情节扣5~20分，特别严重安全事故</w:t>
            </w:r>
            <w:r>
              <w:rPr>
                <w:rFonts w:hint="default" w:ascii="Times New Roman" w:hAnsi="Times New Roman" w:eastAsia="宋体" w:cs="Times New Roman"/>
                <w:color w:val="auto"/>
                <w:spacing w:val="4"/>
                <w:sz w:val="20"/>
                <w:szCs w:val="20"/>
                <w:highlight w:val="none"/>
              </w:rPr>
              <w:t>的终止比赛，成绩记0分；</w:t>
            </w:r>
          </w:p>
        </w:tc>
        <w:tc>
          <w:tcPr>
            <w:tcW w:w="865" w:type="dxa"/>
            <w:vAlign w:val="center"/>
          </w:tcPr>
          <w:p w14:paraId="0B66E187">
            <w:pPr>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hint="default" w:ascii="Times New Roman" w:hAnsi="Times New Roman" w:cs="Times New Roman"/>
                <w:color w:val="auto"/>
                <w:sz w:val="21"/>
                <w:highlight w:val="none"/>
              </w:rPr>
            </w:pPr>
          </w:p>
        </w:tc>
        <w:tc>
          <w:tcPr>
            <w:tcW w:w="819" w:type="dxa"/>
            <w:vAlign w:val="center"/>
          </w:tcPr>
          <w:p w14:paraId="4C21710B">
            <w:pPr>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hint="default" w:ascii="Times New Roman" w:hAnsi="Times New Roman" w:cs="Times New Roman"/>
                <w:color w:val="auto"/>
                <w:sz w:val="21"/>
                <w:highlight w:val="none"/>
              </w:rPr>
            </w:pPr>
          </w:p>
        </w:tc>
        <w:tc>
          <w:tcPr>
            <w:tcW w:w="1059" w:type="dxa"/>
            <w:vAlign w:val="center"/>
          </w:tcPr>
          <w:p w14:paraId="13498622">
            <w:pPr>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hint="default" w:ascii="Times New Roman" w:hAnsi="Times New Roman" w:cs="Times New Roman"/>
                <w:color w:val="auto"/>
                <w:sz w:val="21"/>
                <w:highlight w:val="none"/>
              </w:rPr>
            </w:pPr>
          </w:p>
        </w:tc>
      </w:tr>
      <w:tr w14:paraId="69EA7D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0" w:hRule="atLeast"/>
          <w:jc w:val="center"/>
        </w:trPr>
        <w:tc>
          <w:tcPr>
            <w:tcW w:w="702" w:type="dxa"/>
            <w:vMerge w:val="continue"/>
            <w:tcBorders>
              <w:top w:val="nil"/>
            </w:tcBorders>
            <w:vAlign w:val="center"/>
          </w:tcPr>
          <w:p w14:paraId="3710BB2B">
            <w:pPr>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hint="default" w:ascii="Times New Roman" w:hAnsi="Times New Roman" w:cs="Times New Roman"/>
                <w:color w:val="auto"/>
                <w:sz w:val="21"/>
                <w:highlight w:val="none"/>
              </w:rPr>
            </w:pPr>
          </w:p>
        </w:tc>
        <w:tc>
          <w:tcPr>
            <w:tcW w:w="1281" w:type="dxa"/>
            <w:vMerge w:val="continue"/>
            <w:tcBorders>
              <w:top w:val="nil"/>
            </w:tcBorders>
            <w:vAlign w:val="center"/>
          </w:tcPr>
          <w:p w14:paraId="70232F0D">
            <w:pPr>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hint="default" w:ascii="Times New Roman" w:hAnsi="Times New Roman" w:cs="Times New Roman"/>
                <w:color w:val="auto"/>
                <w:sz w:val="21"/>
                <w:highlight w:val="none"/>
              </w:rPr>
            </w:pPr>
          </w:p>
        </w:tc>
        <w:tc>
          <w:tcPr>
            <w:tcW w:w="5227" w:type="dxa"/>
            <w:vAlign w:val="center"/>
          </w:tcPr>
          <w:p w14:paraId="077C4234">
            <w:pPr>
              <w:keepNext w:val="0"/>
              <w:keepLines w:val="0"/>
              <w:pageBreakBefore w:val="0"/>
              <w:widowControl w:val="0"/>
              <w:kinsoku/>
              <w:wordWrap/>
              <w:overflowPunct/>
              <w:topLinePunct w:val="0"/>
              <w:autoSpaceDE/>
              <w:autoSpaceDN/>
              <w:bidi w:val="0"/>
              <w:adjustRightInd/>
              <w:snapToGrid/>
              <w:spacing w:line="360" w:lineRule="auto"/>
              <w:ind w:left="0" w:right="0" w:firstLine="0"/>
              <w:jc w:val="both"/>
              <w:textAlignment w:val="auto"/>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spacing w:val="7"/>
                <w:sz w:val="20"/>
                <w:szCs w:val="20"/>
                <w:highlight w:val="none"/>
              </w:rPr>
              <w:t>未按正确安全操作程序，造成人员伤害，经裁判长</w:t>
            </w:r>
            <w:r>
              <w:rPr>
                <w:rFonts w:hint="default" w:ascii="Times New Roman" w:hAnsi="Times New Roman" w:eastAsia="宋体" w:cs="Times New Roman"/>
                <w:color w:val="auto"/>
                <w:spacing w:val="6"/>
                <w:sz w:val="20"/>
                <w:szCs w:val="20"/>
                <w:highlight w:val="none"/>
              </w:rPr>
              <w:t>确认，视情节扣5~20分，特别严重安全事故的终止</w:t>
            </w:r>
            <w:r>
              <w:rPr>
                <w:rFonts w:hint="default" w:ascii="Times New Roman" w:hAnsi="Times New Roman" w:eastAsia="宋体" w:cs="Times New Roman"/>
                <w:color w:val="auto"/>
                <w:spacing w:val="5"/>
                <w:sz w:val="20"/>
                <w:szCs w:val="20"/>
                <w:highlight w:val="none"/>
              </w:rPr>
              <w:t>比赛，成绩记0分</w:t>
            </w:r>
          </w:p>
        </w:tc>
        <w:tc>
          <w:tcPr>
            <w:tcW w:w="865" w:type="dxa"/>
            <w:vAlign w:val="center"/>
          </w:tcPr>
          <w:p w14:paraId="163273F4">
            <w:pPr>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hint="default" w:ascii="Times New Roman" w:hAnsi="Times New Roman" w:cs="Times New Roman"/>
                <w:color w:val="auto"/>
                <w:sz w:val="21"/>
                <w:highlight w:val="none"/>
              </w:rPr>
            </w:pPr>
          </w:p>
        </w:tc>
        <w:tc>
          <w:tcPr>
            <w:tcW w:w="819" w:type="dxa"/>
            <w:vAlign w:val="center"/>
          </w:tcPr>
          <w:p w14:paraId="268A49DD">
            <w:pPr>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hint="default" w:ascii="Times New Roman" w:hAnsi="Times New Roman" w:cs="Times New Roman"/>
                <w:color w:val="auto"/>
                <w:sz w:val="21"/>
                <w:highlight w:val="none"/>
              </w:rPr>
            </w:pPr>
          </w:p>
        </w:tc>
        <w:tc>
          <w:tcPr>
            <w:tcW w:w="1059" w:type="dxa"/>
            <w:vAlign w:val="center"/>
          </w:tcPr>
          <w:p w14:paraId="46EAF471">
            <w:pPr>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hint="default" w:ascii="Times New Roman" w:hAnsi="Times New Roman" w:cs="Times New Roman"/>
                <w:color w:val="auto"/>
                <w:sz w:val="21"/>
                <w:highlight w:val="none"/>
              </w:rPr>
            </w:pPr>
          </w:p>
        </w:tc>
      </w:tr>
    </w:tbl>
    <w:p w14:paraId="5AC4CB13">
      <w:pPr>
        <w:keepNext w:val="0"/>
        <w:keepLines w:val="0"/>
        <w:pageBreakBefore w:val="0"/>
        <w:widowControl w:val="0"/>
        <w:kinsoku/>
        <w:wordWrap/>
        <w:overflowPunct/>
        <w:topLinePunct w:val="0"/>
        <w:autoSpaceDE/>
        <w:autoSpaceDN/>
        <w:bidi w:val="0"/>
        <w:adjustRightInd/>
        <w:snapToGrid/>
        <w:spacing w:line="360" w:lineRule="auto"/>
        <w:ind w:left="0" w:firstLine="478" w:firstLineChars="200"/>
        <w:textAlignment w:val="auto"/>
        <w:rPr>
          <w:rFonts w:hint="default" w:ascii="Times New Roman" w:hAnsi="Times New Roman" w:cs="Times New Roman" w:eastAsiaTheme="minorEastAsia"/>
          <w:b/>
          <w:bCs/>
          <w:color w:val="auto"/>
          <w:sz w:val="24"/>
          <w:szCs w:val="24"/>
          <w:highlight w:val="none"/>
        </w:rPr>
      </w:pPr>
      <w:r>
        <w:rPr>
          <w:rFonts w:hint="default" w:ascii="Times New Roman" w:hAnsi="Times New Roman" w:cs="Times New Roman" w:eastAsiaTheme="minorEastAsia"/>
          <w:b/>
          <w:bCs/>
          <w:color w:val="auto"/>
          <w:spacing w:val="-1"/>
          <w:sz w:val="24"/>
          <w:szCs w:val="24"/>
          <w:highlight w:val="none"/>
        </w:rPr>
        <w:t>特殊情况说明：</w:t>
      </w:r>
    </w:p>
    <w:p w14:paraId="3AE5C82B">
      <w:pPr>
        <w:keepNext w:val="0"/>
        <w:keepLines w:val="0"/>
        <w:pageBreakBefore w:val="0"/>
        <w:widowControl w:val="0"/>
        <w:kinsoku/>
        <w:wordWrap/>
        <w:overflowPunct/>
        <w:topLinePunct w:val="0"/>
        <w:autoSpaceDE/>
        <w:autoSpaceDN/>
        <w:bidi w:val="0"/>
        <w:adjustRightInd/>
        <w:snapToGrid/>
        <w:spacing w:line="360" w:lineRule="auto"/>
        <w:ind w:left="0" w:firstLine="468" w:firstLineChars="200"/>
        <w:textAlignment w:val="auto"/>
        <w:rPr>
          <w:rFonts w:hint="default" w:ascii="Times New Roman" w:hAnsi="Times New Roman" w:cs="Times New Roman" w:eastAsiaTheme="minorEastAsia"/>
          <w:b w:val="0"/>
          <w:bCs w:val="0"/>
          <w:color w:val="auto"/>
          <w:sz w:val="24"/>
          <w:szCs w:val="24"/>
          <w:highlight w:val="none"/>
        </w:rPr>
      </w:pPr>
      <w:r>
        <w:rPr>
          <w:rFonts w:hint="default" w:ascii="Times New Roman" w:hAnsi="Times New Roman" w:cs="Times New Roman" w:eastAsiaTheme="minorEastAsia"/>
          <w:b w:val="0"/>
          <w:bCs w:val="0"/>
          <w:color w:val="auto"/>
          <w:spacing w:val="-3"/>
          <w:sz w:val="24"/>
          <w:szCs w:val="24"/>
          <w:highlight w:val="none"/>
        </w:rPr>
        <w:t>1.在竞赛过程中出现人员及设备安全隐患，情况严重者（如选手受伤流血，</w:t>
      </w:r>
      <w:r>
        <w:rPr>
          <w:rFonts w:hint="default" w:ascii="Times New Roman" w:hAnsi="Times New Roman" w:cs="Times New Roman" w:eastAsiaTheme="minorEastAsia"/>
          <w:b w:val="0"/>
          <w:bCs w:val="0"/>
          <w:color w:val="auto"/>
          <w:spacing w:val="-4"/>
          <w:sz w:val="24"/>
          <w:szCs w:val="24"/>
          <w:highlight w:val="none"/>
        </w:rPr>
        <w:t>设备无法正常使用</w:t>
      </w:r>
      <w:r>
        <w:rPr>
          <w:rFonts w:hint="default" w:ascii="Times New Roman" w:hAnsi="Times New Roman" w:cs="Times New Roman" w:eastAsiaTheme="minorEastAsia"/>
          <w:b w:val="0"/>
          <w:bCs w:val="0"/>
          <w:color w:val="auto"/>
          <w:spacing w:val="-13"/>
          <w:sz w:val="24"/>
          <w:szCs w:val="24"/>
          <w:highlight w:val="none"/>
        </w:rPr>
        <w:t>），</w:t>
      </w:r>
      <w:r>
        <w:rPr>
          <w:rFonts w:hint="default" w:ascii="Times New Roman" w:hAnsi="Times New Roman" w:cs="Times New Roman" w:eastAsiaTheme="minorEastAsia"/>
          <w:b w:val="0"/>
          <w:bCs w:val="0"/>
          <w:color w:val="auto"/>
          <w:spacing w:val="-4"/>
          <w:sz w:val="24"/>
          <w:szCs w:val="24"/>
          <w:highlight w:val="none"/>
        </w:rPr>
        <w:t>裁判有权终止当场</w:t>
      </w:r>
      <w:r>
        <w:rPr>
          <w:rFonts w:hint="default" w:ascii="Times New Roman" w:hAnsi="Times New Roman" w:cs="Times New Roman" w:eastAsiaTheme="minorEastAsia"/>
          <w:b w:val="0"/>
          <w:bCs w:val="0"/>
          <w:color w:val="auto"/>
          <w:spacing w:val="3"/>
          <w:sz w:val="24"/>
          <w:szCs w:val="24"/>
          <w:highlight w:val="none"/>
        </w:rPr>
        <w:t>比赛；</w:t>
      </w:r>
    </w:p>
    <w:p w14:paraId="2050B0DA">
      <w:pPr>
        <w:rPr>
          <w:rFonts w:hint="default" w:ascii="Times New Roman" w:hAnsi="Times New Roman" w:eastAsia="方正小标宋简体" w:cs="Times New Roman"/>
          <w:b/>
          <w:color w:val="auto"/>
          <w:sz w:val="44"/>
          <w:szCs w:val="44"/>
          <w:highlight w:val="none"/>
          <w:lang w:val="en-AU"/>
        </w:rPr>
      </w:pPr>
      <w:r>
        <w:rPr>
          <w:rFonts w:hint="default" w:ascii="Times New Roman" w:hAnsi="Times New Roman" w:cs="Times New Roman" w:eastAsiaTheme="minorEastAsia"/>
          <w:b w:val="0"/>
          <w:bCs w:val="0"/>
          <w:color w:val="auto"/>
          <w:sz w:val="24"/>
          <w:szCs w:val="24"/>
          <w:highlight w:val="none"/>
        </w:rPr>
        <w:t>2.在竞赛过程中，参赛选手若有不服从裁判、扰乱赛场秩序等行为情节严重的，取消参赛</w:t>
      </w:r>
      <w:r>
        <w:rPr>
          <w:rFonts w:hint="default" w:ascii="Times New Roman" w:hAnsi="Times New Roman" w:cs="Times New Roman" w:eastAsiaTheme="minorEastAsia"/>
          <w:b w:val="0"/>
          <w:bCs w:val="0"/>
          <w:color w:val="auto"/>
          <w:spacing w:val="-1"/>
          <w:sz w:val="24"/>
          <w:szCs w:val="24"/>
          <w:highlight w:val="none"/>
        </w:rPr>
        <w:t>队当场竞赛成绩。有作弊行</w:t>
      </w:r>
      <w:r>
        <w:rPr>
          <w:rFonts w:hint="default" w:ascii="Times New Roman" w:hAnsi="Times New Roman" w:cs="Times New Roman" w:eastAsiaTheme="minorEastAsia"/>
          <w:b w:val="0"/>
          <w:bCs w:val="0"/>
          <w:color w:val="auto"/>
          <w:spacing w:val="6"/>
          <w:sz w:val="24"/>
          <w:szCs w:val="24"/>
          <w:highlight w:val="none"/>
        </w:rPr>
        <w:t>为的，取消参赛队参赛资格</w:t>
      </w:r>
      <w:r>
        <w:rPr>
          <w:rFonts w:hint="default" w:ascii="Times New Roman" w:hAnsi="Times New Roman" w:cs="Times New Roman" w:eastAsiaTheme="minorEastAsia"/>
          <w:b w:val="0"/>
          <w:bCs w:val="0"/>
          <w:color w:val="auto"/>
          <w:spacing w:val="6"/>
          <w:sz w:val="24"/>
          <w:szCs w:val="24"/>
          <w:highlight w:val="none"/>
          <w:lang w:eastAsia="zh-CN"/>
        </w:rPr>
        <w:t>。</w:t>
      </w:r>
      <w:r>
        <w:rPr>
          <w:rFonts w:hint="default" w:ascii="Times New Roman" w:hAnsi="Times New Roman" w:eastAsia="方正小标宋简体" w:cs="Times New Roman"/>
          <w:b/>
          <w:color w:val="auto"/>
          <w:sz w:val="44"/>
          <w:szCs w:val="44"/>
          <w:highlight w:val="none"/>
          <w:lang w:val="en-AU"/>
        </w:rPr>
        <w:br w:type="page"/>
      </w:r>
    </w:p>
    <w:p w14:paraId="37CD0FEC">
      <w:pPr>
        <w:spacing w:line="560" w:lineRule="exact"/>
        <w:jc w:val="center"/>
        <w:outlineLvl w:val="9"/>
        <w:rPr>
          <w:rFonts w:hint="default" w:ascii="Times New Roman" w:hAnsi="Times New Roman" w:eastAsia="方正小标宋简体" w:cs="Times New Roman"/>
          <w:b/>
          <w:color w:val="auto"/>
          <w:sz w:val="44"/>
          <w:szCs w:val="44"/>
          <w:highlight w:val="none"/>
          <w:lang w:val="en-AU"/>
        </w:rPr>
      </w:pPr>
      <w:r>
        <w:rPr>
          <w:rFonts w:hint="default" w:ascii="Times New Roman" w:hAnsi="Times New Roman" w:eastAsia="方正小标宋简体" w:cs="Times New Roman"/>
          <w:b/>
          <w:color w:val="auto"/>
          <w:sz w:val="44"/>
          <w:szCs w:val="44"/>
          <w:highlight w:val="none"/>
          <w:lang w:val="en-AU"/>
        </w:rPr>
        <w:t>20</w:t>
      </w:r>
      <w:r>
        <w:rPr>
          <w:rFonts w:hint="default" w:ascii="Times New Roman" w:hAnsi="Times New Roman" w:eastAsia="方正小标宋简体" w:cs="Times New Roman"/>
          <w:b/>
          <w:color w:val="auto"/>
          <w:sz w:val="44"/>
          <w:szCs w:val="44"/>
          <w:highlight w:val="none"/>
          <w:lang w:val="en-US" w:eastAsia="zh-CN"/>
        </w:rPr>
        <w:t>24</w:t>
      </w:r>
      <w:r>
        <w:rPr>
          <w:rFonts w:hint="default" w:ascii="Times New Roman" w:hAnsi="Times New Roman" w:eastAsia="方正小标宋简体" w:cs="Times New Roman"/>
          <w:b/>
          <w:color w:val="auto"/>
          <w:sz w:val="44"/>
          <w:szCs w:val="44"/>
          <w:highlight w:val="none"/>
          <w:lang w:val="en-AU"/>
        </w:rPr>
        <w:t>年广东省废旧电池及电池系统处置员</w:t>
      </w:r>
    </w:p>
    <w:p w14:paraId="6554A249">
      <w:pPr>
        <w:tabs>
          <w:tab w:val="left" w:pos="5194"/>
        </w:tabs>
        <w:jc w:val="center"/>
        <w:rPr>
          <w:rFonts w:hint="default" w:ascii="Times New Roman" w:hAnsi="Times New Roman" w:eastAsia="黑体" w:cs="Times New Roman"/>
          <w:b/>
          <w:color w:val="auto"/>
          <w:sz w:val="44"/>
          <w:szCs w:val="44"/>
          <w:highlight w:val="none"/>
          <w:lang w:val="en-US" w:eastAsia="zh-CN"/>
        </w:rPr>
      </w:pPr>
      <w:r>
        <w:rPr>
          <w:rFonts w:hint="default" w:ascii="Times New Roman" w:hAnsi="Times New Roman" w:eastAsia="方正小标宋简体" w:cs="Times New Roman"/>
          <w:b/>
          <w:color w:val="auto"/>
          <w:sz w:val="44"/>
          <w:szCs w:val="44"/>
          <w:highlight w:val="none"/>
          <w:lang w:val="en-AU"/>
        </w:rPr>
        <w:t>职业技能竞赛</w:t>
      </w:r>
    </w:p>
    <w:p w14:paraId="373389DF">
      <w:pPr>
        <w:spacing w:beforeLines="100"/>
        <w:jc w:val="center"/>
        <w:rPr>
          <w:rFonts w:hint="default" w:ascii="Times New Roman" w:hAnsi="Times New Roman" w:eastAsia="黑体" w:cs="Times New Roman"/>
          <w:b/>
          <w:color w:val="auto"/>
          <w:sz w:val="52"/>
          <w:szCs w:val="52"/>
          <w:highlight w:val="none"/>
        </w:rPr>
      </w:pPr>
      <w:r>
        <w:rPr>
          <w:rFonts w:hint="default" w:ascii="Times New Roman" w:hAnsi="Times New Roman" w:eastAsia="黑体" w:cs="Times New Roman"/>
          <w:b/>
          <w:color w:val="auto"/>
          <w:sz w:val="52"/>
          <w:szCs w:val="52"/>
          <w:highlight w:val="none"/>
          <w:lang w:eastAsia="zh-CN"/>
        </w:rPr>
        <w:t>（</w:t>
      </w:r>
      <w:r>
        <w:rPr>
          <w:rFonts w:hint="default" w:ascii="Times New Roman" w:hAnsi="Times New Roman" w:eastAsia="黑体" w:cs="Times New Roman"/>
          <w:b/>
          <w:color w:val="auto"/>
          <w:sz w:val="52"/>
          <w:szCs w:val="52"/>
          <w:highlight w:val="none"/>
          <w:lang w:val="en-US" w:eastAsia="zh-CN"/>
        </w:rPr>
        <w:t>学生</w:t>
      </w:r>
      <w:r>
        <w:rPr>
          <w:rFonts w:hint="default" w:ascii="Times New Roman" w:hAnsi="Times New Roman" w:eastAsia="黑体" w:cs="Times New Roman"/>
          <w:b/>
          <w:color w:val="auto"/>
          <w:sz w:val="52"/>
          <w:szCs w:val="52"/>
          <w:highlight w:val="none"/>
        </w:rPr>
        <w:t>组</w:t>
      </w:r>
      <w:r>
        <w:rPr>
          <w:rFonts w:hint="default" w:ascii="Times New Roman" w:hAnsi="Times New Roman" w:eastAsia="黑体" w:cs="Times New Roman"/>
          <w:b/>
          <w:color w:val="auto"/>
          <w:sz w:val="52"/>
          <w:szCs w:val="52"/>
          <w:highlight w:val="none"/>
          <w:lang w:eastAsia="zh-CN"/>
        </w:rPr>
        <w:t>）</w:t>
      </w:r>
      <w:r>
        <w:rPr>
          <w:rFonts w:hint="default" w:ascii="Times New Roman" w:hAnsi="Times New Roman" w:eastAsia="黑体" w:cs="Times New Roman"/>
          <w:b/>
          <w:color w:val="auto"/>
          <w:sz w:val="52"/>
          <w:szCs w:val="52"/>
          <w:highlight w:val="none"/>
        </w:rPr>
        <w:t>选手作业记录表</w:t>
      </w:r>
    </w:p>
    <w:p w14:paraId="18188E0B">
      <w:pPr>
        <w:rPr>
          <w:rFonts w:hint="default" w:ascii="Times New Roman" w:hAnsi="Times New Roman" w:eastAsia="宋体" w:cs="Times New Roman"/>
          <w:b/>
          <w:color w:val="auto"/>
          <w:sz w:val="25"/>
          <w:szCs w:val="24"/>
          <w:highlight w:val="none"/>
        </w:rPr>
      </w:pPr>
    </w:p>
    <w:p w14:paraId="463F01E7">
      <w:pPr>
        <w:rPr>
          <w:rFonts w:hint="default" w:ascii="Times New Roman" w:hAnsi="Times New Roman" w:eastAsia="宋体" w:cs="Times New Roman"/>
          <w:b/>
          <w:color w:val="auto"/>
          <w:sz w:val="32"/>
          <w:szCs w:val="32"/>
          <w:highlight w:val="none"/>
        </w:rPr>
      </w:pPr>
    </w:p>
    <w:p w14:paraId="58D45767">
      <w:pPr>
        <w:ind w:left="0" w:leftChars="0" w:firstLine="0" w:firstLineChars="0"/>
        <w:jc w:val="left"/>
        <w:rPr>
          <w:rFonts w:hint="default" w:ascii="Times New Roman" w:hAnsi="Times New Roman" w:eastAsia="宋体" w:cs="Times New Roman"/>
          <w:b/>
          <w:color w:val="auto"/>
          <w:sz w:val="32"/>
          <w:szCs w:val="32"/>
          <w:highlight w:val="none"/>
          <w:lang w:val="en-US" w:eastAsia="zh-CN"/>
        </w:rPr>
      </w:pPr>
      <w:r>
        <w:rPr>
          <w:rFonts w:hint="default" w:ascii="Times New Roman" w:hAnsi="Times New Roman" w:eastAsia="宋体" w:cs="Times New Roman"/>
          <w:b/>
          <w:color w:val="auto"/>
          <w:sz w:val="32"/>
          <w:szCs w:val="32"/>
          <w:highlight w:val="none"/>
        </w:rPr>
        <w:t>竞赛模块：</w:t>
      </w:r>
      <w:r>
        <w:rPr>
          <w:rFonts w:hint="default" w:ascii="Times New Roman" w:hAnsi="Times New Roman" w:eastAsia="宋体" w:cs="Times New Roman"/>
          <w:b/>
          <w:color w:val="auto"/>
          <w:sz w:val="32"/>
          <w:szCs w:val="32"/>
          <w:highlight w:val="none"/>
          <w:lang w:val="en-US" w:eastAsia="zh-CN"/>
        </w:rPr>
        <w:t>任务1：</w:t>
      </w:r>
      <w:r>
        <w:rPr>
          <w:rFonts w:hint="default" w:ascii="Times New Roman" w:hAnsi="Times New Roman" w:eastAsia="宋体" w:cs="Times New Roman"/>
          <w:b/>
          <w:bCs/>
          <w:color w:val="auto"/>
          <w:spacing w:val="6"/>
          <w:sz w:val="31"/>
          <w:szCs w:val="31"/>
          <w:highlight w:val="none"/>
          <w:lang w:val="en-US" w:eastAsia="zh-CN"/>
        </w:rPr>
        <w:t>动力电池故障检修</w:t>
      </w:r>
    </w:p>
    <w:p w14:paraId="01350854">
      <w:pPr>
        <w:rPr>
          <w:rFonts w:hint="default" w:ascii="Times New Roman" w:hAnsi="Times New Roman" w:eastAsia="宋体" w:cs="Times New Roman"/>
          <w:b/>
          <w:color w:val="auto"/>
          <w:sz w:val="32"/>
          <w:szCs w:val="32"/>
          <w:highlight w:val="none"/>
        </w:rPr>
      </w:pPr>
    </w:p>
    <w:p w14:paraId="61C3AEAC">
      <w:pPr>
        <w:rPr>
          <w:rFonts w:hint="default" w:ascii="Times New Roman" w:hAnsi="Times New Roman" w:eastAsia="宋体" w:cs="Times New Roman"/>
          <w:b/>
          <w:color w:val="auto"/>
          <w:sz w:val="25"/>
          <w:szCs w:val="24"/>
          <w:highlight w:val="none"/>
        </w:rPr>
      </w:pP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18"/>
        <w:gridCol w:w="3815"/>
      </w:tblGrid>
      <w:tr w14:paraId="39173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jc w:val="center"/>
        </w:trPr>
        <w:tc>
          <w:tcPr>
            <w:tcW w:w="9333" w:type="dxa"/>
            <w:gridSpan w:val="2"/>
            <w:shd w:val="clear" w:color="auto" w:fill="FFFFFF"/>
            <w:vAlign w:val="center"/>
          </w:tcPr>
          <w:p w14:paraId="06C26739">
            <w:pPr>
              <w:spacing w:line="360" w:lineRule="auto"/>
              <w:rPr>
                <w:rFonts w:hint="default" w:ascii="Times New Roman" w:hAnsi="Times New Roman" w:eastAsia="微软雅黑" w:cs="Times New Roman"/>
                <w:color w:val="auto"/>
                <w:sz w:val="24"/>
                <w:szCs w:val="24"/>
                <w:highlight w:val="none"/>
              </w:rPr>
            </w:pPr>
            <w:r>
              <w:rPr>
                <w:rFonts w:hint="default" w:ascii="Times New Roman" w:hAnsi="Times New Roman" w:eastAsia="微软雅黑" w:cs="Times New Roman"/>
                <w:color w:val="auto"/>
                <w:sz w:val="24"/>
                <w:szCs w:val="24"/>
                <w:highlight w:val="none"/>
              </w:rPr>
              <w:t>竞赛日期：20</w:t>
            </w:r>
            <w:r>
              <w:rPr>
                <w:rFonts w:hint="default" w:ascii="Times New Roman" w:hAnsi="Times New Roman" w:eastAsia="微软雅黑" w:cs="Times New Roman"/>
                <w:color w:val="auto"/>
                <w:sz w:val="24"/>
                <w:szCs w:val="24"/>
                <w:highlight w:val="none"/>
                <w:lang w:val="en-US" w:eastAsia="zh-CN"/>
              </w:rPr>
              <w:t>24</w:t>
            </w:r>
            <w:r>
              <w:rPr>
                <w:rFonts w:hint="default" w:ascii="Times New Roman" w:hAnsi="Times New Roman" w:eastAsia="微软雅黑" w:cs="Times New Roman"/>
                <w:color w:val="auto"/>
                <w:sz w:val="24"/>
                <w:szCs w:val="24"/>
                <w:highlight w:val="none"/>
              </w:rPr>
              <w:t xml:space="preserve">年 </w:t>
            </w:r>
            <w:r>
              <w:rPr>
                <w:rFonts w:hint="default" w:ascii="Times New Roman" w:hAnsi="Times New Roman" w:eastAsia="微软雅黑" w:cs="Times New Roman"/>
                <w:color w:val="auto"/>
                <w:sz w:val="24"/>
                <w:szCs w:val="24"/>
                <w:highlight w:val="none"/>
                <w:lang w:val="en-US" w:eastAsia="zh-CN"/>
              </w:rPr>
              <w:t xml:space="preserve"> </w:t>
            </w:r>
            <w:r>
              <w:rPr>
                <w:rFonts w:hint="default" w:ascii="Times New Roman" w:hAnsi="Times New Roman" w:eastAsia="微软雅黑" w:cs="Times New Roman"/>
                <w:color w:val="auto"/>
                <w:sz w:val="24"/>
                <w:szCs w:val="24"/>
                <w:highlight w:val="none"/>
              </w:rPr>
              <w:t xml:space="preserve">  月   日  </w:t>
            </w:r>
          </w:p>
        </w:tc>
      </w:tr>
      <w:tr w14:paraId="3D47F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5518" w:type="dxa"/>
            <w:shd w:val="clear" w:color="auto" w:fill="FFFFFF"/>
            <w:vAlign w:val="center"/>
          </w:tcPr>
          <w:p w14:paraId="302BF4B9">
            <w:pPr>
              <w:snapToGrid w:val="0"/>
              <w:spacing w:line="0" w:lineRule="atLeast"/>
              <w:rPr>
                <w:rFonts w:hint="default" w:ascii="Times New Roman" w:hAnsi="Times New Roman" w:eastAsia="微软雅黑" w:cs="Times New Roman"/>
                <w:color w:val="auto"/>
                <w:sz w:val="24"/>
                <w:szCs w:val="24"/>
                <w:highlight w:val="none"/>
              </w:rPr>
            </w:pPr>
            <w:r>
              <w:rPr>
                <w:rFonts w:hint="default" w:ascii="Times New Roman" w:hAnsi="Times New Roman" w:eastAsia="微软雅黑" w:cs="Times New Roman"/>
                <w:color w:val="auto"/>
                <w:sz w:val="24"/>
                <w:szCs w:val="24"/>
                <w:highlight w:val="none"/>
              </w:rPr>
              <w:t>选手赛位号：</w:t>
            </w:r>
          </w:p>
        </w:tc>
        <w:tc>
          <w:tcPr>
            <w:tcW w:w="3815" w:type="dxa"/>
            <w:shd w:val="clear" w:color="auto" w:fill="FFFFFF"/>
            <w:vAlign w:val="center"/>
          </w:tcPr>
          <w:p w14:paraId="6EB4C6F8">
            <w:pPr>
              <w:spacing w:line="360" w:lineRule="auto"/>
              <w:rPr>
                <w:rFonts w:hint="default" w:ascii="Times New Roman" w:hAnsi="Times New Roman" w:eastAsia="微软雅黑" w:cs="Times New Roman"/>
                <w:color w:val="auto"/>
                <w:sz w:val="24"/>
                <w:szCs w:val="24"/>
                <w:highlight w:val="none"/>
              </w:rPr>
            </w:pPr>
            <w:r>
              <w:rPr>
                <w:rFonts w:hint="default" w:ascii="Times New Roman" w:hAnsi="Times New Roman" w:eastAsia="微软雅黑" w:cs="Times New Roman"/>
                <w:color w:val="auto"/>
                <w:sz w:val="24"/>
                <w:szCs w:val="24"/>
                <w:highlight w:val="none"/>
              </w:rPr>
              <w:t>竞赛用时：     分     秒</w:t>
            </w:r>
          </w:p>
        </w:tc>
      </w:tr>
    </w:tbl>
    <w:p w14:paraId="0977BE2C">
      <w:pPr>
        <w:rPr>
          <w:rFonts w:hint="default" w:ascii="Times New Roman" w:hAnsi="Times New Roman" w:eastAsia="宋体" w:cs="Times New Roman"/>
          <w:b/>
          <w:color w:val="auto"/>
          <w:sz w:val="25"/>
          <w:szCs w:val="24"/>
          <w:highlight w:val="none"/>
        </w:rPr>
      </w:pPr>
    </w:p>
    <w:p w14:paraId="57EC0A4B">
      <w:pPr>
        <w:rPr>
          <w:rFonts w:hint="default" w:ascii="Times New Roman" w:hAnsi="Times New Roman" w:eastAsia="宋体" w:cs="Times New Roman"/>
          <w:b/>
          <w:color w:val="auto"/>
          <w:sz w:val="25"/>
          <w:szCs w:val="24"/>
          <w:highlight w:val="none"/>
        </w:rPr>
      </w:pP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2"/>
        <w:gridCol w:w="2344"/>
        <w:gridCol w:w="1928"/>
        <w:gridCol w:w="3821"/>
      </w:tblGrid>
      <w:tr w14:paraId="5D2C7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252" w:type="dxa"/>
            <w:shd w:val="clear" w:color="auto" w:fill="FFFFFF"/>
          </w:tcPr>
          <w:p w14:paraId="08872C5E">
            <w:pPr>
              <w:adjustRightInd w:val="0"/>
              <w:snapToGrid w:val="0"/>
              <w:jc w:val="center"/>
              <w:rPr>
                <w:rFonts w:hint="default" w:ascii="Times New Roman" w:hAnsi="Times New Roman" w:eastAsia="微软雅黑" w:cs="Times New Roman"/>
                <w:color w:val="auto"/>
                <w:sz w:val="24"/>
                <w:szCs w:val="24"/>
                <w:highlight w:val="none"/>
              </w:rPr>
            </w:pPr>
            <w:r>
              <w:rPr>
                <w:rFonts w:hint="default" w:ascii="Times New Roman" w:hAnsi="Times New Roman" w:eastAsia="微软雅黑" w:cs="Times New Roman"/>
                <w:color w:val="auto"/>
                <w:sz w:val="24"/>
                <w:szCs w:val="24"/>
                <w:highlight w:val="none"/>
              </w:rPr>
              <w:t>序号</w:t>
            </w:r>
          </w:p>
        </w:tc>
        <w:tc>
          <w:tcPr>
            <w:tcW w:w="2344" w:type="dxa"/>
            <w:shd w:val="clear" w:color="auto" w:fill="FFFFFF"/>
            <w:vAlign w:val="center"/>
          </w:tcPr>
          <w:p w14:paraId="28A41469">
            <w:pPr>
              <w:adjustRightInd w:val="0"/>
              <w:snapToGrid w:val="0"/>
              <w:jc w:val="center"/>
              <w:rPr>
                <w:rFonts w:hint="default" w:ascii="Times New Roman" w:hAnsi="Times New Roman" w:eastAsia="微软雅黑" w:cs="Times New Roman"/>
                <w:color w:val="auto"/>
                <w:sz w:val="24"/>
                <w:szCs w:val="24"/>
                <w:highlight w:val="none"/>
              </w:rPr>
            </w:pPr>
            <w:r>
              <w:rPr>
                <w:rFonts w:hint="default" w:ascii="Times New Roman" w:hAnsi="Times New Roman" w:eastAsia="微软雅黑" w:cs="Times New Roman"/>
                <w:color w:val="auto"/>
                <w:sz w:val="24"/>
                <w:szCs w:val="24"/>
                <w:highlight w:val="none"/>
              </w:rPr>
              <w:t>项目</w:t>
            </w:r>
          </w:p>
        </w:tc>
        <w:tc>
          <w:tcPr>
            <w:tcW w:w="1928" w:type="dxa"/>
            <w:shd w:val="clear" w:color="auto" w:fill="FFFFFF"/>
            <w:vAlign w:val="center"/>
          </w:tcPr>
          <w:p w14:paraId="12809F0E">
            <w:pPr>
              <w:adjustRightInd w:val="0"/>
              <w:snapToGrid w:val="0"/>
              <w:jc w:val="center"/>
              <w:rPr>
                <w:rFonts w:hint="default" w:ascii="Times New Roman" w:hAnsi="Times New Roman" w:eastAsia="微软雅黑" w:cs="Times New Roman"/>
                <w:color w:val="auto"/>
                <w:sz w:val="24"/>
                <w:szCs w:val="24"/>
                <w:highlight w:val="none"/>
              </w:rPr>
            </w:pPr>
            <w:r>
              <w:rPr>
                <w:rFonts w:hint="default" w:ascii="Times New Roman" w:hAnsi="Times New Roman" w:eastAsia="微软雅黑" w:cs="Times New Roman"/>
                <w:color w:val="auto"/>
                <w:sz w:val="24"/>
                <w:szCs w:val="24"/>
                <w:highlight w:val="none"/>
              </w:rPr>
              <w:t>配分</w:t>
            </w:r>
          </w:p>
        </w:tc>
        <w:tc>
          <w:tcPr>
            <w:tcW w:w="3821" w:type="dxa"/>
            <w:shd w:val="clear" w:color="auto" w:fill="FFFFFF"/>
          </w:tcPr>
          <w:p w14:paraId="079B061A">
            <w:pPr>
              <w:adjustRightInd w:val="0"/>
              <w:snapToGrid w:val="0"/>
              <w:jc w:val="center"/>
              <w:rPr>
                <w:rFonts w:hint="default" w:ascii="Times New Roman" w:hAnsi="Times New Roman" w:eastAsia="微软雅黑" w:cs="Times New Roman"/>
                <w:color w:val="auto"/>
                <w:sz w:val="24"/>
                <w:szCs w:val="24"/>
                <w:highlight w:val="none"/>
              </w:rPr>
            </w:pPr>
            <w:r>
              <w:rPr>
                <w:rFonts w:hint="default" w:ascii="Times New Roman" w:hAnsi="Times New Roman" w:eastAsia="微软雅黑" w:cs="Times New Roman"/>
                <w:color w:val="auto"/>
                <w:sz w:val="24"/>
                <w:szCs w:val="24"/>
                <w:highlight w:val="none"/>
              </w:rPr>
              <w:t>实际得分</w:t>
            </w:r>
          </w:p>
        </w:tc>
      </w:tr>
      <w:tr w14:paraId="35FB0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1252" w:type="dxa"/>
            <w:shd w:val="clear" w:color="auto" w:fill="FFFFFF"/>
            <w:vAlign w:val="center"/>
          </w:tcPr>
          <w:p w14:paraId="02F547BE">
            <w:pPr>
              <w:adjustRightInd w:val="0"/>
              <w:snapToGrid w:val="0"/>
              <w:jc w:val="center"/>
              <w:rPr>
                <w:rFonts w:hint="default" w:ascii="Times New Roman" w:hAnsi="Times New Roman" w:eastAsia="微软雅黑" w:cs="Times New Roman"/>
                <w:color w:val="auto"/>
                <w:sz w:val="24"/>
                <w:szCs w:val="24"/>
                <w:highlight w:val="none"/>
              </w:rPr>
            </w:pPr>
            <w:r>
              <w:rPr>
                <w:rFonts w:hint="default" w:ascii="Times New Roman" w:hAnsi="Times New Roman" w:eastAsia="微软雅黑" w:cs="Times New Roman"/>
                <w:color w:val="auto"/>
                <w:sz w:val="24"/>
                <w:szCs w:val="24"/>
                <w:highlight w:val="none"/>
              </w:rPr>
              <w:t>1</w:t>
            </w:r>
          </w:p>
        </w:tc>
        <w:tc>
          <w:tcPr>
            <w:tcW w:w="2344" w:type="dxa"/>
            <w:shd w:val="clear" w:color="auto" w:fill="FFFFFF"/>
            <w:vAlign w:val="center"/>
          </w:tcPr>
          <w:p w14:paraId="7954E4DE">
            <w:pPr>
              <w:adjustRightInd w:val="0"/>
              <w:snapToGrid w:val="0"/>
              <w:jc w:val="center"/>
              <w:rPr>
                <w:rFonts w:hint="default" w:ascii="Times New Roman" w:hAnsi="Times New Roman" w:eastAsia="微软雅黑" w:cs="Times New Roman"/>
                <w:color w:val="auto"/>
                <w:sz w:val="24"/>
                <w:szCs w:val="24"/>
                <w:highlight w:val="none"/>
              </w:rPr>
            </w:pPr>
            <w:r>
              <w:rPr>
                <w:rFonts w:hint="default" w:ascii="Times New Roman" w:hAnsi="Times New Roman" w:eastAsia="微软雅黑" w:cs="Times New Roman"/>
                <w:color w:val="auto"/>
                <w:sz w:val="24"/>
                <w:szCs w:val="24"/>
                <w:highlight w:val="none"/>
              </w:rPr>
              <w:t>作业过程记录</w:t>
            </w:r>
          </w:p>
        </w:tc>
        <w:tc>
          <w:tcPr>
            <w:tcW w:w="1928" w:type="dxa"/>
            <w:shd w:val="clear" w:color="auto" w:fill="FFFFFF"/>
            <w:vAlign w:val="center"/>
          </w:tcPr>
          <w:p w14:paraId="3EAD3ACB">
            <w:pPr>
              <w:adjustRightInd w:val="0"/>
              <w:snapToGrid w:val="0"/>
              <w:jc w:val="center"/>
              <w:rPr>
                <w:rFonts w:hint="default" w:ascii="Times New Roman" w:hAnsi="Times New Roman" w:eastAsia="微软雅黑" w:cs="Times New Roman"/>
                <w:color w:val="auto"/>
                <w:sz w:val="24"/>
                <w:szCs w:val="24"/>
                <w:highlight w:val="none"/>
              </w:rPr>
            </w:pPr>
            <w:r>
              <w:rPr>
                <w:rFonts w:hint="default" w:ascii="Times New Roman" w:hAnsi="Times New Roman" w:eastAsia="微软雅黑" w:cs="Times New Roman"/>
                <w:color w:val="auto"/>
                <w:sz w:val="24"/>
                <w:szCs w:val="24"/>
                <w:highlight w:val="none"/>
                <w:lang w:val="en-US" w:eastAsia="zh-CN"/>
              </w:rPr>
              <w:t>10</w:t>
            </w:r>
            <w:r>
              <w:rPr>
                <w:rFonts w:hint="default" w:ascii="Times New Roman" w:hAnsi="Times New Roman" w:eastAsia="微软雅黑" w:cs="Times New Roman"/>
                <w:color w:val="auto"/>
                <w:sz w:val="24"/>
                <w:szCs w:val="24"/>
                <w:highlight w:val="none"/>
              </w:rPr>
              <w:t>0</w:t>
            </w:r>
          </w:p>
        </w:tc>
        <w:tc>
          <w:tcPr>
            <w:tcW w:w="3821" w:type="dxa"/>
            <w:shd w:val="clear" w:color="auto" w:fill="FFFFFF"/>
            <w:vAlign w:val="center"/>
          </w:tcPr>
          <w:p w14:paraId="2F4B136C">
            <w:pPr>
              <w:adjustRightInd w:val="0"/>
              <w:snapToGrid w:val="0"/>
              <w:jc w:val="center"/>
              <w:rPr>
                <w:rFonts w:hint="default" w:ascii="Times New Roman" w:hAnsi="Times New Roman" w:eastAsia="微软雅黑" w:cs="Times New Roman"/>
                <w:color w:val="auto"/>
                <w:sz w:val="24"/>
                <w:szCs w:val="24"/>
                <w:highlight w:val="none"/>
              </w:rPr>
            </w:pPr>
          </w:p>
        </w:tc>
      </w:tr>
      <w:tr w14:paraId="2A9BF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252" w:type="dxa"/>
            <w:shd w:val="clear" w:color="auto" w:fill="FFFFFF"/>
            <w:vAlign w:val="center"/>
          </w:tcPr>
          <w:p w14:paraId="276BB310">
            <w:pPr>
              <w:adjustRightInd w:val="0"/>
              <w:snapToGrid w:val="0"/>
              <w:jc w:val="center"/>
              <w:rPr>
                <w:rFonts w:hint="default" w:ascii="Times New Roman" w:hAnsi="Times New Roman" w:eastAsia="微软雅黑" w:cs="Times New Roman"/>
                <w:color w:val="auto"/>
                <w:sz w:val="24"/>
                <w:szCs w:val="24"/>
                <w:highlight w:val="none"/>
              </w:rPr>
            </w:pPr>
            <w:r>
              <w:rPr>
                <w:rFonts w:hint="default" w:ascii="Times New Roman" w:hAnsi="Times New Roman" w:eastAsia="微软雅黑" w:cs="Times New Roman"/>
                <w:color w:val="auto"/>
                <w:sz w:val="24"/>
                <w:szCs w:val="24"/>
                <w:highlight w:val="none"/>
              </w:rPr>
              <w:t>评分裁判（签字）</w:t>
            </w:r>
          </w:p>
        </w:tc>
        <w:tc>
          <w:tcPr>
            <w:tcW w:w="8093" w:type="dxa"/>
            <w:gridSpan w:val="3"/>
            <w:shd w:val="clear" w:color="auto" w:fill="FFFFFF"/>
            <w:vAlign w:val="center"/>
          </w:tcPr>
          <w:p w14:paraId="057CFB9F">
            <w:pPr>
              <w:adjustRightInd w:val="0"/>
              <w:snapToGrid w:val="0"/>
              <w:jc w:val="center"/>
              <w:rPr>
                <w:rFonts w:hint="default" w:ascii="Times New Roman" w:hAnsi="Times New Roman" w:eastAsia="微软雅黑" w:cs="Times New Roman"/>
                <w:color w:val="auto"/>
                <w:sz w:val="24"/>
                <w:szCs w:val="24"/>
                <w:highlight w:val="none"/>
              </w:rPr>
            </w:pPr>
          </w:p>
        </w:tc>
      </w:tr>
      <w:tr w14:paraId="2784F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1" w:hRule="atLeast"/>
          <w:jc w:val="center"/>
        </w:trPr>
        <w:tc>
          <w:tcPr>
            <w:tcW w:w="1252" w:type="dxa"/>
            <w:shd w:val="clear" w:color="auto" w:fill="FFFFFF"/>
            <w:vAlign w:val="center"/>
          </w:tcPr>
          <w:p w14:paraId="1D29CD62">
            <w:pPr>
              <w:adjustRightInd w:val="0"/>
              <w:snapToGrid w:val="0"/>
              <w:jc w:val="center"/>
              <w:rPr>
                <w:rFonts w:hint="default" w:ascii="Times New Roman" w:hAnsi="Times New Roman" w:eastAsia="微软雅黑" w:cs="Times New Roman"/>
                <w:color w:val="auto"/>
                <w:sz w:val="24"/>
                <w:szCs w:val="24"/>
                <w:highlight w:val="none"/>
              </w:rPr>
            </w:pPr>
            <w:r>
              <w:rPr>
                <w:rFonts w:hint="default" w:ascii="Times New Roman" w:hAnsi="Times New Roman" w:eastAsia="微软雅黑" w:cs="Times New Roman"/>
                <w:color w:val="auto"/>
                <w:sz w:val="24"/>
                <w:szCs w:val="24"/>
                <w:highlight w:val="none"/>
              </w:rPr>
              <w:t>统分裁判（签字）</w:t>
            </w:r>
          </w:p>
        </w:tc>
        <w:tc>
          <w:tcPr>
            <w:tcW w:w="8093" w:type="dxa"/>
            <w:gridSpan w:val="3"/>
            <w:shd w:val="clear" w:color="auto" w:fill="FFFFFF"/>
            <w:vAlign w:val="center"/>
          </w:tcPr>
          <w:p w14:paraId="44212ADB">
            <w:pPr>
              <w:adjustRightInd w:val="0"/>
              <w:snapToGrid w:val="0"/>
              <w:jc w:val="center"/>
              <w:rPr>
                <w:rFonts w:hint="default" w:ascii="Times New Roman" w:hAnsi="Times New Roman" w:eastAsia="微软雅黑" w:cs="Times New Roman"/>
                <w:color w:val="auto"/>
                <w:sz w:val="24"/>
                <w:szCs w:val="24"/>
                <w:highlight w:val="none"/>
              </w:rPr>
            </w:pPr>
          </w:p>
        </w:tc>
      </w:tr>
      <w:tr w14:paraId="262FD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1" w:hRule="atLeast"/>
          <w:jc w:val="center"/>
        </w:trPr>
        <w:tc>
          <w:tcPr>
            <w:tcW w:w="1252" w:type="dxa"/>
            <w:shd w:val="clear" w:color="auto" w:fill="FFFFFF"/>
            <w:vAlign w:val="center"/>
          </w:tcPr>
          <w:p w14:paraId="169EA3EF">
            <w:pPr>
              <w:adjustRightInd w:val="0"/>
              <w:snapToGrid w:val="0"/>
              <w:jc w:val="center"/>
              <w:rPr>
                <w:rFonts w:hint="default" w:ascii="Times New Roman" w:hAnsi="Times New Roman" w:eastAsia="微软雅黑" w:cs="Times New Roman"/>
                <w:color w:val="auto"/>
                <w:sz w:val="24"/>
                <w:szCs w:val="24"/>
                <w:highlight w:val="none"/>
              </w:rPr>
            </w:pPr>
            <w:r>
              <w:rPr>
                <w:rFonts w:hint="default" w:ascii="Times New Roman" w:hAnsi="Times New Roman" w:eastAsia="微软雅黑" w:cs="Times New Roman"/>
                <w:color w:val="auto"/>
                <w:sz w:val="24"/>
                <w:szCs w:val="24"/>
                <w:highlight w:val="none"/>
              </w:rPr>
              <w:t>核分裁判（签字）</w:t>
            </w:r>
          </w:p>
        </w:tc>
        <w:tc>
          <w:tcPr>
            <w:tcW w:w="8093" w:type="dxa"/>
            <w:gridSpan w:val="3"/>
            <w:shd w:val="clear" w:color="auto" w:fill="FFFFFF"/>
            <w:vAlign w:val="center"/>
          </w:tcPr>
          <w:p w14:paraId="54DB058A">
            <w:pPr>
              <w:adjustRightInd w:val="0"/>
              <w:snapToGrid w:val="0"/>
              <w:jc w:val="center"/>
              <w:rPr>
                <w:rFonts w:hint="default" w:ascii="Times New Roman" w:hAnsi="Times New Roman" w:eastAsia="微软雅黑" w:cs="Times New Roman"/>
                <w:color w:val="auto"/>
                <w:sz w:val="24"/>
                <w:szCs w:val="24"/>
                <w:highlight w:val="none"/>
              </w:rPr>
            </w:pPr>
          </w:p>
        </w:tc>
      </w:tr>
      <w:tr w14:paraId="1F3C5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252" w:type="dxa"/>
            <w:shd w:val="clear" w:color="auto" w:fill="FFFFFF"/>
            <w:vAlign w:val="center"/>
          </w:tcPr>
          <w:p w14:paraId="38CB9D1B">
            <w:pPr>
              <w:adjustRightInd w:val="0"/>
              <w:snapToGrid w:val="0"/>
              <w:jc w:val="center"/>
              <w:rPr>
                <w:rFonts w:hint="default" w:ascii="Times New Roman" w:hAnsi="Times New Roman" w:eastAsia="微软雅黑" w:cs="Times New Roman"/>
                <w:color w:val="auto"/>
                <w:sz w:val="24"/>
                <w:szCs w:val="24"/>
                <w:highlight w:val="none"/>
              </w:rPr>
            </w:pPr>
            <w:r>
              <w:rPr>
                <w:rFonts w:hint="default" w:ascii="Times New Roman" w:hAnsi="Times New Roman" w:eastAsia="微软雅黑" w:cs="Times New Roman"/>
                <w:color w:val="auto"/>
                <w:sz w:val="24"/>
                <w:szCs w:val="24"/>
                <w:highlight w:val="none"/>
              </w:rPr>
              <w:t>裁 判 长（签字）</w:t>
            </w:r>
          </w:p>
        </w:tc>
        <w:tc>
          <w:tcPr>
            <w:tcW w:w="8093" w:type="dxa"/>
            <w:gridSpan w:val="3"/>
            <w:shd w:val="clear" w:color="auto" w:fill="FFFFFF"/>
            <w:vAlign w:val="center"/>
          </w:tcPr>
          <w:p w14:paraId="7226E16C">
            <w:pPr>
              <w:adjustRightInd w:val="0"/>
              <w:snapToGrid w:val="0"/>
              <w:jc w:val="center"/>
              <w:rPr>
                <w:rFonts w:hint="default" w:ascii="Times New Roman" w:hAnsi="Times New Roman" w:eastAsia="微软雅黑" w:cs="Times New Roman"/>
                <w:color w:val="auto"/>
                <w:sz w:val="24"/>
                <w:szCs w:val="24"/>
                <w:highlight w:val="none"/>
              </w:rPr>
            </w:pPr>
          </w:p>
        </w:tc>
      </w:tr>
    </w:tbl>
    <w:p w14:paraId="128B0DE8">
      <w:pPr>
        <w:rPr>
          <w:rFonts w:hint="default" w:ascii="Times New Roman" w:hAnsi="Times New Roman" w:eastAsia="宋体" w:cs="Times New Roman"/>
          <w:b/>
          <w:color w:val="auto"/>
          <w:sz w:val="25"/>
          <w:szCs w:val="24"/>
          <w:highlight w:val="none"/>
        </w:rPr>
      </w:pPr>
    </w:p>
    <w:p w14:paraId="3E2AB3B9">
      <w:pPr>
        <w:rPr>
          <w:rFonts w:hint="default" w:ascii="Times New Roman" w:hAnsi="Times New Roman" w:eastAsia="宋体" w:cs="Times New Roman"/>
          <w:b/>
          <w:color w:val="auto"/>
          <w:sz w:val="25"/>
          <w:szCs w:val="24"/>
          <w:highlight w:val="none"/>
        </w:rPr>
      </w:pPr>
    </w:p>
    <w:p w14:paraId="5C460A6F">
      <w:pPr>
        <w:rPr>
          <w:rFonts w:hint="default" w:ascii="Times New Roman" w:hAnsi="Times New Roman" w:eastAsia="宋体" w:cs="Times New Roman"/>
          <w:b/>
          <w:color w:val="auto"/>
          <w:sz w:val="25"/>
          <w:szCs w:val="24"/>
          <w:highlight w:val="none"/>
        </w:rPr>
      </w:pPr>
    </w:p>
    <w:p w14:paraId="20850C06">
      <w:pPr>
        <w:keepNext w:val="0"/>
        <w:keepLines w:val="0"/>
        <w:pageBreakBefore w:val="0"/>
        <w:widowControl w:val="0"/>
        <w:kinsoku/>
        <w:wordWrap/>
        <w:overflowPunct/>
        <w:topLinePunct w:val="0"/>
        <w:autoSpaceDE/>
        <w:autoSpaceDN/>
        <w:bidi w:val="0"/>
        <w:adjustRightInd/>
        <w:snapToGrid/>
        <w:spacing w:before="78" w:line="360" w:lineRule="auto"/>
        <w:ind w:left="6" w:firstLine="440" w:firstLineChars="200"/>
        <w:textAlignment w:val="auto"/>
        <w:outlineLvl w:val="2"/>
        <w:rPr>
          <w:rFonts w:hint="default" w:ascii="Times New Roman" w:hAnsi="Times New Roman" w:cs="Times New Roman" w:eastAsiaTheme="minorEastAsia"/>
          <w:b/>
          <w:color w:val="auto"/>
          <w:sz w:val="24"/>
          <w:szCs w:val="24"/>
          <w:highlight w:val="none"/>
        </w:rPr>
      </w:pPr>
      <w:r>
        <w:rPr>
          <w:rFonts w:hint="default" w:ascii="Times New Roman" w:hAnsi="Times New Roman" w:eastAsia="微软雅黑" w:cs="Times New Roman"/>
          <w:color w:val="auto"/>
          <w:sz w:val="22"/>
          <w:szCs w:val="24"/>
          <w:highlight w:val="none"/>
        </w:rPr>
        <w:br w:type="page"/>
      </w:r>
      <w:r>
        <w:rPr>
          <w:rFonts w:hint="default" w:ascii="Times New Roman" w:hAnsi="Times New Roman" w:cs="Times New Roman" w:eastAsiaTheme="minorEastAsia"/>
          <w:b/>
          <w:color w:val="auto"/>
          <w:sz w:val="24"/>
          <w:szCs w:val="24"/>
          <w:highlight w:val="none"/>
        </w:rPr>
        <w:t>1、填写</w:t>
      </w:r>
      <w:r>
        <w:rPr>
          <w:rFonts w:hint="default" w:ascii="Times New Roman" w:hAnsi="Times New Roman" w:cs="Times New Roman" w:eastAsiaTheme="minorEastAsia"/>
          <w:b/>
          <w:color w:val="auto"/>
          <w:sz w:val="24"/>
          <w:szCs w:val="24"/>
          <w:highlight w:val="none"/>
          <w:lang w:val="en-US" w:eastAsia="zh-CN"/>
        </w:rPr>
        <w:t>电池包总成</w:t>
      </w:r>
      <w:r>
        <w:rPr>
          <w:rFonts w:hint="default" w:ascii="Times New Roman" w:hAnsi="Times New Roman" w:cs="Times New Roman" w:eastAsiaTheme="minorEastAsia"/>
          <w:b/>
          <w:bCs/>
          <w:color w:val="auto"/>
          <w:spacing w:val="-5"/>
          <w:sz w:val="24"/>
          <w:szCs w:val="24"/>
          <w:highlight w:val="none"/>
          <w:lang w:val="en-US" w:eastAsia="zh-CN"/>
        </w:rPr>
        <w:t>信息</w:t>
      </w:r>
    </w:p>
    <w:tbl>
      <w:tblPr>
        <w:tblStyle w:val="13"/>
        <w:tblW w:w="88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6835"/>
      </w:tblGrid>
      <w:tr w14:paraId="63A96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shd w:val="clear" w:color="auto" w:fill="auto"/>
            <w:vAlign w:val="center"/>
          </w:tcPr>
          <w:p w14:paraId="3B05A2F8">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cs="Times New Roman" w:eastAsiaTheme="minorEastAsia"/>
                <w:b/>
                <w:bCs/>
                <w:color w:val="auto"/>
                <w:sz w:val="24"/>
                <w:szCs w:val="24"/>
                <w:highlight w:val="none"/>
                <w:lang w:val="en-US" w:eastAsia="zh-CN"/>
              </w:rPr>
            </w:pPr>
            <w:r>
              <w:rPr>
                <w:rFonts w:hint="default" w:ascii="Times New Roman" w:hAnsi="Times New Roman" w:cs="Times New Roman" w:eastAsiaTheme="minorEastAsia"/>
                <w:b/>
                <w:bCs/>
                <w:color w:val="auto"/>
                <w:sz w:val="24"/>
                <w:szCs w:val="24"/>
                <w:highlight w:val="none"/>
                <w:lang w:val="en-US" w:eastAsia="zh-CN"/>
              </w:rPr>
              <w:t>作业项目</w:t>
            </w:r>
          </w:p>
        </w:tc>
        <w:tc>
          <w:tcPr>
            <w:tcW w:w="6835" w:type="dxa"/>
            <w:shd w:val="clear" w:color="auto" w:fill="auto"/>
            <w:vAlign w:val="center"/>
          </w:tcPr>
          <w:p w14:paraId="33422801">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cs="Times New Roman" w:eastAsiaTheme="minorEastAsia"/>
                <w:b/>
                <w:bCs/>
                <w:color w:val="auto"/>
                <w:sz w:val="24"/>
                <w:szCs w:val="24"/>
                <w:highlight w:val="none"/>
                <w:lang w:val="en-US" w:eastAsia="zh-CN"/>
              </w:rPr>
            </w:pPr>
            <w:r>
              <w:rPr>
                <w:rFonts w:hint="default" w:ascii="Times New Roman" w:hAnsi="Times New Roman" w:cs="Times New Roman" w:eastAsiaTheme="minorEastAsia"/>
                <w:b/>
                <w:bCs/>
                <w:color w:val="auto"/>
                <w:sz w:val="24"/>
                <w:szCs w:val="24"/>
                <w:highlight w:val="none"/>
                <w:lang w:val="en-US" w:eastAsia="zh-CN"/>
              </w:rPr>
              <w:t>数据记录</w:t>
            </w:r>
          </w:p>
        </w:tc>
      </w:tr>
      <w:tr w14:paraId="41BF1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shd w:val="clear" w:color="auto" w:fill="auto"/>
            <w:vAlign w:val="center"/>
          </w:tcPr>
          <w:p w14:paraId="118D4A9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color w:val="auto"/>
                <w:kern w:val="2"/>
                <w:sz w:val="24"/>
                <w:szCs w:val="24"/>
                <w:highlight w:val="none"/>
                <w:lang w:val="en-US" w:eastAsia="zh-CN" w:bidi="ar-SA"/>
              </w:rPr>
            </w:pPr>
            <w:r>
              <w:rPr>
                <w:rFonts w:hint="default" w:ascii="Times New Roman" w:hAnsi="Times New Roman" w:cs="Times New Roman" w:eastAsiaTheme="minorEastAsia"/>
                <w:color w:val="auto"/>
                <w:sz w:val="24"/>
                <w:szCs w:val="24"/>
                <w:highlight w:val="none"/>
                <w:lang w:val="en-US" w:eastAsia="zh-CN"/>
              </w:rPr>
              <w:t>电池种类</w:t>
            </w:r>
          </w:p>
        </w:tc>
        <w:tc>
          <w:tcPr>
            <w:tcW w:w="6835" w:type="dxa"/>
            <w:shd w:val="clear" w:color="auto" w:fill="auto"/>
            <w:vAlign w:val="center"/>
          </w:tcPr>
          <w:p w14:paraId="59EE738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color w:val="auto"/>
                <w:sz w:val="24"/>
                <w:szCs w:val="24"/>
                <w:highlight w:val="none"/>
              </w:rPr>
            </w:pPr>
          </w:p>
          <w:p w14:paraId="66DA27E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color w:val="auto"/>
                <w:kern w:val="2"/>
                <w:sz w:val="24"/>
                <w:szCs w:val="24"/>
                <w:highlight w:val="none"/>
                <w:lang w:val="en-US" w:eastAsia="zh-CN" w:bidi="ar-SA"/>
              </w:rPr>
            </w:pPr>
          </w:p>
        </w:tc>
      </w:tr>
      <w:tr w14:paraId="7C0A5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shd w:val="clear" w:color="auto" w:fill="auto"/>
            <w:vAlign w:val="center"/>
          </w:tcPr>
          <w:p w14:paraId="7BD59D2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color w:val="auto"/>
                <w:kern w:val="2"/>
                <w:sz w:val="24"/>
                <w:szCs w:val="24"/>
                <w:highlight w:val="none"/>
                <w:lang w:val="en-US" w:eastAsia="zh-CN" w:bidi="ar-SA"/>
              </w:rPr>
            </w:pPr>
            <w:r>
              <w:rPr>
                <w:rFonts w:hint="default" w:ascii="Times New Roman" w:hAnsi="Times New Roman" w:cs="Times New Roman" w:eastAsiaTheme="minorEastAsia"/>
                <w:color w:val="auto"/>
                <w:sz w:val="24"/>
                <w:szCs w:val="24"/>
                <w:highlight w:val="none"/>
                <w:lang w:val="en-US" w:eastAsia="zh-CN"/>
              </w:rPr>
              <w:t>电池电压</w:t>
            </w:r>
          </w:p>
        </w:tc>
        <w:tc>
          <w:tcPr>
            <w:tcW w:w="6835" w:type="dxa"/>
            <w:shd w:val="clear" w:color="auto" w:fill="auto"/>
            <w:vAlign w:val="center"/>
          </w:tcPr>
          <w:p w14:paraId="1025FD1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color w:val="auto"/>
                <w:kern w:val="2"/>
                <w:sz w:val="24"/>
                <w:szCs w:val="24"/>
                <w:highlight w:val="none"/>
                <w:lang w:val="en-US" w:eastAsia="zh-CN" w:bidi="ar-SA"/>
              </w:rPr>
            </w:pPr>
          </w:p>
        </w:tc>
      </w:tr>
      <w:tr w14:paraId="0562D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shd w:val="clear" w:color="auto" w:fill="auto"/>
            <w:vAlign w:val="center"/>
          </w:tcPr>
          <w:p w14:paraId="500E33F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color w:val="auto"/>
                <w:kern w:val="2"/>
                <w:sz w:val="24"/>
                <w:szCs w:val="24"/>
                <w:highlight w:val="none"/>
                <w:lang w:val="en-US" w:eastAsia="zh-CN" w:bidi="ar-SA"/>
              </w:rPr>
            </w:pPr>
            <w:r>
              <w:rPr>
                <w:rFonts w:hint="default" w:ascii="Times New Roman" w:hAnsi="Times New Roman" w:cs="Times New Roman" w:eastAsiaTheme="minorEastAsia"/>
                <w:color w:val="auto"/>
                <w:sz w:val="24"/>
                <w:szCs w:val="24"/>
                <w:highlight w:val="none"/>
              </w:rPr>
              <w:t>电池容量</w:t>
            </w:r>
          </w:p>
        </w:tc>
        <w:tc>
          <w:tcPr>
            <w:tcW w:w="6835" w:type="dxa"/>
            <w:shd w:val="clear" w:color="auto" w:fill="auto"/>
            <w:vAlign w:val="center"/>
          </w:tcPr>
          <w:p w14:paraId="20574AA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color w:val="auto"/>
                <w:kern w:val="2"/>
                <w:sz w:val="24"/>
                <w:szCs w:val="24"/>
                <w:highlight w:val="none"/>
                <w:lang w:val="en-US" w:eastAsia="zh-CN" w:bidi="ar-SA"/>
              </w:rPr>
            </w:pPr>
          </w:p>
        </w:tc>
      </w:tr>
    </w:tbl>
    <w:p w14:paraId="5B5499B4">
      <w:pPr>
        <w:keepNext w:val="0"/>
        <w:keepLines w:val="0"/>
        <w:pageBreakBefore w:val="0"/>
        <w:widowControl w:val="0"/>
        <w:kinsoku/>
        <w:wordWrap/>
        <w:overflowPunct/>
        <w:topLinePunct w:val="0"/>
        <w:autoSpaceDE/>
        <w:autoSpaceDN/>
        <w:bidi w:val="0"/>
        <w:adjustRightInd/>
        <w:snapToGrid/>
        <w:spacing w:before="78" w:line="360" w:lineRule="auto"/>
        <w:ind w:left="6" w:firstLine="470" w:firstLineChars="200"/>
        <w:textAlignment w:val="auto"/>
        <w:outlineLvl w:val="2"/>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b/>
          <w:bCs/>
          <w:color w:val="auto"/>
          <w:spacing w:val="-3"/>
          <w:sz w:val="24"/>
          <w:szCs w:val="24"/>
          <w:highlight w:val="none"/>
          <w:lang w:val="en-US" w:eastAsia="zh-CN"/>
        </w:rPr>
        <w:t>2</w:t>
      </w:r>
      <w:r>
        <w:rPr>
          <w:rFonts w:hint="default" w:ascii="Times New Roman" w:hAnsi="Times New Roman" w:cs="Times New Roman" w:eastAsiaTheme="minorEastAsia"/>
          <w:b/>
          <w:bCs/>
          <w:color w:val="auto"/>
          <w:spacing w:val="-3"/>
          <w:sz w:val="24"/>
          <w:szCs w:val="24"/>
          <w:highlight w:val="none"/>
        </w:rPr>
        <w:t>.</w:t>
      </w:r>
      <w:r>
        <w:rPr>
          <w:rFonts w:hint="default" w:ascii="Times New Roman" w:hAnsi="Times New Roman" w:cs="Times New Roman" w:eastAsiaTheme="minorEastAsia"/>
          <w:b/>
          <w:bCs/>
          <w:color w:val="auto"/>
          <w:spacing w:val="-3"/>
          <w:sz w:val="24"/>
          <w:szCs w:val="24"/>
          <w:highlight w:val="none"/>
          <w:lang w:val="en-US" w:eastAsia="zh-CN"/>
        </w:rPr>
        <w:t>电池包总成检查、</w:t>
      </w:r>
      <w:r>
        <w:rPr>
          <w:rFonts w:hint="default" w:ascii="Times New Roman" w:hAnsi="Times New Roman" w:cs="Times New Roman" w:eastAsiaTheme="minorEastAsia"/>
          <w:b/>
          <w:bCs/>
          <w:color w:val="auto"/>
          <w:spacing w:val="-3"/>
          <w:sz w:val="24"/>
          <w:szCs w:val="24"/>
          <w:highlight w:val="none"/>
        </w:rPr>
        <w:t>线束及元器检测（只记录不合格线束和器件）</w:t>
      </w:r>
    </w:p>
    <w:tbl>
      <w:tblPr>
        <w:tblStyle w:val="25"/>
        <w:tblW w:w="882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57"/>
        <w:gridCol w:w="4078"/>
        <w:gridCol w:w="2790"/>
      </w:tblGrid>
      <w:tr w14:paraId="1F1A60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 w:hRule="atLeast"/>
          <w:jc w:val="center"/>
        </w:trPr>
        <w:tc>
          <w:tcPr>
            <w:tcW w:w="1957" w:type="dxa"/>
            <w:vAlign w:val="center"/>
          </w:tcPr>
          <w:p w14:paraId="0A8CE698">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cs="Times New Roman" w:eastAsiaTheme="minorEastAsia"/>
                <w:b/>
                <w:bCs/>
                <w:color w:val="auto"/>
                <w:sz w:val="24"/>
                <w:szCs w:val="24"/>
                <w:highlight w:val="none"/>
                <w:lang w:val="en-US" w:eastAsia="zh-CN"/>
              </w:rPr>
            </w:pPr>
            <w:r>
              <w:rPr>
                <w:rFonts w:hint="default" w:ascii="Times New Roman" w:hAnsi="Times New Roman" w:cs="Times New Roman" w:eastAsiaTheme="minorEastAsia"/>
                <w:b/>
                <w:bCs/>
                <w:color w:val="auto"/>
                <w:sz w:val="24"/>
                <w:szCs w:val="24"/>
                <w:highlight w:val="none"/>
                <w:lang w:val="en-US" w:eastAsia="zh-CN"/>
              </w:rPr>
              <w:t>作业内容</w:t>
            </w:r>
          </w:p>
        </w:tc>
        <w:tc>
          <w:tcPr>
            <w:tcW w:w="4078" w:type="dxa"/>
            <w:vAlign w:val="center"/>
          </w:tcPr>
          <w:p w14:paraId="3EC17CA9">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cs="Times New Roman" w:eastAsiaTheme="minorEastAsia"/>
                <w:b/>
                <w:bCs/>
                <w:color w:val="auto"/>
                <w:sz w:val="24"/>
                <w:szCs w:val="24"/>
                <w:highlight w:val="none"/>
                <w:lang w:val="en-US" w:eastAsia="zh-CN"/>
              </w:rPr>
            </w:pPr>
            <w:r>
              <w:rPr>
                <w:rFonts w:hint="default" w:ascii="Times New Roman" w:hAnsi="Times New Roman" w:cs="Times New Roman" w:eastAsiaTheme="minorEastAsia"/>
                <w:b/>
                <w:bCs/>
                <w:color w:val="auto"/>
                <w:sz w:val="24"/>
                <w:szCs w:val="24"/>
                <w:highlight w:val="none"/>
                <w:lang w:val="en-US" w:eastAsia="zh-CN"/>
              </w:rPr>
              <w:t>数据记录</w:t>
            </w:r>
          </w:p>
        </w:tc>
        <w:tc>
          <w:tcPr>
            <w:tcW w:w="2790" w:type="dxa"/>
            <w:vAlign w:val="center"/>
          </w:tcPr>
          <w:p w14:paraId="55A6B593">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cs="Times New Roman" w:eastAsiaTheme="minorEastAsia"/>
                <w:b/>
                <w:bCs/>
                <w:color w:val="auto"/>
                <w:sz w:val="24"/>
                <w:szCs w:val="24"/>
                <w:highlight w:val="none"/>
                <w:lang w:val="en-US" w:eastAsia="zh-CN"/>
              </w:rPr>
            </w:pPr>
            <w:r>
              <w:rPr>
                <w:rFonts w:hint="default" w:ascii="Times New Roman" w:hAnsi="Times New Roman" w:cs="Times New Roman" w:eastAsiaTheme="minorEastAsia"/>
                <w:b/>
                <w:bCs/>
                <w:color w:val="auto"/>
                <w:sz w:val="24"/>
                <w:szCs w:val="24"/>
                <w:highlight w:val="none"/>
                <w:lang w:val="en-US" w:eastAsia="zh-CN"/>
              </w:rPr>
              <w:t>处理方法</w:t>
            </w:r>
          </w:p>
        </w:tc>
      </w:tr>
      <w:tr w14:paraId="69A2A3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1957" w:type="dxa"/>
            <w:vAlign w:val="center"/>
          </w:tcPr>
          <w:p w14:paraId="0BA68AD9">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cs="Times New Roman" w:eastAsiaTheme="minorEastAsia"/>
                <w:color w:val="auto"/>
                <w:sz w:val="24"/>
                <w:szCs w:val="24"/>
                <w:highlight w:val="none"/>
                <w:lang w:val="en-US" w:eastAsia="zh-CN"/>
              </w:rPr>
            </w:pPr>
            <w:r>
              <w:rPr>
                <w:rFonts w:hint="default" w:ascii="Times New Roman" w:hAnsi="Times New Roman" w:cs="Times New Roman" w:eastAsiaTheme="minorEastAsia"/>
                <w:color w:val="auto"/>
                <w:sz w:val="24"/>
                <w:szCs w:val="24"/>
                <w:highlight w:val="none"/>
                <w:lang w:val="en-US" w:eastAsia="zh-CN"/>
              </w:rPr>
              <w:t>电池包箱体外壳</w:t>
            </w:r>
          </w:p>
        </w:tc>
        <w:tc>
          <w:tcPr>
            <w:tcW w:w="4078" w:type="dxa"/>
            <w:vAlign w:val="center"/>
          </w:tcPr>
          <w:p w14:paraId="3183449D">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cs="Times New Roman" w:eastAsiaTheme="minorEastAsia"/>
                <w:color w:val="auto"/>
                <w:sz w:val="24"/>
                <w:szCs w:val="24"/>
                <w:highlight w:val="none"/>
              </w:rPr>
            </w:pPr>
          </w:p>
        </w:tc>
        <w:tc>
          <w:tcPr>
            <w:tcW w:w="2790" w:type="dxa"/>
            <w:vAlign w:val="center"/>
          </w:tcPr>
          <w:p w14:paraId="18EC5813">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cs="Times New Roman" w:eastAsiaTheme="minorEastAsia"/>
                <w:color w:val="auto"/>
                <w:sz w:val="24"/>
                <w:szCs w:val="24"/>
                <w:highlight w:val="none"/>
              </w:rPr>
            </w:pPr>
          </w:p>
        </w:tc>
      </w:tr>
      <w:tr w14:paraId="60D504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1957" w:type="dxa"/>
            <w:vAlign w:val="center"/>
          </w:tcPr>
          <w:p w14:paraId="28D48B9B">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cs="Times New Roman" w:eastAsiaTheme="minorEastAsia"/>
                <w:color w:val="auto"/>
                <w:sz w:val="24"/>
                <w:szCs w:val="24"/>
                <w:highlight w:val="none"/>
                <w:lang w:val="en-US" w:eastAsia="zh-CN"/>
              </w:rPr>
            </w:pPr>
            <w:r>
              <w:rPr>
                <w:rFonts w:hint="default" w:ascii="Times New Roman" w:hAnsi="Times New Roman" w:cs="Times New Roman" w:eastAsiaTheme="minorEastAsia"/>
                <w:color w:val="auto"/>
                <w:sz w:val="24"/>
                <w:szCs w:val="24"/>
                <w:highlight w:val="none"/>
                <w:lang w:val="en-US" w:eastAsia="zh-CN"/>
              </w:rPr>
              <w:t>防爆阀</w:t>
            </w:r>
          </w:p>
        </w:tc>
        <w:tc>
          <w:tcPr>
            <w:tcW w:w="4078" w:type="dxa"/>
            <w:vAlign w:val="center"/>
          </w:tcPr>
          <w:p w14:paraId="0926B5BC">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cs="Times New Roman" w:eastAsiaTheme="minorEastAsia"/>
                <w:color w:val="auto"/>
                <w:sz w:val="24"/>
                <w:szCs w:val="24"/>
                <w:highlight w:val="none"/>
              </w:rPr>
            </w:pPr>
          </w:p>
        </w:tc>
        <w:tc>
          <w:tcPr>
            <w:tcW w:w="2790" w:type="dxa"/>
            <w:vAlign w:val="center"/>
          </w:tcPr>
          <w:p w14:paraId="4B86D9AD">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cs="Times New Roman" w:eastAsiaTheme="minorEastAsia"/>
                <w:color w:val="auto"/>
                <w:sz w:val="24"/>
                <w:szCs w:val="24"/>
                <w:highlight w:val="none"/>
              </w:rPr>
            </w:pPr>
          </w:p>
        </w:tc>
      </w:tr>
      <w:tr w14:paraId="4E94B2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1957" w:type="dxa"/>
            <w:vAlign w:val="center"/>
          </w:tcPr>
          <w:p w14:paraId="37728124">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cs="Times New Roman" w:eastAsiaTheme="minorEastAsia"/>
                <w:color w:val="auto"/>
                <w:sz w:val="24"/>
                <w:szCs w:val="24"/>
                <w:highlight w:val="none"/>
                <w:lang w:val="en-US" w:eastAsia="zh-CN"/>
              </w:rPr>
            </w:pPr>
            <w:r>
              <w:rPr>
                <w:rFonts w:hint="default" w:ascii="Times New Roman" w:hAnsi="Times New Roman" w:cs="Times New Roman" w:eastAsiaTheme="minorEastAsia"/>
                <w:color w:val="auto"/>
                <w:sz w:val="24"/>
                <w:szCs w:val="24"/>
                <w:highlight w:val="none"/>
                <w:lang w:val="en-US" w:eastAsia="zh-CN"/>
              </w:rPr>
              <w:t>高压接插件</w:t>
            </w:r>
          </w:p>
        </w:tc>
        <w:tc>
          <w:tcPr>
            <w:tcW w:w="4078" w:type="dxa"/>
            <w:vAlign w:val="center"/>
          </w:tcPr>
          <w:p w14:paraId="2AE020BD">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cs="Times New Roman" w:eastAsiaTheme="minorEastAsia"/>
                <w:color w:val="auto"/>
                <w:sz w:val="24"/>
                <w:szCs w:val="24"/>
                <w:highlight w:val="none"/>
              </w:rPr>
            </w:pPr>
          </w:p>
        </w:tc>
        <w:tc>
          <w:tcPr>
            <w:tcW w:w="2790" w:type="dxa"/>
            <w:vAlign w:val="center"/>
          </w:tcPr>
          <w:p w14:paraId="269F6441">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cs="Times New Roman" w:eastAsiaTheme="minorEastAsia"/>
                <w:color w:val="auto"/>
                <w:sz w:val="24"/>
                <w:szCs w:val="24"/>
                <w:highlight w:val="none"/>
              </w:rPr>
            </w:pPr>
          </w:p>
        </w:tc>
      </w:tr>
      <w:tr w14:paraId="6B5971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jc w:val="center"/>
        </w:trPr>
        <w:tc>
          <w:tcPr>
            <w:tcW w:w="1957" w:type="dxa"/>
            <w:vAlign w:val="center"/>
          </w:tcPr>
          <w:p w14:paraId="1342C448">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cs="Times New Roman" w:eastAsiaTheme="minorEastAsia"/>
                <w:color w:val="auto"/>
                <w:sz w:val="24"/>
                <w:szCs w:val="24"/>
                <w:highlight w:val="none"/>
                <w:lang w:val="en-US" w:eastAsia="zh-CN"/>
              </w:rPr>
            </w:pPr>
            <w:r>
              <w:rPr>
                <w:rFonts w:hint="default" w:ascii="Times New Roman" w:hAnsi="Times New Roman" w:cs="Times New Roman" w:eastAsiaTheme="minorEastAsia"/>
                <w:color w:val="auto"/>
                <w:sz w:val="24"/>
                <w:szCs w:val="24"/>
                <w:highlight w:val="none"/>
                <w:lang w:val="en-US" w:eastAsia="zh-CN"/>
              </w:rPr>
              <w:t>低压接插件</w:t>
            </w:r>
          </w:p>
        </w:tc>
        <w:tc>
          <w:tcPr>
            <w:tcW w:w="4078" w:type="dxa"/>
            <w:vAlign w:val="center"/>
          </w:tcPr>
          <w:p w14:paraId="6BBA6EBE">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cs="Times New Roman" w:eastAsiaTheme="minorEastAsia"/>
                <w:color w:val="auto"/>
                <w:sz w:val="24"/>
                <w:szCs w:val="24"/>
                <w:highlight w:val="none"/>
              </w:rPr>
            </w:pPr>
          </w:p>
        </w:tc>
        <w:tc>
          <w:tcPr>
            <w:tcW w:w="2790" w:type="dxa"/>
            <w:vAlign w:val="center"/>
          </w:tcPr>
          <w:p w14:paraId="1FC4CF77">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cs="Times New Roman" w:eastAsiaTheme="minorEastAsia"/>
                <w:color w:val="auto"/>
                <w:sz w:val="24"/>
                <w:szCs w:val="24"/>
                <w:highlight w:val="none"/>
              </w:rPr>
            </w:pPr>
          </w:p>
        </w:tc>
      </w:tr>
      <w:tr w14:paraId="296EFB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6" w:hRule="atLeast"/>
          <w:jc w:val="center"/>
        </w:trPr>
        <w:tc>
          <w:tcPr>
            <w:tcW w:w="1957" w:type="dxa"/>
            <w:vAlign w:val="center"/>
          </w:tcPr>
          <w:p w14:paraId="579056C0">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cs="Times New Roman" w:eastAsiaTheme="minorEastAsia"/>
                <w:color w:val="auto"/>
                <w:sz w:val="24"/>
                <w:szCs w:val="24"/>
                <w:highlight w:val="none"/>
                <w:lang w:val="en-US" w:eastAsia="zh-CN"/>
              </w:rPr>
            </w:pPr>
            <w:r>
              <w:rPr>
                <w:rFonts w:hint="default" w:ascii="Times New Roman" w:hAnsi="Times New Roman" w:cs="Times New Roman" w:eastAsiaTheme="minorEastAsia"/>
                <w:color w:val="auto"/>
                <w:sz w:val="24"/>
                <w:szCs w:val="24"/>
                <w:highlight w:val="none"/>
                <w:lang w:val="en-US" w:eastAsia="zh-CN"/>
              </w:rPr>
              <w:t>SOH</w:t>
            </w:r>
          </w:p>
        </w:tc>
        <w:tc>
          <w:tcPr>
            <w:tcW w:w="4078" w:type="dxa"/>
            <w:vAlign w:val="center"/>
          </w:tcPr>
          <w:p w14:paraId="76A314A5">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cs="Times New Roman" w:eastAsiaTheme="minorEastAsia"/>
                <w:color w:val="auto"/>
                <w:sz w:val="24"/>
                <w:szCs w:val="24"/>
                <w:highlight w:val="none"/>
              </w:rPr>
            </w:pPr>
          </w:p>
        </w:tc>
        <w:tc>
          <w:tcPr>
            <w:tcW w:w="2790" w:type="dxa"/>
            <w:vAlign w:val="center"/>
          </w:tcPr>
          <w:p w14:paraId="6120D712">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cs="Times New Roman" w:eastAsiaTheme="minorEastAsia"/>
                <w:color w:val="auto"/>
                <w:sz w:val="24"/>
                <w:szCs w:val="24"/>
                <w:highlight w:val="none"/>
              </w:rPr>
            </w:pPr>
          </w:p>
        </w:tc>
      </w:tr>
      <w:tr w14:paraId="354191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1957" w:type="dxa"/>
            <w:vAlign w:val="center"/>
          </w:tcPr>
          <w:p w14:paraId="05F6BD6E">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cs="Times New Roman" w:eastAsiaTheme="minorEastAsia"/>
                <w:color w:val="auto"/>
                <w:sz w:val="24"/>
                <w:szCs w:val="24"/>
                <w:highlight w:val="none"/>
                <w:lang w:val="en-US" w:eastAsia="zh-CN"/>
              </w:rPr>
            </w:pPr>
            <w:r>
              <w:rPr>
                <w:rFonts w:hint="default" w:ascii="Times New Roman" w:hAnsi="Times New Roman" w:cs="Times New Roman" w:eastAsiaTheme="minorEastAsia"/>
                <w:color w:val="auto"/>
                <w:sz w:val="24"/>
                <w:szCs w:val="24"/>
                <w:highlight w:val="none"/>
                <w:lang w:val="en-US" w:eastAsia="zh-CN"/>
              </w:rPr>
              <w:t>主板温差℃</w:t>
            </w:r>
          </w:p>
        </w:tc>
        <w:tc>
          <w:tcPr>
            <w:tcW w:w="4078" w:type="dxa"/>
            <w:vAlign w:val="center"/>
          </w:tcPr>
          <w:p w14:paraId="785B3D6A">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cs="Times New Roman" w:eastAsiaTheme="minorEastAsia"/>
                <w:color w:val="auto"/>
                <w:sz w:val="24"/>
                <w:szCs w:val="24"/>
                <w:highlight w:val="none"/>
              </w:rPr>
            </w:pPr>
          </w:p>
        </w:tc>
        <w:tc>
          <w:tcPr>
            <w:tcW w:w="2790" w:type="dxa"/>
            <w:vAlign w:val="center"/>
          </w:tcPr>
          <w:p w14:paraId="077C663E">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cs="Times New Roman" w:eastAsiaTheme="minorEastAsia"/>
                <w:color w:val="auto"/>
                <w:sz w:val="24"/>
                <w:szCs w:val="24"/>
                <w:highlight w:val="none"/>
              </w:rPr>
            </w:pPr>
          </w:p>
        </w:tc>
      </w:tr>
      <w:tr w14:paraId="092193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jc w:val="center"/>
        </w:trPr>
        <w:tc>
          <w:tcPr>
            <w:tcW w:w="1957" w:type="dxa"/>
            <w:vAlign w:val="center"/>
          </w:tcPr>
          <w:p w14:paraId="2738D152">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cs="Times New Roman" w:eastAsiaTheme="minorEastAsia"/>
                <w:color w:val="auto"/>
                <w:sz w:val="24"/>
                <w:szCs w:val="24"/>
                <w:highlight w:val="none"/>
                <w:lang w:val="en-US" w:eastAsia="zh-CN"/>
              </w:rPr>
            </w:pPr>
            <w:r>
              <w:rPr>
                <w:rFonts w:hint="default" w:ascii="Times New Roman" w:hAnsi="Times New Roman" w:cs="Times New Roman" w:eastAsiaTheme="minorEastAsia"/>
                <w:color w:val="auto"/>
                <w:sz w:val="24"/>
                <w:szCs w:val="24"/>
                <w:highlight w:val="none"/>
                <w:lang w:val="en-US" w:eastAsia="zh-CN"/>
              </w:rPr>
              <w:t>压差</w:t>
            </w:r>
          </w:p>
        </w:tc>
        <w:tc>
          <w:tcPr>
            <w:tcW w:w="4078" w:type="dxa"/>
            <w:vAlign w:val="center"/>
          </w:tcPr>
          <w:p w14:paraId="75758C6F">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cs="Times New Roman" w:eastAsiaTheme="minorEastAsia"/>
                <w:color w:val="auto"/>
                <w:sz w:val="24"/>
                <w:szCs w:val="24"/>
                <w:highlight w:val="none"/>
              </w:rPr>
            </w:pPr>
          </w:p>
        </w:tc>
        <w:tc>
          <w:tcPr>
            <w:tcW w:w="2790" w:type="dxa"/>
            <w:vAlign w:val="center"/>
          </w:tcPr>
          <w:p w14:paraId="60DB0143">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cs="Times New Roman" w:eastAsiaTheme="minorEastAsia"/>
                <w:color w:val="auto"/>
                <w:sz w:val="24"/>
                <w:szCs w:val="24"/>
                <w:highlight w:val="none"/>
              </w:rPr>
            </w:pPr>
          </w:p>
        </w:tc>
      </w:tr>
      <w:tr w14:paraId="0D0D70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jc w:val="center"/>
        </w:trPr>
        <w:tc>
          <w:tcPr>
            <w:tcW w:w="1957" w:type="dxa"/>
            <w:vAlign w:val="center"/>
          </w:tcPr>
          <w:p w14:paraId="2B214E51">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cs="Times New Roman" w:eastAsiaTheme="minorEastAsia"/>
                <w:color w:val="auto"/>
                <w:sz w:val="24"/>
                <w:szCs w:val="24"/>
                <w:highlight w:val="none"/>
                <w:lang w:val="en-US" w:eastAsia="zh-CN"/>
              </w:rPr>
            </w:pPr>
            <w:r>
              <w:rPr>
                <w:rFonts w:hint="default" w:ascii="Times New Roman" w:hAnsi="Times New Roman" w:cs="Times New Roman" w:eastAsiaTheme="minorEastAsia"/>
                <w:color w:val="auto"/>
                <w:sz w:val="24"/>
                <w:szCs w:val="24"/>
                <w:highlight w:val="none"/>
                <w:lang w:val="en-US" w:eastAsia="zh-CN"/>
              </w:rPr>
              <w:t>绝缘状态</w:t>
            </w:r>
          </w:p>
        </w:tc>
        <w:tc>
          <w:tcPr>
            <w:tcW w:w="4078" w:type="dxa"/>
            <w:vAlign w:val="center"/>
          </w:tcPr>
          <w:p w14:paraId="5B9F6C16">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cs="Times New Roman" w:eastAsiaTheme="minorEastAsia"/>
                <w:color w:val="auto"/>
                <w:sz w:val="24"/>
                <w:szCs w:val="24"/>
                <w:highlight w:val="none"/>
              </w:rPr>
            </w:pPr>
          </w:p>
        </w:tc>
        <w:tc>
          <w:tcPr>
            <w:tcW w:w="2790" w:type="dxa"/>
            <w:vAlign w:val="center"/>
          </w:tcPr>
          <w:p w14:paraId="424ECB80">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cs="Times New Roman" w:eastAsiaTheme="minorEastAsia"/>
                <w:color w:val="auto"/>
                <w:sz w:val="24"/>
                <w:szCs w:val="24"/>
                <w:highlight w:val="none"/>
              </w:rPr>
            </w:pPr>
          </w:p>
        </w:tc>
      </w:tr>
      <w:tr w14:paraId="327D4C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jc w:val="center"/>
        </w:trPr>
        <w:tc>
          <w:tcPr>
            <w:tcW w:w="1957" w:type="dxa"/>
            <w:vAlign w:val="center"/>
          </w:tcPr>
          <w:p w14:paraId="75FBC4CB">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cs="Times New Roman" w:eastAsiaTheme="minorEastAsia"/>
                <w:color w:val="auto"/>
                <w:sz w:val="24"/>
                <w:szCs w:val="24"/>
                <w:highlight w:val="none"/>
                <w:lang w:val="en-US" w:eastAsia="zh-CN"/>
              </w:rPr>
            </w:pPr>
            <w:r>
              <w:rPr>
                <w:rFonts w:hint="default" w:ascii="Times New Roman" w:hAnsi="Times New Roman" w:cs="Times New Roman" w:eastAsiaTheme="minorEastAsia"/>
                <w:color w:val="auto"/>
                <w:sz w:val="24"/>
                <w:szCs w:val="24"/>
                <w:highlight w:val="none"/>
                <w:lang w:val="en-US" w:eastAsia="zh-CN"/>
              </w:rPr>
              <w:t>BMS状态</w:t>
            </w:r>
          </w:p>
        </w:tc>
        <w:tc>
          <w:tcPr>
            <w:tcW w:w="4078" w:type="dxa"/>
            <w:vAlign w:val="center"/>
          </w:tcPr>
          <w:p w14:paraId="09FF9B03">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cs="Times New Roman" w:eastAsiaTheme="minorEastAsia"/>
                <w:color w:val="auto"/>
                <w:sz w:val="24"/>
                <w:szCs w:val="24"/>
                <w:highlight w:val="none"/>
              </w:rPr>
            </w:pPr>
          </w:p>
        </w:tc>
        <w:tc>
          <w:tcPr>
            <w:tcW w:w="2790" w:type="dxa"/>
            <w:vAlign w:val="center"/>
          </w:tcPr>
          <w:p w14:paraId="70427294">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cs="Times New Roman" w:eastAsiaTheme="minorEastAsia"/>
                <w:color w:val="auto"/>
                <w:sz w:val="24"/>
                <w:szCs w:val="24"/>
                <w:highlight w:val="none"/>
              </w:rPr>
            </w:pPr>
          </w:p>
        </w:tc>
      </w:tr>
    </w:tbl>
    <w:p w14:paraId="548F09E4">
      <w:pPr>
        <w:keepNext w:val="0"/>
        <w:keepLines w:val="0"/>
        <w:pageBreakBefore w:val="0"/>
        <w:widowControl w:val="0"/>
        <w:kinsoku/>
        <w:wordWrap/>
        <w:overflowPunct/>
        <w:topLinePunct w:val="0"/>
        <w:autoSpaceDE/>
        <w:autoSpaceDN/>
        <w:bidi w:val="0"/>
        <w:adjustRightInd/>
        <w:snapToGrid/>
        <w:spacing w:before="78" w:line="360" w:lineRule="auto"/>
        <w:ind w:left="6" w:firstLine="462" w:firstLineChars="200"/>
        <w:textAlignment w:val="auto"/>
        <w:outlineLvl w:val="2"/>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b/>
          <w:bCs/>
          <w:color w:val="auto"/>
          <w:spacing w:val="-5"/>
          <w:sz w:val="24"/>
          <w:szCs w:val="24"/>
          <w:highlight w:val="none"/>
          <w:lang w:val="en-US" w:eastAsia="zh-CN"/>
        </w:rPr>
        <w:t>3.电池分容</w:t>
      </w:r>
      <w:r>
        <w:rPr>
          <w:rFonts w:hint="default" w:ascii="Times New Roman" w:hAnsi="Times New Roman" w:cs="Times New Roman" w:eastAsiaTheme="minorEastAsia"/>
          <w:b/>
          <w:bCs/>
          <w:color w:val="auto"/>
          <w:spacing w:val="-5"/>
          <w:sz w:val="24"/>
          <w:szCs w:val="24"/>
          <w:highlight w:val="none"/>
        </w:rPr>
        <w:t>测试仪测量设置（按要求</w:t>
      </w:r>
      <w:r>
        <w:rPr>
          <w:rFonts w:hint="default" w:ascii="Times New Roman" w:hAnsi="Times New Roman" w:cs="Times New Roman" w:eastAsiaTheme="minorEastAsia"/>
          <w:b/>
          <w:bCs/>
          <w:color w:val="auto"/>
          <w:spacing w:val="-5"/>
          <w:sz w:val="24"/>
          <w:szCs w:val="24"/>
          <w:highlight w:val="none"/>
          <w:lang w:val="en-US" w:eastAsia="zh-CN"/>
        </w:rPr>
        <w:t>设置</w:t>
      </w:r>
      <w:r>
        <w:rPr>
          <w:rFonts w:hint="default" w:ascii="Times New Roman" w:hAnsi="Times New Roman" w:cs="Times New Roman" w:eastAsiaTheme="minorEastAsia"/>
          <w:b/>
          <w:bCs/>
          <w:color w:val="auto"/>
          <w:spacing w:val="-5"/>
          <w:sz w:val="24"/>
          <w:szCs w:val="24"/>
          <w:highlight w:val="none"/>
        </w:rPr>
        <w:t>）</w:t>
      </w:r>
    </w:p>
    <w:tbl>
      <w:tblPr>
        <w:tblStyle w:val="25"/>
        <w:tblW w:w="884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55"/>
        <w:gridCol w:w="2725"/>
        <w:gridCol w:w="2406"/>
        <w:gridCol w:w="1759"/>
      </w:tblGrid>
      <w:tr w14:paraId="52A696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jc w:val="center"/>
        </w:trPr>
        <w:tc>
          <w:tcPr>
            <w:tcW w:w="1955" w:type="dxa"/>
            <w:vAlign w:val="center"/>
          </w:tcPr>
          <w:p w14:paraId="5F2BFD62">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cs="Times New Roman" w:eastAsiaTheme="minorEastAsia"/>
                <w:b/>
                <w:bCs/>
                <w:color w:val="auto"/>
                <w:sz w:val="24"/>
                <w:szCs w:val="24"/>
                <w:highlight w:val="none"/>
                <w:lang w:val="en-US" w:eastAsia="zh-CN"/>
              </w:rPr>
            </w:pPr>
            <w:r>
              <w:rPr>
                <w:rFonts w:hint="default" w:ascii="Times New Roman" w:hAnsi="Times New Roman" w:cs="Times New Roman" w:eastAsiaTheme="minorEastAsia"/>
                <w:b/>
                <w:bCs/>
                <w:color w:val="auto"/>
                <w:sz w:val="24"/>
                <w:szCs w:val="24"/>
                <w:highlight w:val="none"/>
                <w:lang w:val="en-US" w:eastAsia="zh-CN"/>
              </w:rPr>
              <w:t>参数名称</w:t>
            </w:r>
          </w:p>
        </w:tc>
        <w:tc>
          <w:tcPr>
            <w:tcW w:w="2725" w:type="dxa"/>
            <w:vAlign w:val="center"/>
          </w:tcPr>
          <w:p w14:paraId="32608063">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cs="Times New Roman" w:eastAsiaTheme="minorEastAsia"/>
                <w:b/>
                <w:bCs/>
                <w:color w:val="auto"/>
                <w:sz w:val="24"/>
                <w:szCs w:val="24"/>
                <w:highlight w:val="none"/>
                <w:lang w:val="en-US" w:eastAsia="zh-CN"/>
              </w:rPr>
            </w:pPr>
            <w:r>
              <w:rPr>
                <w:rFonts w:hint="default" w:ascii="Times New Roman" w:hAnsi="Times New Roman" w:cs="Times New Roman" w:eastAsiaTheme="minorEastAsia"/>
                <w:b/>
                <w:bCs/>
                <w:color w:val="auto"/>
                <w:sz w:val="24"/>
                <w:szCs w:val="24"/>
                <w:highlight w:val="none"/>
                <w:lang w:val="en-US" w:eastAsia="zh-CN"/>
              </w:rPr>
              <w:t>数值</w:t>
            </w:r>
          </w:p>
        </w:tc>
        <w:tc>
          <w:tcPr>
            <w:tcW w:w="2406" w:type="dxa"/>
            <w:vAlign w:val="center"/>
          </w:tcPr>
          <w:p w14:paraId="653FF044">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cs="Times New Roman" w:eastAsiaTheme="minorEastAsia"/>
                <w:b/>
                <w:bCs/>
                <w:color w:val="auto"/>
                <w:sz w:val="24"/>
                <w:szCs w:val="24"/>
                <w:highlight w:val="none"/>
                <w:lang w:val="en-US" w:eastAsia="zh-CN"/>
              </w:rPr>
            </w:pPr>
            <w:r>
              <w:rPr>
                <w:rFonts w:hint="default" w:ascii="Times New Roman" w:hAnsi="Times New Roman" w:cs="Times New Roman" w:eastAsiaTheme="minorEastAsia"/>
                <w:b/>
                <w:bCs/>
                <w:color w:val="auto"/>
                <w:sz w:val="24"/>
                <w:szCs w:val="24"/>
                <w:highlight w:val="none"/>
                <w:lang w:val="en-US" w:eastAsia="zh-CN"/>
              </w:rPr>
              <w:t>参数名称</w:t>
            </w:r>
          </w:p>
        </w:tc>
        <w:tc>
          <w:tcPr>
            <w:tcW w:w="1759" w:type="dxa"/>
            <w:vAlign w:val="center"/>
          </w:tcPr>
          <w:p w14:paraId="01B03957">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cs="Times New Roman" w:eastAsiaTheme="minorEastAsia"/>
                <w:b/>
                <w:bCs/>
                <w:color w:val="auto"/>
                <w:sz w:val="24"/>
                <w:szCs w:val="24"/>
                <w:highlight w:val="none"/>
                <w:lang w:val="en-US" w:eastAsia="zh-CN"/>
              </w:rPr>
            </w:pPr>
            <w:r>
              <w:rPr>
                <w:rFonts w:hint="default" w:ascii="Times New Roman" w:hAnsi="Times New Roman" w:cs="Times New Roman" w:eastAsiaTheme="minorEastAsia"/>
                <w:b/>
                <w:bCs/>
                <w:color w:val="auto"/>
                <w:sz w:val="24"/>
                <w:szCs w:val="24"/>
                <w:highlight w:val="none"/>
                <w:lang w:val="en-US" w:eastAsia="zh-CN"/>
              </w:rPr>
              <w:t>数值</w:t>
            </w:r>
          </w:p>
        </w:tc>
      </w:tr>
      <w:tr w14:paraId="775ADD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jc w:val="center"/>
        </w:trPr>
        <w:tc>
          <w:tcPr>
            <w:tcW w:w="1955" w:type="dxa"/>
            <w:vAlign w:val="center"/>
          </w:tcPr>
          <w:p w14:paraId="3A22D72A">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cs="Times New Roman" w:eastAsiaTheme="minorEastAsia"/>
                <w:color w:val="auto"/>
                <w:sz w:val="24"/>
                <w:szCs w:val="24"/>
                <w:highlight w:val="none"/>
                <w:lang w:val="en-US" w:eastAsia="zh-CN"/>
              </w:rPr>
            </w:pPr>
            <w:r>
              <w:rPr>
                <w:rFonts w:hint="default" w:ascii="Times New Roman" w:hAnsi="Times New Roman" w:cs="Times New Roman" w:eastAsiaTheme="minorEastAsia"/>
                <w:color w:val="auto"/>
                <w:sz w:val="24"/>
                <w:szCs w:val="24"/>
                <w:highlight w:val="none"/>
                <w:lang w:val="en-US" w:eastAsia="zh-CN"/>
              </w:rPr>
              <w:t>Pack模组号</w:t>
            </w:r>
          </w:p>
        </w:tc>
        <w:tc>
          <w:tcPr>
            <w:tcW w:w="2725" w:type="dxa"/>
            <w:vAlign w:val="center"/>
          </w:tcPr>
          <w:p w14:paraId="69AEE5DF">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cs="Times New Roman" w:eastAsiaTheme="minorEastAsia"/>
                <w:color w:val="auto"/>
                <w:sz w:val="24"/>
                <w:szCs w:val="24"/>
                <w:highlight w:val="none"/>
                <w:lang w:val="en-US" w:eastAsia="zh-CN"/>
              </w:rPr>
            </w:pPr>
          </w:p>
        </w:tc>
        <w:tc>
          <w:tcPr>
            <w:tcW w:w="2406" w:type="dxa"/>
            <w:vAlign w:val="center"/>
          </w:tcPr>
          <w:p w14:paraId="66AFF45C">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cs="Times New Roman" w:eastAsiaTheme="minorEastAsia"/>
                <w:color w:val="auto"/>
                <w:sz w:val="24"/>
                <w:szCs w:val="24"/>
                <w:highlight w:val="none"/>
                <w:lang w:val="en-US" w:eastAsia="zh-CN"/>
              </w:rPr>
            </w:pPr>
            <w:r>
              <w:rPr>
                <w:rFonts w:hint="default" w:ascii="Times New Roman" w:hAnsi="Times New Roman" w:cs="Times New Roman" w:eastAsiaTheme="minorEastAsia"/>
                <w:color w:val="auto"/>
                <w:sz w:val="24"/>
                <w:szCs w:val="24"/>
                <w:highlight w:val="none"/>
                <w:lang w:val="en-US" w:eastAsia="zh-CN"/>
              </w:rPr>
              <w:t>标称容量</w:t>
            </w:r>
          </w:p>
        </w:tc>
        <w:tc>
          <w:tcPr>
            <w:tcW w:w="1759" w:type="dxa"/>
            <w:vAlign w:val="center"/>
          </w:tcPr>
          <w:p w14:paraId="67D287A1">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cs="Times New Roman" w:eastAsiaTheme="minorEastAsia"/>
                <w:color w:val="auto"/>
                <w:sz w:val="24"/>
                <w:szCs w:val="24"/>
                <w:highlight w:val="none"/>
                <w:lang w:val="en-US" w:eastAsia="zh-CN"/>
              </w:rPr>
            </w:pPr>
          </w:p>
        </w:tc>
      </w:tr>
      <w:tr w14:paraId="5C4ABC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jc w:val="center"/>
        </w:trPr>
        <w:tc>
          <w:tcPr>
            <w:tcW w:w="1955" w:type="dxa"/>
            <w:vAlign w:val="center"/>
          </w:tcPr>
          <w:p w14:paraId="4512619E">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cs="Times New Roman" w:eastAsiaTheme="minorEastAsia"/>
                <w:color w:val="auto"/>
                <w:sz w:val="24"/>
                <w:szCs w:val="24"/>
                <w:highlight w:val="none"/>
                <w:lang w:val="en-US" w:eastAsia="zh-CN"/>
              </w:rPr>
            </w:pPr>
            <w:r>
              <w:rPr>
                <w:rFonts w:hint="default" w:ascii="Times New Roman" w:hAnsi="Times New Roman" w:cs="Times New Roman" w:eastAsiaTheme="minorEastAsia"/>
                <w:color w:val="auto"/>
                <w:sz w:val="24"/>
                <w:szCs w:val="24"/>
                <w:highlight w:val="none"/>
                <w:lang w:val="en-US" w:eastAsia="zh-CN"/>
              </w:rPr>
              <w:t>电池类型</w:t>
            </w:r>
          </w:p>
        </w:tc>
        <w:tc>
          <w:tcPr>
            <w:tcW w:w="2725" w:type="dxa"/>
            <w:vAlign w:val="center"/>
          </w:tcPr>
          <w:p w14:paraId="422822FE">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cs="Times New Roman" w:eastAsiaTheme="minorEastAsia"/>
                <w:color w:val="auto"/>
                <w:sz w:val="24"/>
                <w:szCs w:val="24"/>
                <w:highlight w:val="none"/>
                <w:lang w:val="en-US" w:eastAsia="zh-CN"/>
              </w:rPr>
            </w:pPr>
          </w:p>
        </w:tc>
        <w:tc>
          <w:tcPr>
            <w:tcW w:w="2406" w:type="dxa"/>
            <w:vAlign w:val="center"/>
          </w:tcPr>
          <w:p w14:paraId="6517DF90">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cs="Times New Roman" w:eastAsiaTheme="minorEastAsia"/>
                <w:color w:val="auto"/>
                <w:sz w:val="24"/>
                <w:szCs w:val="24"/>
                <w:highlight w:val="none"/>
                <w:lang w:val="en-US" w:eastAsia="zh-CN"/>
              </w:rPr>
            </w:pPr>
            <w:r>
              <w:rPr>
                <w:rFonts w:hint="default" w:ascii="Times New Roman" w:hAnsi="Times New Roman" w:cs="Times New Roman" w:eastAsiaTheme="minorEastAsia"/>
                <w:color w:val="auto"/>
                <w:sz w:val="24"/>
                <w:szCs w:val="24"/>
                <w:highlight w:val="none"/>
                <w:lang w:val="en-US" w:eastAsia="zh-CN"/>
              </w:rPr>
              <w:t>标称组端电压</w:t>
            </w:r>
          </w:p>
        </w:tc>
        <w:tc>
          <w:tcPr>
            <w:tcW w:w="1759" w:type="dxa"/>
            <w:vAlign w:val="center"/>
          </w:tcPr>
          <w:p w14:paraId="0C235929">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cs="Times New Roman" w:eastAsiaTheme="minorEastAsia"/>
                <w:color w:val="auto"/>
                <w:sz w:val="24"/>
                <w:szCs w:val="24"/>
                <w:highlight w:val="none"/>
                <w:lang w:val="en-US" w:eastAsia="zh-CN"/>
              </w:rPr>
            </w:pPr>
          </w:p>
        </w:tc>
      </w:tr>
      <w:tr w14:paraId="476EAF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jc w:val="center"/>
        </w:trPr>
        <w:tc>
          <w:tcPr>
            <w:tcW w:w="1955" w:type="dxa"/>
            <w:vAlign w:val="center"/>
          </w:tcPr>
          <w:p w14:paraId="433224FE">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cs="Times New Roman" w:eastAsiaTheme="minorEastAsia"/>
                <w:color w:val="auto"/>
                <w:sz w:val="24"/>
                <w:szCs w:val="24"/>
                <w:highlight w:val="none"/>
                <w:lang w:val="en-US" w:eastAsia="zh-CN"/>
              </w:rPr>
            </w:pPr>
            <w:r>
              <w:rPr>
                <w:rFonts w:hint="default" w:ascii="Times New Roman" w:hAnsi="Times New Roman" w:cs="Times New Roman" w:eastAsiaTheme="minorEastAsia"/>
                <w:color w:val="auto"/>
                <w:sz w:val="24"/>
                <w:szCs w:val="24"/>
                <w:highlight w:val="none"/>
                <w:lang w:val="en-US" w:eastAsia="zh-CN"/>
              </w:rPr>
              <w:t>放电电流</w:t>
            </w:r>
          </w:p>
        </w:tc>
        <w:tc>
          <w:tcPr>
            <w:tcW w:w="2725" w:type="dxa"/>
            <w:vAlign w:val="center"/>
          </w:tcPr>
          <w:p w14:paraId="7E72D7A6">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cs="Times New Roman" w:eastAsiaTheme="minorEastAsia"/>
                <w:color w:val="auto"/>
                <w:sz w:val="24"/>
                <w:szCs w:val="24"/>
                <w:highlight w:val="none"/>
                <w:lang w:val="en-US" w:eastAsia="zh-CN"/>
              </w:rPr>
            </w:pPr>
          </w:p>
        </w:tc>
        <w:tc>
          <w:tcPr>
            <w:tcW w:w="2406" w:type="dxa"/>
            <w:vAlign w:val="center"/>
          </w:tcPr>
          <w:p w14:paraId="1735B298">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cs="Times New Roman" w:eastAsiaTheme="minorEastAsia"/>
                <w:color w:val="auto"/>
                <w:sz w:val="24"/>
                <w:szCs w:val="24"/>
                <w:highlight w:val="none"/>
                <w:lang w:val="en-US" w:eastAsia="zh-CN"/>
              </w:rPr>
            </w:pPr>
            <w:r>
              <w:rPr>
                <w:rFonts w:hint="default" w:ascii="Times New Roman" w:hAnsi="Times New Roman" w:cs="Times New Roman" w:eastAsiaTheme="minorEastAsia"/>
                <w:color w:val="auto"/>
                <w:sz w:val="24"/>
                <w:szCs w:val="24"/>
                <w:highlight w:val="none"/>
                <w:lang w:val="en-US" w:eastAsia="zh-CN"/>
              </w:rPr>
              <w:t>静置时间</w:t>
            </w:r>
          </w:p>
        </w:tc>
        <w:tc>
          <w:tcPr>
            <w:tcW w:w="1759" w:type="dxa"/>
            <w:vAlign w:val="center"/>
          </w:tcPr>
          <w:p w14:paraId="7860434F">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cs="Times New Roman" w:eastAsiaTheme="minorEastAsia"/>
                <w:color w:val="auto"/>
                <w:sz w:val="24"/>
                <w:szCs w:val="24"/>
                <w:highlight w:val="none"/>
                <w:lang w:val="en-US" w:eastAsia="zh-CN"/>
              </w:rPr>
            </w:pPr>
          </w:p>
        </w:tc>
      </w:tr>
      <w:tr w14:paraId="37F698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jc w:val="center"/>
        </w:trPr>
        <w:tc>
          <w:tcPr>
            <w:tcW w:w="1955" w:type="dxa"/>
            <w:vAlign w:val="center"/>
          </w:tcPr>
          <w:p w14:paraId="2D4E1D75">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cs="Times New Roman" w:eastAsiaTheme="minorEastAsia"/>
                <w:color w:val="auto"/>
                <w:sz w:val="24"/>
                <w:szCs w:val="24"/>
                <w:highlight w:val="none"/>
                <w:lang w:val="en-US" w:eastAsia="zh-CN"/>
              </w:rPr>
            </w:pPr>
            <w:r>
              <w:rPr>
                <w:rFonts w:hint="default" w:ascii="Times New Roman" w:hAnsi="Times New Roman" w:cs="Times New Roman" w:eastAsiaTheme="minorEastAsia"/>
                <w:color w:val="auto"/>
                <w:sz w:val="24"/>
                <w:szCs w:val="24"/>
                <w:highlight w:val="none"/>
                <w:lang w:val="en-US" w:eastAsia="zh-CN"/>
              </w:rPr>
              <w:t>放电电压</w:t>
            </w:r>
          </w:p>
        </w:tc>
        <w:tc>
          <w:tcPr>
            <w:tcW w:w="2725" w:type="dxa"/>
            <w:vAlign w:val="center"/>
          </w:tcPr>
          <w:p w14:paraId="22F31354">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cs="Times New Roman" w:eastAsiaTheme="minorEastAsia"/>
                <w:color w:val="auto"/>
                <w:sz w:val="24"/>
                <w:szCs w:val="24"/>
                <w:highlight w:val="none"/>
                <w:lang w:val="en-US" w:eastAsia="zh-CN"/>
              </w:rPr>
            </w:pPr>
          </w:p>
        </w:tc>
        <w:tc>
          <w:tcPr>
            <w:tcW w:w="2406" w:type="dxa"/>
            <w:vAlign w:val="center"/>
          </w:tcPr>
          <w:p w14:paraId="309D7B0C">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cs="Times New Roman" w:eastAsiaTheme="minorEastAsia"/>
                <w:color w:val="auto"/>
                <w:sz w:val="24"/>
                <w:szCs w:val="24"/>
                <w:highlight w:val="none"/>
                <w:lang w:val="en-US" w:eastAsia="zh-CN"/>
              </w:rPr>
            </w:pPr>
          </w:p>
        </w:tc>
        <w:tc>
          <w:tcPr>
            <w:tcW w:w="1759" w:type="dxa"/>
            <w:vAlign w:val="center"/>
          </w:tcPr>
          <w:p w14:paraId="69510BA0">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cs="Times New Roman" w:eastAsiaTheme="minorEastAsia"/>
                <w:color w:val="auto"/>
                <w:sz w:val="24"/>
                <w:szCs w:val="24"/>
                <w:highlight w:val="none"/>
                <w:lang w:val="en-US" w:eastAsia="zh-CN"/>
              </w:rPr>
            </w:pPr>
          </w:p>
        </w:tc>
      </w:tr>
      <w:tr w14:paraId="28B31A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jc w:val="center"/>
        </w:trPr>
        <w:tc>
          <w:tcPr>
            <w:tcW w:w="1955" w:type="dxa"/>
            <w:vAlign w:val="center"/>
          </w:tcPr>
          <w:p w14:paraId="379A2E71">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cs="Times New Roman" w:eastAsiaTheme="minorEastAsia"/>
                <w:color w:val="auto"/>
                <w:sz w:val="24"/>
                <w:szCs w:val="24"/>
                <w:highlight w:val="none"/>
                <w:lang w:val="en-US" w:eastAsia="zh-CN"/>
              </w:rPr>
            </w:pPr>
          </w:p>
        </w:tc>
        <w:tc>
          <w:tcPr>
            <w:tcW w:w="2725" w:type="dxa"/>
            <w:vAlign w:val="center"/>
          </w:tcPr>
          <w:p w14:paraId="471C56DA">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cs="Times New Roman" w:eastAsiaTheme="minorEastAsia"/>
                <w:color w:val="auto"/>
                <w:sz w:val="24"/>
                <w:szCs w:val="24"/>
                <w:highlight w:val="none"/>
                <w:lang w:val="en-US" w:eastAsia="zh-CN"/>
              </w:rPr>
            </w:pPr>
          </w:p>
        </w:tc>
        <w:tc>
          <w:tcPr>
            <w:tcW w:w="2406" w:type="dxa"/>
            <w:vAlign w:val="center"/>
          </w:tcPr>
          <w:p w14:paraId="203B64A3">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cs="Times New Roman" w:eastAsiaTheme="minorEastAsia"/>
                <w:color w:val="auto"/>
                <w:sz w:val="24"/>
                <w:szCs w:val="24"/>
                <w:highlight w:val="none"/>
                <w:lang w:val="en-US" w:eastAsia="zh-CN"/>
              </w:rPr>
            </w:pPr>
          </w:p>
        </w:tc>
        <w:tc>
          <w:tcPr>
            <w:tcW w:w="1759" w:type="dxa"/>
            <w:vAlign w:val="center"/>
          </w:tcPr>
          <w:p w14:paraId="0BF5CEFC">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cs="Times New Roman" w:eastAsiaTheme="minorEastAsia"/>
                <w:color w:val="auto"/>
                <w:sz w:val="24"/>
                <w:szCs w:val="24"/>
                <w:highlight w:val="none"/>
                <w:lang w:val="en-US" w:eastAsia="zh-CN"/>
              </w:rPr>
            </w:pPr>
          </w:p>
        </w:tc>
      </w:tr>
    </w:tbl>
    <w:p w14:paraId="2C825E1B">
      <w:pPr>
        <w:keepNext w:val="0"/>
        <w:keepLines w:val="0"/>
        <w:pageBreakBefore w:val="0"/>
        <w:widowControl w:val="0"/>
        <w:kinsoku/>
        <w:wordWrap/>
        <w:overflowPunct/>
        <w:topLinePunct w:val="0"/>
        <w:autoSpaceDE/>
        <w:autoSpaceDN/>
        <w:bidi w:val="0"/>
        <w:adjustRightInd/>
        <w:snapToGrid/>
        <w:spacing w:before="78" w:line="360" w:lineRule="auto"/>
        <w:ind w:left="6" w:firstLine="462" w:firstLineChars="200"/>
        <w:textAlignment w:val="auto"/>
        <w:outlineLvl w:val="2"/>
        <w:rPr>
          <w:rFonts w:hint="default" w:ascii="Times New Roman" w:hAnsi="Times New Roman" w:cs="Times New Roman" w:eastAsiaTheme="minorEastAsia"/>
          <w:b/>
          <w:color w:val="auto"/>
          <w:sz w:val="24"/>
          <w:szCs w:val="24"/>
          <w:highlight w:val="none"/>
        </w:rPr>
      </w:pPr>
      <w:r>
        <w:rPr>
          <w:rFonts w:hint="default" w:ascii="Times New Roman" w:hAnsi="Times New Roman" w:cs="Times New Roman" w:eastAsiaTheme="minorEastAsia"/>
          <w:b/>
          <w:bCs/>
          <w:color w:val="auto"/>
          <w:spacing w:val="-5"/>
          <w:sz w:val="24"/>
          <w:szCs w:val="24"/>
          <w:highlight w:val="none"/>
          <w:lang w:val="en-US" w:eastAsia="zh-CN"/>
        </w:rPr>
        <w:t>4</w:t>
      </w:r>
      <w:r>
        <w:rPr>
          <w:rFonts w:hint="default" w:ascii="Times New Roman" w:hAnsi="Times New Roman" w:cs="Times New Roman" w:eastAsiaTheme="minorEastAsia"/>
          <w:b/>
          <w:bCs/>
          <w:color w:val="auto"/>
          <w:spacing w:val="-5"/>
          <w:sz w:val="24"/>
          <w:szCs w:val="24"/>
          <w:highlight w:val="none"/>
        </w:rPr>
        <w:t>.</w:t>
      </w:r>
      <w:r>
        <w:rPr>
          <w:rFonts w:hint="default" w:ascii="Times New Roman" w:hAnsi="Times New Roman" w:cs="Times New Roman" w:eastAsiaTheme="minorEastAsia"/>
          <w:b/>
          <w:bCs/>
          <w:color w:val="auto"/>
          <w:spacing w:val="-1"/>
          <w:sz w:val="24"/>
          <w:szCs w:val="24"/>
          <w:highlight w:val="none"/>
        </w:rPr>
        <w:t xml:space="preserve"> </w:t>
      </w:r>
      <w:r>
        <w:rPr>
          <w:rFonts w:hint="default" w:ascii="Times New Roman" w:hAnsi="Times New Roman" w:cs="Times New Roman" w:eastAsiaTheme="minorEastAsia"/>
          <w:b/>
          <w:bCs/>
          <w:color w:val="auto"/>
          <w:spacing w:val="-5"/>
          <w:sz w:val="24"/>
          <w:szCs w:val="24"/>
          <w:highlight w:val="none"/>
        </w:rPr>
        <w:t>电池</w:t>
      </w:r>
      <w:r>
        <w:rPr>
          <w:rFonts w:hint="default" w:ascii="Times New Roman" w:hAnsi="Times New Roman" w:cs="Times New Roman" w:eastAsiaTheme="minorEastAsia"/>
          <w:b/>
          <w:bCs/>
          <w:color w:val="auto"/>
          <w:spacing w:val="-5"/>
          <w:sz w:val="24"/>
          <w:szCs w:val="24"/>
          <w:highlight w:val="none"/>
          <w:lang w:val="en-US" w:eastAsia="zh-CN"/>
        </w:rPr>
        <w:t>分容</w:t>
      </w:r>
      <w:r>
        <w:rPr>
          <w:rFonts w:hint="default" w:ascii="Times New Roman" w:hAnsi="Times New Roman" w:cs="Times New Roman" w:eastAsiaTheme="minorEastAsia"/>
          <w:b/>
          <w:bCs/>
          <w:color w:val="auto"/>
          <w:spacing w:val="-5"/>
          <w:sz w:val="24"/>
          <w:szCs w:val="24"/>
          <w:highlight w:val="none"/>
        </w:rPr>
        <w:t>检测（只记录不合格的电池单体）</w:t>
      </w:r>
    </w:p>
    <w:tbl>
      <w:tblPr>
        <w:tblStyle w:val="25"/>
        <w:tblW w:w="878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57"/>
        <w:gridCol w:w="2198"/>
        <w:gridCol w:w="2195"/>
        <w:gridCol w:w="2430"/>
      </w:tblGrid>
      <w:tr w14:paraId="7BF1AC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jc w:val="center"/>
        </w:trPr>
        <w:tc>
          <w:tcPr>
            <w:tcW w:w="1957" w:type="dxa"/>
            <w:vMerge w:val="restart"/>
            <w:tcBorders>
              <w:bottom w:val="nil"/>
            </w:tcBorders>
            <w:vAlign w:val="center"/>
          </w:tcPr>
          <w:p w14:paraId="0420FDA6">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cs="Times New Roman" w:eastAsiaTheme="minorEastAsia"/>
                <w:b/>
                <w:bCs/>
                <w:color w:val="auto"/>
                <w:sz w:val="24"/>
                <w:szCs w:val="24"/>
                <w:highlight w:val="none"/>
                <w:lang w:val="en-US" w:eastAsia="zh-CN"/>
              </w:rPr>
            </w:pPr>
            <w:r>
              <w:rPr>
                <w:rFonts w:hint="default" w:ascii="Times New Roman" w:hAnsi="Times New Roman" w:cs="Times New Roman" w:eastAsiaTheme="minorEastAsia"/>
                <w:b/>
                <w:bCs/>
                <w:color w:val="auto"/>
                <w:sz w:val="24"/>
                <w:szCs w:val="24"/>
                <w:highlight w:val="none"/>
                <w:lang w:val="en-US" w:eastAsia="zh-CN"/>
              </w:rPr>
              <w:t>电池单体编号</w:t>
            </w:r>
          </w:p>
        </w:tc>
        <w:tc>
          <w:tcPr>
            <w:tcW w:w="4393" w:type="dxa"/>
            <w:gridSpan w:val="2"/>
            <w:vAlign w:val="center"/>
          </w:tcPr>
          <w:p w14:paraId="4444B811">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cs="Times New Roman" w:eastAsiaTheme="minorEastAsia"/>
                <w:b/>
                <w:bCs/>
                <w:color w:val="auto"/>
                <w:sz w:val="24"/>
                <w:szCs w:val="24"/>
                <w:highlight w:val="none"/>
                <w:lang w:val="en-US" w:eastAsia="zh-CN"/>
              </w:rPr>
            </w:pPr>
            <w:r>
              <w:rPr>
                <w:rFonts w:hint="default" w:ascii="Times New Roman" w:hAnsi="Times New Roman" w:cs="Times New Roman" w:eastAsiaTheme="minorEastAsia"/>
                <w:b/>
                <w:bCs/>
                <w:color w:val="auto"/>
                <w:sz w:val="24"/>
                <w:szCs w:val="24"/>
                <w:highlight w:val="none"/>
                <w:lang w:val="en-US" w:eastAsia="zh-CN"/>
              </w:rPr>
              <w:t>实际测量值</w:t>
            </w:r>
          </w:p>
        </w:tc>
        <w:tc>
          <w:tcPr>
            <w:tcW w:w="2430" w:type="dxa"/>
            <w:vMerge w:val="restart"/>
            <w:tcBorders>
              <w:bottom w:val="nil"/>
            </w:tcBorders>
            <w:vAlign w:val="center"/>
          </w:tcPr>
          <w:p w14:paraId="544CE549">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cs="Times New Roman" w:eastAsiaTheme="minorEastAsia"/>
                <w:color w:val="auto"/>
                <w:sz w:val="24"/>
                <w:szCs w:val="24"/>
                <w:highlight w:val="none"/>
                <w:lang w:val="en-US" w:eastAsia="zh-CN"/>
              </w:rPr>
            </w:pPr>
            <w:r>
              <w:rPr>
                <w:rFonts w:hint="default" w:ascii="Times New Roman" w:hAnsi="Times New Roman" w:cs="Times New Roman" w:eastAsiaTheme="minorEastAsia"/>
                <w:b/>
                <w:bCs/>
                <w:color w:val="auto"/>
                <w:sz w:val="24"/>
                <w:szCs w:val="24"/>
                <w:highlight w:val="none"/>
                <w:lang w:val="en-US" w:eastAsia="zh-CN"/>
              </w:rPr>
              <w:t>处理方法</w:t>
            </w:r>
          </w:p>
        </w:tc>
      </w:tr>
      <w:tr w14:paraId="427CCE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jc w:val="center"/>
        </w:trPr>
        <w:tc>
          <w:tcPr>
            <w:tcW w:w="1957" w:type="dxa"/>
            <w:vMerge w:val="continue"/>
            <w:tcBorders>
              <w:top w:val="nil"/>
            </w:tcBorders>
            <w:vAlign w:val="center"/>
          </w:tcPr>
          <w:p w14:paraId="0DE1B71F">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cs="Times New Roman" w:eastAsiaTheme="minorEastAsia"/>
                <w:b/>
                <w:bCs/>
                <w:color w:val="auto"/>
                <w:sz w:val="24"/>
                <w:szCs w:val="24"/>
                <w:highlight w:val="none"/>
                <w:lang w:val="en-US" w:eastAsia="zh-CN"/>
              </w:rPr>
            </w:pPr>
          </w:p>
        </w:tc>
        <w:tc>
          <w:tcPr>
            <w:tcW w:w="2198" w:type="dxa"/>
            <w:vAlign w:val="center"/>
          </w:tcPr>
          <w:p w14:paraId="4878966C">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cs="Times New Roman" w:eastAsiaTheme="minorEastAsia"/>
                <w:b w:val="0"/>
                <w:bCs w:val="0"/>
                <w:color w:val="auto"/>
                <w:sz w:val="24"/>
                <w:szCs w:val="24"/>
                <w:highlight w:val="none"/>
                <w:lang w:val="en-US" w:eastAsia="zh-CN"/>
              </w:rPr>
            </w:pPr>
            <w:r>
              <w:rPr>
                <w:rFonts w:hint="default" w:ascii="Times New Roman" w:hAnsi="Times New Roman" w:cs="Times New Roman" w:eastAsiaTheme="minorEastAsia"/>
                <w:b w:val="0"/>
                <w:bCs w:val="0"/>
                <w:color w:val="auto"/>
                <w:sz w:val="24"/>
                <w:szCs w:val="24"/>
                <w:highlight w:val="none"/>
                <w:lang w:val="en-US" w:eastAsia="zh-CN"/>
              </w:rPr>
              <w:t>电压值</w:t>
            </w:r>
          </w:p>
        </w:tc>
        <w:tc>
          <w:tcPr>
            <w:tcW w:w="2195" w:type="dxa"/>
            <w:vAlign w:val="center"/>
          </w:tcPr>
          <w:p w14:paraId="346E96D6">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cs="Times New Roman" w:eastAsiaTheme="minorEastAsia"/>
                <w:b w:val="0"/>
                <w:bCs w:val="0"/>
                <w:color w:val="auto"/>
                <w:sz w:val="24"/>
                <w:szCs w:val="24"/>
                <w:highlight w:val="none"/>
                <w:lang w:val="en-US" w:eastAsia="zh-CN"/>
              </w:rPr>
            </w:pPr>
            <w:r>
              <w:rPr>
                <w:rFonts w:hint="default" w:ascii="Times New Roman" w:hAnsi="Times New Roman" w:cs="Times New Roman" w:eastAsiaTheme="minorEastAsia"/>
                <w:b w:val="0"/>
                <w:bCs w:val="0"/>
                <w:color w:val="auto"/>
                <w:sz w:val="24"/>
                <w:szCs w:val="24"/>
                <w:highlight w:val="none"/>
                <w:lang w:val="en-US" w:eastAsia="zh-CN"/>
              </w:rPr>
              <w:t>容量SOH</w:t>
            </w:r>
          </w:p>
        </w:tc>
        <w:tc>
          <w:tcPr>
            <w:tcW w:w="2430" w:type="dxa"/>
            <w:vMerge w:val="continue"/>
            <w:tcBorders>
              <w:top w:val="nil"/>
            </w:tcBorders>
            <w:vAlign w:val="center"/>
          </w:tcPr>
          <w:p w14:paraId="343F4CE3">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cs="Times New Roman" w:eastAsiaTheme="minorEastAsia"/>
                <w:color w:val="auto"/>
                <w:sz w:val="24"/>
                <w:szCs w:val="24"/>
                <w:highlight w:val="none"/>
                <w:lang w:val="en-US" w:eastAsia="zh-CN"/>
              </w:rPr>
            </w:pPr>
          </w:p>
        </w:tc>
      </w:tr>
      <w:tr w14:paraId="23F1FC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jc w:val="center"/>
        </w:trPr>
        <w:tc>
          <w:tcPr>
            <w:tcW w:w="1957" w:type="dxa"/>
            <w:vAlign w:val="center"/>
          </w:tcPr>
          <w:p w14:paraId="59E6D5BE">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cs="Times New Roman" w:eastAsiaTheme="minorEastAsia"/>
                <w:color w:val="auto"/>
                <w:sz w:val="24"/>
                <w:szCs w:val="24"/>
                <w:highlight w:val="none"/>
                <w:lang w:val="en-US" w:eastAsia="zh-CN"/>
              </w:rPr>
            </w:pPr>
          </w:p>
        </w:tc>
        <w:tc>
          <w:tcPr>
            <w:tcW w:w="2198" w:type="dxa"/>
            <w:vAlign w:val="center"/>
          </w:tcPr>
          <w:p w14:paraId="1458655B">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cs="Times New Roman" w:eastAsiaTheme="minorEastAsia"/>
                <w:color w:val="auto"/>
                <w:sz w:val="24"/>
                <w:szCs w:val="24"/>
                <w:highlight w:val="none"/>
                <w:lang w:val="en-US" w:eastAsia="zh-CN"/>
              </w:rPr>
            </w:pPr>
          </w:p>
        </w:tc>
        <w:tc>
          <w:tcPr>
            <w:tcW w:w="2195" w:type="dxa"/>
            <w:vAlign w:val="center"/>
          </w:tcPr>
          <w:p w14:paraId="2A8488DD">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cs="Times New Roman" w:eastAsiaTheme="minorEastAsia"/>
                <w:color w:val="auto"/>
                <w:sz w:val="24"/>
                <w:szCs w:val="24"/>
                <w:highlight w:val="none"/>
                <w:lang w:val="en-US" w:eastAsia="zh-CN"/>
              </w:rPr>
            </w:pPr>
          </w:p>
        </w:tc>
        <w:tc>
          <w:tcPr>
            <w:tcW w:w="2430" w:type="dxa"/>
            <w:vAlign w:val="center"/>
          </w:tcPr>
          <w:p w14:paraId="3133AF60">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cs="Times New Roman" w:eastAsiaTheme="minorEastAsia"/>
                <w:color w:val="auto"/>
                <w:sz w:val="24"/>
                <w:szCs w:val="24"/>
                <w:highlight w:val="none"/>
                <w:lang w:val="en-US" w:eastAsia="zh-CN"/>
              </w:rPr>
            </w:pPr>
          </w:p>
        </w:tc>
      </w:tr>
      <w:tr w14:paraId="00A428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jc w:val="center"/>
        </w:trPr>
        <w:tc>
          <w:tcPr>
            <w:tcW w:w="1957" w:type="dxa"/>
            <w:vAlign w:val="center"/>
          </w:tcPr>
          <w:p w14:paraId="06844A80">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cs="Times New Roman" w:eastAsiaTheme="minorEastAsia"/>
                <w:color w:val="auto"/>
                <w:sz w:val="24"/>
                <w:szCs w:val="24"/>
                <w:highlight w:val="none"/>
                <w:lang w:val="en-US" w:eastAsia="zh-CN"/>
              </w:rPr>
            </w:pPr>
          </w:p>
        </w:tc>
        <w:tc>
          <w:tcPr>
            <w:tcW w:w="2198" w:type="dxa"/>
            <w:vAlign w:val="center"/>
          </w:tcPr>
          <w:p w14:paraId="23BEB23B">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cs="Times New Roman" w:eastAsiaTheme="minorEastAsia"/>
                <w:color w:val="auto"/>
                <w:sz w:val="24"/>
                <w:szCs w:val="24"/>
                <w:highlight w:val="none"/>
                <w:lang w:val="en-US" w:eastAsia="zh-CN"/>
              </w:rPr>
            </w:pPr>
          </w:p>
        </w:tc>
        <w:tc>
          <w:tcPr>
            <w:tcW w:w="2195" w:type="dxa"/>
            <w:vAlign w:val="center"/>
          </w:tcPr>
          <w:p w14:paraId="5228544C">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cs="Times New Roman" w:eastAsiaTheme="minorEastAsia"/>
                <w:color w:val="auto"/>
                <w:sz w:val="24"/>
                <w:szCs w:val="24"/>
                <w:highlight w:val="none"/>
                <w:lang w:val="en-US" w:eastAsia="zh-CN"/>
              </w:rPr>
            </w:pPr>
          </w:p>
        </w:tc>
        <w:tc>
          <w:tcPr>
            <w:tcW w:w="2430" w:type="dxa"/>
            <w:vAlign w:val="center"/>
          </w:tcPr>
          <w:p w14:paraId="5F2D60ED">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cs="Times New Roman" w:eastAsiaTheme="minorEastAsia"/>
                <w:color w:val="auto"/>
                <w:sz w:val="24"/>
                <w:szCs w:val="24"/>
                <w:highlight w:val="none"/>
                <w:lang w:val="en-US" w:eastAsia="zh-CN"/>
              </w:rPr>
            </w:pPr>
          </w:p>
        </w:tc>
      </w:tr>
      <w:tr w14:paraId="40D400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jc w:val="center"/>
        </w:trPr>
        <w:tc>
          <w:tcPr>
            <w:tcW w:w="1957" w:type="dxa"/>
            <w:vAlign w:val="center"/>
          </w:tcPr>
          <w:p w14:paraId="0974BC86">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cs="Times New Roman" w:eastAsiaTheme="minorEastAsia"/>
                <w:color w:val="auto"/>
                <w:sz w:val="24"/>
                <w:szCs w:val="24"/>
                <w:highlight w:val="none"/>
                <w:lang w:val="en-US" w:eastAsia="zh-CN"/>
              </w:rPr>
            </w:pPr>
          </w:p>
        </w:tc>
        <w:tc>
          <w:tcPr>
            <w:tcW w:w="2198" w:type="dxa"/>
            <w:vAlign w:val="center"/>
          </w:tcPr>
          <w:p w14:paraId="10A67B9B">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cs="Times New Roman" w:eastAsiaTheme="minorEastAsia"/>
                <w:color w:val="auto"/>
                <w:sz w:val="24"/>
                <w:szCs w:val="24"/>
                <w:highlight w:val="none"/>
                <w:lang w:val="en-US" w:eastAsia="zh-CN"/>
              </w:rPr>
            </w:pPr>
          </w:p>
        </w:tc>
        <w:tc>
          <w:tcPr>
            <w:tcW w:w="2195" w:type="dxa"/>
            <w:vAlign w:val="center"/>
          </w:tcPr>
          <w:p w14:paraId="04D08CB4">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cs="Times New Roman" w:eastAsiaTheme="minorEastAsia"/>
                <w:color w:val="auto"/>
                <w:sz w:val="24"/>
                <w:szCs w:val="24"/>
                <w:highlight w:val="none"/>
                <w:lang w:val="en-US" w:eastAsia="zh-CN"/>
              </w:rPr>
            </w:pPr>
          </w:p>
        </w:tc>
        <w:tc>
          <w:tcPr>
            <w:tcW w:w="2430" w:type="dxa"/>
            <w:vAlign w:val="center"/>
          </w:tcPr>
          <w:p w14:paraId="5D4F4E5A">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cs="Times New Roman" w:eastAsiaTheme="minorEastAsia"/>
                <w:color w:val="auto"/>
                <w:sz w:val="24"/>
                <w:szCs w:val="24"/>
                <w:highlight w:val="none"/>
                <w:lang w:val="en-US" w:eastAsia="zh-CN"/>
              </w:rPr>
            </w:pPr>
          </w:p>
        </w:tc>
      </w:tr>
      <w:tr w14:paraId="75FBC2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2" w:hRule="atLeast"/>
          <w:jc w:val="center"/>
        </w:trPr>
        <w:tc>
          <w:tcPr>
            <w:tcW w:w="1957" w:type="dxa"/>
            <w:vAlign w:val="center"/>
          </w:tcPr>
          <w:p w14:paraId="14B836EC">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cs="Times New Roman" w:eastAsiaTheme="minorEastAsia"/>
                <w:color w:val="auto"/>
                <w:sz w:val="24"/>
                <w:szCs w:val="24"/>
                <w:highlight w:val="none"/>
                <w:lang w:val="en-US" w:eastAsia="zh-CN"/>
              </w:rPr>
            </w:pPr>
          </w:p>
        </w:tc>
        <w:tc>
          <w:tcPr>
            <w:tcW w:w="2198" w:type="dxa"/>
            <w:vAlign w:val="center"/>
          </w:tcPr>
          <w:p w14:paraId="090186E7">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cs="Times New Roman" w:eastAsiaTheme="minorEastAsia"/>
                <w:color w:val="auto"/>
                <w:sz w:val="24"/>
                <w:szCs w:val="24"/>
                <w:highlight w:val="none"/>
                <w:lang w:val="en-US" w:eastAsia="zh-CN"/>
              </w:rPr>
            </w:pPr>
          </w:p>
        </w:tc>
        <w:tc>
          <w:tcPr>
            <w:tcW w:w="2195" w:type="dxa"/>
            <w:vAlign w:val="center"/>
          </w:tcPr>
          <w:p w14:paraId="72354691">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cs="Times New Roman" w:eastAsiaTheme="minorEastAsia"/>
                <w:color w:val="auto"/>
                <w:sz w:val="24"/>
                <w:szCs w:val="24"/>
                <w:highlight w:val="none"/>
                <w:lang w:val="en-US" w:eastAsia="zh-CN"/>
              </w:rPr>
            </w:pPr>
          </w:p>
        </w:tc>
        <w:tc>
          <w:tcPr>
            <w:tcW w:w="2430" w:type="dxa"/>
            <w:vAlign w:val="center"/>
          </w:tcPr>
          <w:p w14:paraId="48383E36">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cs="Times New Roman" w:eastAsiaTheme="minorEastAsia"/>
                <w:color w:val="auto"/>
                <w:sz w:val="24"/>
                <w:szCs w:val="24"/>
                <w:highlight w:val="none"/>
                <w:lang w:val="en-US" w:eastAsia="zh-CN"/>
              </w:rPr>
            </w:pPr>
          </w:p>
        </w:tc>
      </w:tr>
    </w:tbl>
    <w:p w14:paraId="0A072D89">
      <w:pPr>
        <w:rPr>
          <w:rFonts w:hint="default" w:ascii="Times New Roman" w:hAnsi="Times New Roman" w:eastAsia="方正小标宋简体" w:cs="Times New Roman"/>
          <w:b/>
          <w:color w:val="auto"/>
          <w:sz w:val="44"/>
          <w:szCs w:val="44"/>
          <w:highlight w:val="none"/>
          <w:lang w:val="en-AU"/>
        </w:rPr>
      </w:pPr>
      <w:r>
        <w:rPr>
          <w:rFonts w:hint="default" w:ascii="Times New Roman" w:hAnsi="Times New Roman" w:eastAsia="方正小标宋简体" w:cs="Times New Roman"/>
          <w:b/>
          <w:color w:val="auto"/>
          <w:sz w:val="44"/>
          <w:szCs w:val="44"/>
          <w:highlight w:val="none"/>
          <w:lang w:val="en-AU"/>
        </w:rPr>
        <w:br w:type="page"/>
      </w:r>
    </w:p>
    <w:p w14:paraId="4F4339C9">
      <w:pPr>
        <w:spacing w:line="560" w:lineRule="exact"/>
        <w:jc w:val="center"/>
        <w:outlineLvl w:val="9"/>
        <w:rPr>
          <w:rFonts w:hint="default" w:ascii="Times New Roman" w:hAnsi="Times New Roman" w:eastAsia="方正小标宋简体" w:cs="Times New Roman"/>
          <w:b/>
          <w:color w:val="auto"/>
          <w:sz w:val="44"/>
          <w:szCs w:val="44"/>
          <w:highlight w:val="none"/>
          <w:lang w:val="en-AU"/>
        </w:rPr>
      </w:pPr>
      <w:r>
        <w:rPr>
          <w:rFonts w:hint="default" w:ascii="Times New Roman" w:hAnsi="Times New Roman" w:eastAsia="方正小标宋简体" w:cs="Times New Roman"/>
          <w:b/>
          <w:color w:val="auto"/>
          <w:sz w:val="44"/>
          <w:szCs w:val="44"/>
          <w:highlight w:val="none"/>
          <w:lang w:val="en-AU"/>
        </w:rPr>
        <w:t>20</w:t>
      </w:r>
      <w:r>
        <w:rPr>
          <w:rFonts w:hint="default" w:ascii="Times New Roman" w:hAnsi="Times New Roman" w:eastAsia="方正小标宋简体" w:cs="Times New Roman"/>
          <w:b/>
          <w:color w:val="auto"/>
          <w:sz w:val="44"/>
          <w:szCs w:val="44"/>
          <w:highlight w:val="none"/>
          <w:lang w:val="en-US" w:eastAsia="zh-CN"/>
        </w:rPr>
        <w:t>24</w:t>
      </w:r>
      <w:r>
        <w:rPr>
          <w:rFonts w:hint="default" w:ascii="Times New Roman" w:hAnsi="Times New Roman" w:eastAsia="方正小标宋简体" w:cs="Times New Roman"/>
          <w:b/>
          <w:color w:val="auto"/>
          <w:sz w:val="44"/>
          <w:szCs w:val="44"/>
          <w:highlight w:val="none"/>
          <w:lang w:val="en-AU"/>
        </w:rPr>
        <w:t>年广东省废旧电池及电池系统处置员</w:t>
      </w:r>
    </w:p>
    <w:p w14:paraId="666598A2">
      <w:pPr>
        <w:tabs>
          <w:tab w:val="left" w:pos="5194"/>
        </w:tabs>
        <w:jc w:val="center"/>
        <w:rPr>
          <w:rFonts w:hint="default" w:ascii="Times New Roman" w:hAnsi="Times New Roman" w:eastAsia="黑体" w:cs="Times New Roman"/>
          <w:b/>
          <w:color w:val="auto"/>
          <w:sz w:val="44"/>
          <w:szCs w:val="44"/>
          <w:highlight w:val="none"/>
          <w:lang w:val="en-US" w:eastAsia="zh-CN"/>
        </w:rPr>
      </w:pPr>
      <w:r>
        <w:rPr>
          <w:rFonts w:hint="default" w:ascii="Times New Roman" w:hAnsi="Times New Roman" w:eastAsia="方正小标宋简体" w:cs="Times New Roman"/>
          <w:b/>
          <w:color w:val="auto"/>
          <w:sz w:val="44"/>
          <w:szCs w:val="44"/>
          <w:highlight w:val="none"/>
          <w:lang w:val="en-AU"/>
        </w:rPr>
        <w:t>职业技能竞赛</w:t>
      </w:r>
    </w:p>
    <w:p w14:paraId="55963D9E">
      <w:pPr>
        <w:keepNext w:val="0"/>
        <w:keepLines w:val="0"/>
        <w:pageBreakBefore w:val="0"/>
        <w:widowControl/>
        <w:kinsoku w:val="0"/>
        <w:wordWrap/>
        <w:overflowPunct/>
        <w:topLinePunct w:val="0"/>
        <w:autoSpaceDE w:val="0"/>
        <w:autoSpaceDN w:val="0"/>
        <w:bidi w:val="0"/>
        <w:adjustRightInd w:val="0"/>
        <w:snapToGrid w:val="0"/>
        <w:spacing w:line="440" w:lineRule="auto"/>
        <w:ind w:left="2120" w:right="1905" w:hanging="159"/>
        <w:textAlignment w:val="baseline"/>
        <w:rPr>
          <w:rFonts w:hint="default" w:ascii="Times New Roman" w:hAnsi="Times New Roman" w:eastAsia="黑体" w:cs="Times New Roman"/>
          <w:b/>
          <w:bCs/>
          <w:color w:val="auto"/>
          <w:spacing w:val="-6"/>
          <w:sz w:val="44"/>
          <w:szCs w:val="44"/>
          <w:highlight w:val="none"/>
        </w:rPr>
      </w:pPr>
      <w:r>
        <w:rPr>
          <w:rFonts w:hint="default" w:ascii="Times New Roman" w:hAnsi="Times New Roman" w:eastAsia="黑体" w:cs="Times New Roman"/>
          <w:color w:val="auto"/>
          <w:spacing w:val="5"/>
          <w:sz w:val="43"/>
          <w:szCs w:val="43"/>
          <w:highlight w:val="none"/>
        </w:rPr>
        <w:t xml:space="preserve"> </w:t>
      </w:r>
      <w:r>
        <w:rPr>
          <w:rFonts w:hint="default" w:ascii="Times New Roman" w:hAnsi="Times New Roman" w:eastAsia="黑体" w:cs="Times New Roman"/>
          <w:b/>
          <w:bCs/>
          <w:color w:val="auto"/>
          <w:spacing w:val="-6"/>
          <w:sz w:val="44"/>
          <w:szCs w:val="44"/>
          <w:highlight w:val="none"/>
        </w:rPr>
        <w:t>职业素养和操作规范评分表</w:t>
      </w:r>
    </w:p>
    <w:p w14:paraId="45BFBB04">
      <w:pPr>
        <w:keepNext w:val="0"/>
        <w:keepLines w:val="0"/>
        <w:pageBreakBefore w:val="0"/>
        <w:widowControl/>
        <w:kinsoku w:val="0"/>
        <w:wordWrap/>
        <w:overflowPunct/>
        <w:topLinePunct w:val="0"/>
        <w:autoSpaceDE w:val="0"/>
        <w:autoSpaceDN w:val="0"/>
        <w:bidi w:val="0"/>
        <w:adjustRightInd w:val="0"/>
        <w:snapToGrid w:val="0"/>
        <w:spacing w:line="240" w:lineRule="auto"/>
        <w:ind w:left="2120" w:right="1905" w:hanging="159"/>
        <w:jc w:val="center"/>
        <w:textAlignment w:val="baseline"/>
        <w:rPr>
          <w:rFonts w:hint="default" w:ascii="Times New Roman" w:hAnsi="Times New Roman" w:eastAsia="黑体" w:cs="Times New Roman"/>
          <w:b/>
          <w:bCs/>
          <w:color w:val="auto"/>
          <w:spacing w:val="-6"/>
          <w:sz w:val="44"/>
          <w:szCs w:val="44"/>
          <w:highlight w:val="none"/>
          <w:lang w:val="en-US" w:eastAsia="zh-CN"/>
        </w:rPr>
      </w:pPr>
      <w:r>
        <w:rPr>
          <w:rFonts w:hint="default" w:ascii="Times New Roman" w:hAnsi="Times New Roman" w:eastAsia="黑体" w:cs="Times New Roman"/>
          <w:b/>
          <w:bCs/>
          <w:color w:val="auto"/>
          <w:spacing w:val="-6"/>
          <w:sz w:val="44"/>
          <w:szCs w:val="44"/>
          <w:highlight w:val="none"/>
          <w:lang w:val="en-US" w:eastAsia="zh-CN"/>
        </w:rPr>
        <w:t>（学生组）</w:t>
      </w:r>
    </w:p>
    <w:p w14:paraId="3B84657F">
      <w:pPr>
        <w:spacing w:line="301" w:lineRule="auto"/>
        <w:rPr>
          <w:rFonts w:hint="default" w:ascii="Times New Roman" w:hAnsi="Times New Roman" w:cs="Times New Roman"/>
          <w:color w:val="auto"/>
          <w:sz w:val="21"/>
          <w:highlight w:val="none"/>
        </w:rPr>
      </w:pPr>
    </w:p>
    <w:p w14:paraId="10D425D6">
      <w:pPr>
        <w:spacing w:before="101" w:line="225" w:lineRule="auto"/>
        <w:ind w:left="655"/>
        <w:rPr>
          <w:rFonts w:hint="default" w:ascii="Times New Roman" w:hAnsi="Times New Roman" w:eastAsia="宋体" w:cs="Times New Roman"/>
          <w:color w:val="auto"/>
          <w:sz w:val="31"/>
          <w:szCs w:val="31"/>
          <w:highlight w:val="none"/>
          <w:lang w:val="en-US" w:eastAsia="zh-CN"/>
        </w:rPr>
      </w:pPr>
      <w:r>
        <w:rPr>
          <w:rFonts w:hint="default" w:ascii="Times New Roman" w:hAnsi="Times New Roman" w:eastAsia="宋体" w:cs="Times New Roman"/>
          <w:b/>
          <w:bCs/>
          <w:color w:val="auto"/>
          <w:spacing w:val="6"/>
          <w:sz w:val="31"/>
          <w:szCs w:val="31"/>
          <w:highlight w:val="none"/>
        </w:rPr>
        <w:t>竞赛模块：</w:t>
      </w:r>
      <w:r>
        <w:rPr>
          <w:rFonts w:hint="default" w:ascii="Times New Roman" w:hAnsi="Times New Roman" w:eastAsia="宋体" w:cs="Times New Roman"/>
          <w:b/>
          <w:bCs/>
          <w:color w:val="auto"/>
          <w:spacing w:val="6"/>
          <w:sz w:val="31"/>
          <w:szCs w:val="31"/>
          <w:highlight w:val="none"/>
          <w:lang w:val="en-US" w:eastAsia="zh-CN"/>
        </w:rPr>
        <w:t>任务2：</w:t>
      </w:r>
      <w:r>
        <w:rPr>
          <w:rFonts w:hint="default" w:ascii="Times New Roman" w:hAnsi="Times New Roman" w:eastAsia="宋体" w:cs="Times New Roman"/>
          <w:b/>
          <w:bCs/>
          <w:color w:val="auto"/>
          <w:spacing w:val="6"/>
          <w:sz w:val="31"/>
          <w:szCs w:val="31"/>
          <w:highlight w:val="none"/>
        </w:rPr>
        <w:t>电池</w:t>
      </w:r>
      <w:r>
        <w:rPr>
          <w:rFonts w:hint="default" w:ascii="Times New Roman" w:hAnsi="Times New Roman" w:eastAsia="宋体" w:cs="Times New Roman"/>
          <w:b/>
          <w:bCs/>
          <w:color w:val="auto"/>
          <w:spacing w:val="6"/>
          <w:sz w:val="31"/>
          <w:szCs w:val="31"/>
          <w:highlight w:val="none"/>
          <w:lang w:val="en-US" w:eastAsia="zh-CN"/>
        </w:rPr>
        <w:t>堆叠与老化</w:t>
      </w:r>
    </w:p>
    <w:p w14:paraId="17170718">
      <w:pPr>
        <w:spacing w:before="234"/>
        <w:rPr>
          <w:rFonts w:hint="default" w:ascii="Times New Roman" w:hAnsi="Times New Roman" w:cs="Times New Roman"/>
          <w:color w:val="auto"/>
          <w:highlight w:val="none"/>
        </w:rPr>
      </w:pP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3"/>
        <w:gridCol w:w="4263"/>
      </w:tblGrid>
      <w:tr w14:paraId="125DD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26" w:type="dxa"/>
            <w:gridSpan w:val="2"/>
            <w:vAlign w:val="center"/>
          </w:tcPr>
          <w:p w14:paraId="2834166A">
            <w:pPr>
              <w:keepNext w:val="0"/>
              <w:keepLines w:val="0"/>
              <w:pageBreakBefore w:val="0"/>
              <w:widowControl w:val="0"/>
              <w:kinsoku/>
              <w:wordWrap/>
              <w:overflowPunct/>
              <w:topLinePunct w:val="0"/>
              <w:autoSpaceDE/>
              <w:autoSpaceDN/>
              <w:bidi w:val="0"/>
              <w:adjustRightInd/>
              <w:snapToGrid/>
              <w:spacing w:line="240" w:lineRule="auto"/>
              <w:ind w:left="0"/>
              <w:jc w:val="both"/>
              <w:textAlignment w:val="auto"/>
              <w:rPr>
                <w:rFonts w:hint="default" w:ascii="Times New Roman" w:hAnsi="Times New Roman" w:cs="Times New Roman"/>
                <w:color w:val="auto"/>
                <w:highlight w:val="none"/>
                <w:vertAlign w:val="baseline"/>
              </w:rPr>
            </w:pPr>
            <w:r>
              <w:rPr>
                <w:rFonts w:hint="default" w:ascii="Times New Roman" w:hAnsi="Times New Roman" w:eastAsia="微软雅黑" w:cs="Times New Roman"/>
                <w:color w:val="auto"/>
                <w:spacing w:val="-4"/>
                <w:kern w:val="2"/>
                <w:sz w:val="24"/>
                <w:szCs w:val="24"/>
                <w:highlight w:val="none"/>
                <w:lang w:val="en-US" w:eastAsia="en-US" w:bidi="ar-SA"/>
              </w:rPr>
              <w:t>竞赛日期：202</w:t>
            </w:r>
            <w:r>
              <w:rPr>
                <w:rFonts w:hint="default" w:ascii="Times New Roman" w:hAnsi="Times New Roman" w:eastAsia="微软雅黑" w:cs="Times New Roman"/>
                <w:color w:val="auto"/>
                <w:spacing w:val="-4"/>
                <w:kern w:val="2"/>
                <w:sz w:val="24"/>
                <w:szCs w:val="24"/>
                <w:highlight w:val="none"/>
                <w:lang w:val="en-US" w:eastAsia="zh-CN" w:bidi="ar-SA"/>
              </w:rPr>
              <w:t>4</w:t>
            </w:r>
            <w:r>
              <w:rPr>
                <w:rFonts w:hint="default" w:ascii="Times New Roman" w:hAnsi="Times New Roman" w:eastAsia="微软雅黑" w:cs="Times New Roman"/>
                <w:color w:val="auto"/>
                <w:spacing w:val="-4"/>
                <w:kern w:val="2"/>
                <w:sz w:val="24"/>
                <w:szCs w:val="24"/>
                <w:highlight w:val="none"/>
                <w:lang w:val="en-US" w:eastAsia="en-US" w:bidi="ar-SA"/>
              </w:rPr>
              <w:t>年     月     日</w:t>
            </w:r>
          </w:p>
        </w:tc>
      </w:tr>
      <w:tr w14:paraId="20484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4263" w:type="dxa"/>
            <w:shd w:val="clear" w:color="auto" w:fill="auto"/>
            <w:vAlign w:val="center"/>
          </w:tcPr>
          <w:p w14:paraId="1E6DF4CA">
            <w:pPr>
              <w:pStyle w:val="26"/>
              <w:keepNext w:val="0"/>
              <w:keepLines w:val="0"/>
              <w:pageBreakBefore w:val="0"/>
              <w:widowControl w:val="0"/>
              <w:kinsoku/>
              <w:wordWrap/>
              <w:overflowPunct/>
              <w:topLinePunct w:val="0"/>
              <w:autoSpaceDE/>
              <w:autoSpaceDN/>
              <w:bidi w:val="0"/>
              <w:adjustRightInd/>
              <w:snapToGrid/>
              <w:spacing w:line="240" w:lineRule="auto"/>
              <w:ind w:left="0" w:leftChars="0"/>
              <w:jc w:val="both"/>
              <w:textAlignment w:val="auto"/>
              <w:rPr>
                <w:rFonts w:hint="default" w:ascii="Times New Roman" w:hAnsi="Times New Roman" w:eastAsia="微软雅黑" w:cs="Times New Roman"/>
                <w:color w:val="auto"/>
                <w:kern w:val="2"/>
                <w:sz w:val="24"/>
                <w:szCs w:val="24"/>
                <w:highlight w:val="none"/>
                <w:lang w:val="en-US" w:eastAsia="en-US" w:bidi="ar-SA"/>
              </w:rPr>
            </w:pPr>
            <w:r>
              <w:rPr>
                <w:rFonts w:hint="default" w:ascii="Times New Roman" w:hAnsi="Times New Roman" w:cs="Times New Roman"/>
                <w:color w:val="auto"/>
                <w:spacing w:val="-1"/>
                <w:highlight w:val="none"/>
              </w:rPr>
              <w:t>选手身份加密号：</w:t>
            </w:r>
          </w:p>
        </w:tc>
        <w:tc>
          <w:tcPr>
            <w:tcW w:w="4263" w:type="dxa"/>
            <w:shd w:val="clear" w:color="auto" w:fill="auto"/>
            <w:vAlign w:val="center"/>
          </w:tcPr>
          <w:p w14:paraId="5AC48D7B">
            <w:pPr>
              <w:pStyle w:val="26"/>
              <w:keepNext w:val="0"/>
              <w:keepLines w:val="0"/>
              <w:pageBreakBefore w:val="0"/>
              <w:widowControl w:val="0"/>
              <w:kinsoku/>
              <w:wordWrap/>
              <w:overflowPunct/>
              <w:topLinePunct w:val="0"/>
              <w:autoSpaceDE/>
              <w:autoSpaceDN/>
              <w:bidi w:val="0"/>
              <w:adjustRightInd/>
              <w:snapToGrid/>
              <w:spacing w:line="240" w:lineRule="auto"/>
              <w:ind w:left="0" w:leftChars="0"/>
              <w:jc w:val="both"/>
              <w:textAlignment w:val="auto"/>
              <w:rPr>
                <w:rFonts w:hint="default" w:ascii="Times New Roman" w:hAnsi="Times New Roman" w:eastAsia="微软雅黑" w:cs="Times New Roman"/>
                <w:color w:val="auto"/>
                <w:kern w:val="2"/>
                <w:sz w:val="24"/>
                <w:szCs w:val="24"/>
                <w:highlight w:val="none"/>
                <w:lang w:val="en-US" w:eastAsia="en-US" w:bidi="ar-SA"/>
              </w:rPr>
            </w:pPr>
            <w:r>
              <w:rPr>
                <w:rFonts w:hint="default" w:ascii="Times New Roman" w:hAnsi="Times New Roman" w:cs="Times New Roman"/>
                <w:color w:val="auto"/>
                <w:spacing w:val="-1"/>
                <w:highlight w:val="none"/>
              </w:rPr>
              <w:t>竞赛用时：</w:t>
            </w:r>
            <w:r>
              <w:rPr>
                <w:rFonts w:hint="default" w:ascii="Times New Roman" w:hAnsi="Times New Roman" w:cs="Times New Roman"/>
                <w:color w:val="auto"/>
                <w:spacing w:val="4"/>
                <w:highlight w:val="none"/>
              </w:rPr>
              <w:t xml:space="preserve">       </w:t>
            </w:r>
            <w:r>
              <w:rPr>
                <w:rFonts w:hint="default" w:ascii="Times New Roman" w:hAnsi="Times New Roman" w:cs="Times New Roman"/>
                <w:color w:val="auto"/>
                <w:spacing w:val="-1"/>
                <w:highlight w:val="none"/>
              </w:rPr>
              <w:t>分</w:t>
            </w:r>
            <w:r>
              <w:rPr>
                <w:rFonts w:hint="default" w:ascii="Times New Roman" w:hAnsi="Times New Roman" w:cs="Times New Roman"/>
                <w:color w:val="auto"/>
                <w:spacing w:val="4"/>
                <w:highlight w:val="none"/>
              </w:rPr>
              <w:t xml:space="preserve">      </w:t>
            </w:r>
            <w:r>
              <w:rPr>
                <w:rFonts w:hint="default" w:ascii="Times New Roman" w:hAnsi="Times New Roman" w:cs="Times New Roman"/>
                <w:color w:val="auto"/>
                <w:spacing w:val="-1"/>
                <w:highlight w:val="none"/>
              </w:rPr>
              <w:t>秒</w:t>
            </w:r>
          </w:p>
        </w:tc>
      </w:tr>
    </w:tbl>
    <w:p w14:paraId="497942F5">
      <w:pPr>
        <w:spacing w:before="82"/>
        <w:rPr>
          <w:rFonts w:hint="default" w:ascii="Times New Roman" w:hAnsi="Times New Roman" w:cs="Times New Roman"/>
          <w:color w:val="auto"/>
          <w:highlight w:val="none"/>
        </w:rPr>
      </w:pP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3"/>
        <w:gridCol w:w="3146"/>
        <w:gridCol w:w="1895"/>
        <w:gridCol w:w="2132"/>
      </w:tblGrid>
      <w:tr w14:paraId="3D467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53" w:type="dxa"/>
            <w:shd w:val="clear" w:color="auto" w:fill="auto"/>
            <w:vAlign w:val="center"/>
          </w:tcPr>
          <w:p w14:paraId="5E67A65F">
            <w:pPr>
              <w:pStyle w:val="26"/>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cs="Times New Roman"/>
                <w:color w:val="auto"/>
                <w:spacing w:val="-1"/>
                <w:highlight w:val="none"/>
                <w:lang w:val="en-US" w:eastAsia="en-US"/>
              </w:rPr>
            </w:pPr>
            <w:r>
              <w:rPr>
                <w:rFonts w:hint="default" w:ascii="Times New Roman" w:hAnsi="Times New Roman" w:cs="Times New Roman"/>
                <w:color w:val="auto"/>
                <w:spacing w:val="-1"/>
                <w:highlight w:val="none"/>
              </w:rPr>
              <w:t>序号</w:t>
            </w:r>
          </w:p>
        </w:tc>
        <w:tc>
          <w:tcPr>
            <w:tcW w:w="3146" w:type="dxa"/>
            <w:shd w:val="clear" w:color="auto" w:fill="auto"/>
            <w:vAlign w:val="center"/>
          </w:tcPr>
          <w:p w14:paraId="6F2B0E4A">
            <w:pPr>
              <w:pStyle w:val="26"/>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cs="Times New Roman"/>
                <w:color w:val="auto"/>
                <w:spacing w:val="-1"/>
                <w:highlight w:val="none"/>
                <w:lang w:val="en-US" w:eastAsia="en-US"/>
              </w:rPr>
            </w:pPr>
            <w:r>
              <w:rPr>
                <w:rFonts w:hint="default" w:ascii="Times New Roman" w:hAnsi="Times New Roman" w:cs="Times New Roman"/>
                <w:color w:val="auto"/>
                <w:spacing w:val="-1"/>
                <w:highlight w:val="none"/>
              </w:rPr>
              <w:t>项目</w:t>
            </w:r>
          </w:p>
        </w:tc>
        <w:tc>
          <w:tcPr>
            <w:tcW w:w="1895" w:type="dxa"/>
            <w:shd w:val="clear" w:color="auto" w:fill="auto"/>
            <w:vAlign w:val="center"/>
          </w:tcPr>
          <w:p w14:paraId="4ADB6098">
            <w:pPr>
              <w:pStyle w:val="26"/>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cs="Times New Roman"/>
                <w:color w:val="auto"/>
                <w:spacing w:val="-1"/>
                <w:highlight w:val="none"/>
                <w:lang w:val="en-US" w:eastAsia="en-US"/>
              </w:rPr>
            </w:pPr>
            <w:r>
              <w:rPr>
                <w:rFonts w:hint="default" w:ascii="Times New Roman" w:hAnsi="Times New Roman" w:cs="Times New Roman"/>
                <w:color w:val="auto"/>
                <w:spacing w:val="-1"/>
                <w:highlight w:val="none"/>
              </w:rPr>
              <w:t>配分</w:t>
            </w:r>
          </w:p>
        </w:tc>
        <w:tc>
          <w:tcPr>
            <w:tcW w:w="2132" w:type="dxa"/>
            <w:shd w:val="clear" w:color="auto" w:fill="auto"/>
            <w:vAlign w:val="center"/>
          </w:tcPr>
          <w:p w14:paraId="38937F82">
            <w:pPr>
              <w:pStyle w:val="26"/>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cs="Times New Roman"/>
                <w:color w:val="auto"/>
                <w:spacing w:val="-1"/>
                <w:highlight w:val="none"/>
                <w:lang w:val="en-US" w:eastAsia="en-US"/>
              </w:rPr>
            </w:pPr>
            <w:r>
              <w:rPr>
                <w:rFonts w:hint="default" w:ascii="Times New Roman" w:hAnsi="Times New Roman" w:cs="Times New Roman"/>
                <w:color w:val="auto"/>
                <w:spacing w:val="-1"/>
                <w:highlight w:val="none"/>
              </w:rPr>
              <w:t>实际得分</w:t>
            </w:r>
          </w:p>
        </w:tc>
      </w:tr>
      <w:tr w14:paraId="72272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53" w:type="dxa"/>
            <w:shd w:val="clear" w:color="auto" w:fill="auto"/>
            <w:vAlign w:val="center"/>
          </w:tcPr>
          <w:p w14:paraId="09DE3989">
            <w:pPr>
              <w:pStyle w:val="26"/>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cs="Times New Roman"/>
                <w:color w:val="auto"/>
                <w:spacing w:val="-1"/>
                <w:highlight w:val="none"/>
                <w:lang w:val="en-US" w:eastAsia="en-US"/>
              </w:rPr>
            </w:pPr>
            <w:r>
              <w:rPr>
                <w:rFonts w:hint="default" w:ascii="Times New Roman" w:hAnsi="Times New Roman" w:cs="Times New Roman"/>
                <w:color w:val="auto"/>
                <w:spacing w:val="-1"/>
                <w:highlight w:val="none"/>
              </w:rPr>
              <w:t>1</w:t>
            </w:r>
          </w:p>
        </w:tc>
        <w:tc>
          <w:tcPr>
            <w:tcW w:w="3146" w:type="dxa"/>
            <w:shd w:val="clear" w:color="auto" w:fill="auto"/>
            <w:vAlign w:val="center"/>
          </w:tcPr>
          <w:p w14:paraId="0126F5B1">
            <w:pPr>
              <w:pStyle w:val="26"/>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cs="Times New Roman"/>
                <w:color w:val="auto"/>
                <w:spacing w:val="-1"/>
                <w:highlight w:val="none"/>
                <w:lang w:val="en-US" w:eastAsia="en-US"/>
              </w:rPr>
            </w:pPr>
            <w:r>
              <w:rPr>
                <w:rFonts w:hint="default" w:ascii="Times New Roman" w:hAnsi="Times New Roman" w:cs="Times New Roman"/>
                <w:color w:val="auto"/>
                <w:spacing w:val="-1"/>
                <w:highlight w:val="none"/>
              </w:rPr>
              <w:t>职业素养和操作规范</w:t>
            </w:r>
          </w:p>
        </w:tc>
        <w:tc>
          <w:tcPr>
            <w:tcW w:w="1895" w:type="dxa"/>
            <w:shd w:val="clear" w:color="auto" w:fill="auto"/>
            <w:vAlign w:val="center"/>
          </w:tcPr>
          <w:p w14:paraId="71383CAB">
            <w:pPr>
              <w:pStyle w:val="26"/>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cs="Times New Roman"/>
                <w:color w:val="auto"/>
                <w:spacing w:val="-1"/>
                <w:highlight w:val="none"/>
                <w:lang w:val="en-US" w:eastAsia="zh-CN"/>
              </w:rPr>
            </w:pPr>
            <w:r>
              <w:rPr>
                <w:rFonts w:hint="default" w:ascii="Times New Roman" w:hAnsi="Times New Roman" w:cs="Times New Roman"/>
                <w:color w:val="auto"/>
                <w:spacing w:val="-1"/>
                <w:highlight w:val="none"/>
                <w:lang w:val="en-US" w:eastAsia="zh-CN"/>
              </w:rPr>
              <w:t>100</w:t>
            </w:r>
          </w:p>
        </w:tc>
        <w:tc>
          <w:tcPr>
            <w:tcW w:w="2132" w:type="dxa"/>
            <w:shd w:val="clear" w:color="auto" w:fill="auto"/>
            <w:vAlign w:val="center"/>
          </w:tcPr>
          <w:p w14:paraId="101BA2E6">
            <w:pPr>
              <w:pStyle w:val="26"/>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cs="Times New Roman"/>
                <w:color w:val="auto"/>
                <w:spacing w:val="-1"/>
                <w:highlight w:val="none"/>
                <w:lang w:val="en-US" w:eastAsia="zh-CN"/>
              </w:rPr>
            </w:pPr>
          </w:p>
        </w:tc>
      </w:tr>
      <w:tr w14:paraId="3DDE8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53" w:type="dxa"/>
            <w:shd w:val="clear" w:color="auto" w:fill="auto"/>
            <w:vAlign w:val="center"/>
          </w:tcPr>
          <w:p w14:paraId="5FE28C3E">
            <w:pPr>
              <w:pStyle w:val="26"/>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cs="Times New Roman"/>
                <w:color w:val="auto"/>
                <w:spacing w:val="-1"/>
                <w:highlight w:val="none"/>
              </w:rPr>
            </w:pPr>
            <w:r>
              <w:rPr>
                <w:rFonts w:hint="default" w:ascii="Times New Roman" w:hAnsi="Times New Roman" w:cs="Times New Roman"/>
                <w:color w:val="auto"/>
                <w:spacing w:val="-1"/>
                <w:highlight w:val="none"/>
              </w:rPr>
              <w:t>现场裁判</w:t>
            </w:r>
          </w:p>
          <w:p w14:paraId="067C04FD">
            <w:pPr>
              <w:pStyle w:val="26"/>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cs="Times New Roman"/>
                <w:color w:val="auto"/>
                <w:spacing w:val="-1"/>
                <w:highlight w:val="none"/>
                <w:lang w:val="en-US" w:eastAsia="en-US"/>
              </w:rPr>
            </w:pPr>
            <w:r>
              <w:rPr>
                <w:rFonts w:hint="default" w:ascii="Times New Roman" w:hAnsi="Times New Roman" w:cs="Times New Roman"/>
                <w:color w:val="auto"/>
                <w:spacing w:val="-1"/>
                <w:highlight w:val="none"/>
              </w:rPr>
              <w:t>（签字）</w:t>
            </w:r>
          </w:p>
        </w:tc>
        <w:tc>
          <w:tcPr>
            <w:tcW w:w="7173" w:type="dxa"/>
            <w:gridSpan w:val="3"/>
            <w:vAlign w:val="center"/>
          </w:tcPr>
          <w:p w14:paraId="39309E6A">
            <w:pPr>
              <w:pStyle w:val="26"/>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cs="Times New Roman"/>
                <w:color w:val="auto"/>
                <w:spacing w:val="-1"/>
                <w:highlight w:val="none"/>
              </w:rPr>
            </w:pPr>
          </w:p>
        </w:tc>
      </w:tr>
      <w:tr w14:paraId="5727D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53" w:type="dxa"/>
            <w:shd w:val="clear" w:color="auto" w:fill="auto"/>
            <w:vAlign w:val="center"/>
          </w:tcPr>
          <w:p w14:paraId="3D6F4D72">
            <w:pPr>
              <w:pStyle w:val="26"/>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cs="Times New Roman"/>
                <w:color w:val="auto"/>
                <w:spacing w:val="-1"/>
                <w:highlight w:val="none"/>
              </w:rPr>
            </w:pPr>
            <w:r>
              <w:rPr>
                <w:rFonts w:hint="default" w:ascii="Times New Roman" w:hAnsi="Times New Roman" w:cs="Times New Roman"/>
                <w:color w:val="auto"/>
                <w:spacing w:val="-1"/>
                <w:highlight w:val="none"/>
              </w:rPr>
              <w:t>统分裁判</w:t>
            </w:r>
          </w:p>
          <w:p w14:paraId="055F089C">
            <w:pPr>
              <w:pStyle w:val="26"/>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cs="Times New Roman"/>
                <w:color w:val="auto"/>
                <w:spacing w:val="-1"/>
                <w:highlight w:val="none"/>
                <w:lang w:val="en-US" w:eastAsia="en-US"/>
              </w:rPr>
            </w:pPr>
            <w:r>
              <w:rPr>
                <w:rFonts w:hint="default" w:ascii="Times New Roman" w:hAnsi="Times New Roman" w:cs="Times New Roman"/>
                <w:color w:val="auto"/>
                <w:spacing w:val="-1"/>
                <w:highlight w:val="none"/>
              </w:rPr>
              <w:t>（签字）</w:t>
            </w:r>
          </w:p>
        </w:tc>
        <w:tc>
          <w:tcPr>
            <w:tcW w:w="7173" w:type="dxa"/>
            <w:gridSpan w:val="3"/>
            <w:vAlign w:val="center"/>
          </w:tcPr>
          <w:p w14:paraId="1855E4AC">
            <w:pPr>
              <w:pStyle w:val="26"/>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cs="Times New Roman"/>
                <w:color w:val="auto"/>
                <w:spacing w:val="-1"/>
                <w:highlight w:val="none"/>
              </w:rPr>
            </w:pPr>
          </w:p>
        </w:tc>
      </w:tr>
      <w:tr w14:paraId="3AAFF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53" w:type="dxa"/>
            <w:shd w:val="clear" w:color="auto" w:fill="auto"/>
            <w:vAlign w:val="center"/>
          </w:tcPr>
          <w:p w14:paraId="0263331B">
            <w:pPr>
              <w:pStyle w:val="26"/>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cs="Times New Roman"/>
                <w:color w:val="auto"/>
                <w:spacing w:val="-1"/>
                <w:highlight w:val="none"/>
              </w:rPr>
            </w:pPr>
            <w:r>
              <w:rPr>
                <w:rFonts w:hint="default" w:ascii="Times New Roman" w:hAnsi="Times New Roman" w:cs="Times New Roman"/>
                <w:color w:val="auto"/>
                <w:spacing w:val="-1"/>
                <w:highlight w:val="none"/>
              </w:rPr>
              <w:t>核分裁判</w:t>
            </w:r>
          </w:p>
          <w:p w14:paraId="5F3E3625">
            <w:pPr>
              <w:pStyle w:val="26"/>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cs="Times New Roman"/>
                <w:color w:val="auto"/>
                <w:spacing w:val="-1"/>
                <w:highlight w:val="none"/>
                <w:lang w:val="en-US" w:eastAsia="en-US"/>
              </w:rPr>
            </w:pPr>
            <w:r>
              <w:rPr>
                <w:rFonts w:hint="default" w:ascii="Times New Roman" w:hAnsi="Times New Roman" w:cs="Times New Roman"/>
                <w:color w:val="auto"/>
                <w:spacing w:val="-1"/>
                <w:highlight w:val="none"/>
              </w:rPr>
              <w:t>（签字）</w:t>
            </w:r>
          </w:p>
        </w:tc>
        <w:tc>
          <w:tcPr>
            <w:tcW w:w="7173" w:type="dxa"/>
            <w:gridSpan w:val="3"/>
            <w:vAlign w:val="center"/>
          </w:tcPr>
          <w:p w14:paraId="1FEACD75">
            <w:pPr>
              <w:pStyle w:val="26"/>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cs="Times New Roman"/>
                <w:color w:val="auto"/>
                <w:spacing w:val="-1"/>
                <w:highlight w:val="none"/>
              </w:rPr>
            </w:pPr>
          </w:p>
        </w:tc>
      </w:tr>
      <w:tr w14:paraId="7C7A8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53" w:type="dxa"/>
            <w:shd w:val="clear" w:color="auto" w:fill="auto"/>
            <w:vAlign w:val="center"/>
          </w:tcPr>
          <w:p w14:paraId="5809AB02">
            <w:pPr>
              <w:pStyle w:val="26"/>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cs="Times New Roman"/>
                <w:color w:val="auto"/>
                <w:spacing w:val="-1"/>
                <w:highlight w:val="none"/>
                <w:lang w:val="en-US" w:eastAsia="zh-CN"/>
              </w:rPr>
            </w:pPr>
            <w:r>
              <w:rPr>
                <w:rFonts w:hint="default" w:ascii="Times New Roman" w:hAnsi="Times New Roman" w:cs="Times New Roman"/>
                <w:color w:val="auto"/>
                <w:spacing w:val="-1"/>
                <w:highlight w:val="none"/>
              </w:rPr>
              <w:t>裁</w:t>
            </w:r>
            <w:r>
              <w:rPr>
                <w:rFonts w:hint="default" w:ascii="Times New Roman" w:hAnsi="Times New Roman" w:cs="Times New Roman"/>
                <w:color w:val="auto"/>
                <w:spacing w:val="-1"/>
                <w:highlight w:val="none"/>
                <w:lang w:val="en-US" w:eastAsia="zh-CN"/>
              </w:rPr>
              <w:t xml:space="preserve"> </w:t>
            </w:r>
            <w:r>
              <w:rPr>
                <w:rFonts w:hint="default" w:ascii="Times New Roman" w:hAnsi="Times New Roman" w:cs="Times New Roman"/>
                <w:color w:val="auto"/>
                <w:spacing w:val="-1"/>
                <w:highlight w:val="none"/>
              </w:rPr>
              <w:t>判</w:t>
            </w:r>
            <w:r>
              <w:rPr>
                <w:rFonts w:hint="default" w:ascii="Times New Roman" w:hAnsi="Times New Roman" w:cs="Times New Roman"/>
                <w:color w:val="auto"/>
                <w:spacing w:val="-1"/>
                <w:highlight w:val="none"/>
                <w:lang w:val="en-US" w:eastAsia="zh-CN"/>
              </w:rPr>
              <w:t xml:space="preserve"> </w:t>
            </w:r>
            <w:r>
              <w:rPr>
                <w:rFonts w:hint="default" w:ascii="Times New Roman" w:hAnsi="Times New Roman" w:cs="Times New Roman"/>
                <w:color w:val="auto"/>
                <w:spacing w:val="-1"/>
                <w:highlight w:val="none"/>
              </w:rPr>
              <w:t>长</w:t>
            </w:r>
          </w:p>
          <w:p w14:paraId="5C6274EE">
            <w:pPr>
              <w:pStyle w:val="26"/>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cs="Times New Roman"/>
                <w:color w:val="auto"/>
                <w:spacing w:val="-1"/>
                <w:highlight w:val="none"/>
                <w:lang w:val="en-US" w:eastAsia="en-US"/>
              </w:rPr>
            </w:pPr>
            <w:r>
              <w:rPr>
                <w:rFonts w:hint="default" w:ascii="Times New Roman" w:hAnsi="Times New Roman" w:cs="Times New Roman"/>
                <w:color w:val="auto"/>
                <w:spacing w:val="-1"/>
                <w:highlight w:val="none"/>
              </w:rPr>
              <w:t>（签字）</w:t>
            </w:r>
          </w:p>
        </w:tc>
        <w:tc>
          <w:tcPr>
            <w:tcW w:w="7173" w:type="dxa"/>
            <w:gridSpan w:val="3"/>
            <w:vAlign w:val="center"/>
          </w:tcPr>
          <w:p w14:paraId="7233E96E">
            <w:pPr>
              <w:pStyle w:val="26"/>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cs="Times New Roman"/>
                <w:color w:val="auto"/>
                <w:spacing w:val="-1"/>
                <w:highlight w:val="none"/>
              </w:rPr>
            </w:pPr>
          </w:p>
        </w:tc>
      </w:tr>
    </w:tbl>
    <w:p w14:paraId="381D7D78">
      <w:pPr>
        <w:spacing w:line="312" w:lineRule="auto"/>
        <w:rPr>
          <w:rFonts w:hint="default" w:ascii="Times New Roman" w:hAnsi="Times New Roman" w:cs="Times New Roman"/>
          <w:color w:val="auto"/>
          <w:sz w:val="21"/>
          <w:highlight w:val="none"/>
        </w:rPr>
      </w:pPr>
    </w:p>
    <w:p w14:paraId="740A7D87">
      <w:pPr>
        <w:spacing w:before="94" w:line="234" w:lineRule="auto"/>
        <w:ind w:left="1" w:hanging="1"/>
        <w:rPr>
          <w:rFonts w:hint="default" w:ascii="Times New Roman" w:hAnsi="Times New Roman" w:eastAsia="微软雅黑" w:cs="Times New Roman"/>
          <w:color w:val="auto"/>
          <w:sz w:val="22"/>
          <w:szCs w:val="22"/>
          <w:highlight w:val="none"/>
        </w:rPr>
      </w:pPr>
      <w:r>
        <w:rPr>
          <w:rFonts w:hint="default" w:ascii="Times New Roman" w:hAnsi="Times New Roman" w:cs="Times New Roman" w:eastAsiaTheme="minorEastAsia"/>
          <w:b/>
          <w:bCs/>
          <w:color w:val="auto"/>
          <w:spacing w:val="-1"/>
          <w:sz w:val="24"/>
          <w:szCs w:val="24"/>
          <w:highlight w:val="none"/>
        </w:rPr>
        <w:t>裁判须知</w:t>
      </w:r>
      <w:r>
        <w:rPr>
          <w:rFonts w:hint="default" w:ascii="Times New Roman" w:hAnsi="Times New Roman" w:cs="Times New Roman" w:eastAsiaTheme="minorEastAsia"/>
          <w:color w:val="auto"/>
          <w:spacing w:val="-1"/>
          <w:sz w:val="24"/>
          <w:szCs w:val="24"/>
          <w:highlight w:val="none"/>
        </w:rPr>
        <w:t>：主副裁判独立评分；使用规定签字笔书写；扣分</w:t>
      </w:r>
      <w:r>
        <w:rPr>
          <w:rFonts w:hint="default" w:ascii="Times New Roman" w:hAnsi="Times New Roman" w:cs="Times New Roman" w:eastAsiaTheme="minorEastAsia"/>
          <w:color w:val="auto"/>
          <w:spacing w:val="-2"/>
          <w:sz w:val="24"/>
          <w:szCs w:val="24"/>
          <w:highlight w:val="none"/>
        </w:rPr>
        <w:t>栏不得空白，未扣分填“0”，扣分填负值；选手</w:t>
      </w:r>
      <w:r>
        <w:rPr>
          <w:rFonts w:hint="default" w:ascii="Times New Roman" w:hAnsi="Times New Roman" w:cs="Times New Roman" w:eastAsiaTheme="minorEastAsia"/>
          <w:color w:val="auto"/>
          <w:spacing w:val="-6"/>
          <w:sz w:val="24"/>
          <w:szCs w:val="24"/>
          <w:highlight w:val="none"/>
        </w:rPr>
        <w:t>未完成作业需扣分并备注“未完成”；修改须签字确认。</w:t>
      </w:r>
    </w:p>
    <w:p w14:paraId="5B860CE2">
      <w:pPr>
        <w:spacing w:line="234" w:lineRule="auto"/>
        <w:rPr>
          <w:rFonts w:hint="default" w:ascii="Times New Roman" w:hAnsi="Times New Roman" w:eastAsia="微软雅黑" w:cs="Times New Roman"/>
          <w:color w:val="auto"/>
          <w:sz w:val="22"/>
          <w:szCs w:val="22"/>
          <w:highlight w:val="none"/>
        </w:rPr>
        <w:sectPr>
          <w:pgSz w:w="11910" w:h="16840"/>
          <w:pgMar w:top="1094" w:right="721" w:bottom="0" w:left="721" w:header="0" w:footer="0" w:gutter="0"/>
          <w:cols w:space="720" w:num="1"/>
        </w:sectPr>
      </w:pPr>
    </w:p>
    <w:p w14:paraId="0C21AA71">
      <w:pPr>
        <w:keepNext w:val="0"/>
        <w:keepLines w:val="0"/>
        <w:pageBreakBefore w:val="0"/>
        <w:widowControl w:val="0"/>
        <w:kinsoku/>
        <w:wordWrap/>
        <w:overflowPunct/>
        <w:topLinePunct w:val="0"/>
        <w:autoSpaceDE/>
        <w:autoSpaceDN/>
        <w:bidi w:val="0"/>
        <w:adjustRightInd/>
        <w:snapToGrid/>
        <w:spacing w:before="48" w:line="360" w:lineRule="auto"/>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
          <w:bCs/>
          <w:color w:val="auto"/>
          <w:spacing w:val="-6"/>
          <w:sz w:val="24"/>
          <w:szCs w:val="24"/>
          <w:highlight w:val="none"/>
        </w:rPr>
        <w:t>一、作业准备（满分</w:t>
      </w:r>
      <w:r>
        <w:rPr>
          <w:rFonts w:hint="default" w:ascii="Times New Roman" w:hAnsi="Times New Roman" w:eastAsia="宋体" w:cs="Times New Roman"/>
          <w:color w:val="auto"/>
          <w:spacing w:val="-36"/>
          <w:sz w:val="24"/>
          <w:szCs w:val="24"/>
          <w:highlight w:val="none"/>
        </w:rPr>
        <w:t xml:space="preserve"> </w:t>
      </w:r>
      <w:r>
        <w:rPr>
          <w:rFonts w:hint="default" w:ascii="Times New Roman" w:hAnsi="Times New Roman" w:eastAsia="宋体" w:cs="Times New Roman"/>
          <w:color w:val="auto"/>
          <w:spacing w:val="-36"/>
          <w:sz w:val="24"/>
          <w:szCs w:val="24"/>
          <w:highlight w:val="none"/>
          <w:lang w:val="en-US" w:eastAsia="zh-CN"/>
        </w:rPr>
        <w:t xml:space="preserve">13 </w:t>
      </w:r>
      <w:r>
        <w:rPr>
          <w:rFonts w:hint="default" w:ascii="Times New Roman" w:hAnsi="Times New Roman" w:eastAsia="宋体" w:cs="Times New Roman"/>
          <w:b/>
          <w:bCs/>
          <w:color w:val="auto"/>
          <w:spacing w:val="-6"/>
          <w:sz w:val="24"/>
          <w:szCs w:val="24"/>
          <w:highlight w:val="none"/>
        </w:rPr>
        <w:t>分）</w:t>
      </w:r>
    </w:p>
    <w:tbl>
      <w:tblPr>
        <w:tblStyle w:val="25"/>
        <w:tblW w:w="972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8"/>
        <w:gridCol w:w="1010"/>
        <w:gridCol w:w="5154"/>
        <w:gridCol w:w="1020"/>
        <w:gridCol w:w="911"/>
        <w:gridCol w:w="841"/>
      </w:tblGrid>
      <w:tr w14:paraId="567437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788" w:type="dxa"/>
            <w:vAlign w:val="center"/>
          </w:tcPr>
          <w:p w14:paraId="2F1B0776">
            <w:pPr>
              <w:pStyle w:val="26"/>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hint="default" w:ascii="Times New Roman" w:hAnsi="Times New Roman" w:cs="Times New Roman"/>
                <w:color w:val="auto"/>
                <w:sz w:val="20"/>
                <w:szCs w:val="20"/>
                <w:highlight w:val="none"/>
              </w:rPr>
            </w:pPr>
            <w:r>
              <w:rPr>
                <w:rFonts w:hint="default" w:ascii="Times New Roman" w:hAnsi="Times New Roman" w:cs="Times New Roman"/>
                <w:b/>
                <w:bCs/>
                <w:color w:val="auto"/>
                <w:spacing w:val="7"/>
                <w:sz w:val="20"/>
                <w:szCs w:val="20"/>
                <w:highlight w:val="none"/>
              </w:rPr>
              <w:t>序号</w:t>
            </w:r>
          </w:p>
        </w:tc>
        <w:tc>
          <w:tcPr>
            <w:tcW w:w="1010" w:type="dxa"/>
            <w:vAlign w:val="center"/>
          </w:tcPr>
          <w:p w14:paraId="53D2F13A">
            <w:pPr>
              <w:pStyle w:val="26"/>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hint="default" w:ascii="Times New Roman" w:hAnsi="Times New Roman" w:cs="Times New Roman"/>
                <w:color w:val="auto"/>
                <w:sz w:val="20"/>
                <w:szCs w:val="20"/>
                <w:highlight w:val="none"/>
              </w:rPr>
            </w:pPr>
            <w:r>
              <w:rPr>
                <w:rFonts w:hint="default" w:ascii="Times New Roman" w:hAnsi="Times New Roman" w:cs="Times New Roman"/>
                <w:b/>
                <w:bCs/>
                <w:color w:val="auto"/>
                <w:spacing w:val="8"/>
                <w:sz w:val="20"/>
                <w:szCs w:val="20"/>
                <w:highlight w:val="none"/>
              </w:rPr>
              <w:t>作业内容</w:t>
            </w:r>
          </w:p>
        </w:tc>
        <w:tc>
          <w:tcPr>
            <w:tcW w:w="5154" w:type="dxa"/>
            <w:vAlign w:val="center"/>
          </w:tcPr>
          <w:p w14:paraId="6F1C8AFD">
            <w:pPr>
              <w:pStyle w:val="26"/>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hint="default" w:ascii="Times New Roman" w:hAnsi="Times New Roman" w:cs="Times New Roman"/>
                <w:color w:val="auto"/>
                <w:sz w:val="20"/>
                <w:szCs w:val="20"/>
                <w:highlight w:val="none"/>
              </w:rPr>
            </w:pPr>
            <w:r>
              <w:rPr>
                <w:rFonts w:hint="default" w:ascii="Times New Roman" w:hAnsi="Times New Roman" w:cs="Times New Roman"/>
                <w:b/>
                <w:bCs/>
                <w:color w:val="auto"/>
                <w:spacing w:val="9"/>
                <w:sz w:val="20"/>
                <w:szCs w:val="20"/>
                <w:highlight w:val="none"/>
              </w:rPr>
              <w:t>评分要点（各竞赛环节漏项或累计最多扣相应配分）</w:t>
            </w:r>
          </w:p>
        </w:tc>
        <w:tc>
          <w:tcPr>
            <w:tcW w:w="1020" w:type="dxa"/>
            <w:vAlign w:val="center"/>
          </w:tcPr>
          <w:p w14:paraId="5E651A05">
            <w:pPr>
              <w:pStyle w:val="26"/>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hint="default" w:ascii="Times New Roman" w:hAnsi="Times New Roman" w:cs="Times New Roman"/>
                <w:color w:val="auto"/>
                <w:sz w:val="20"/>
                <w:szCs w:val="20"/>
                <w:highlight w:val="none"/>
              </w:rPr>
            </w:pPr>
            <w:r>
              <w:rPr>
                <w:rFonts w:hint="default" w:ascii="Times New Roman" w:hAnsi="Times New Roman" w:cs="Times New Roman"/>
                <w:b/>
                <w:bCs/>
                <w:color w:val="auto"/>
                <w:spacing w:val="6"/>
                <w:sz w:val="20"/>
                <w:szCs w:val="20"/>
                <w:highlight w:val="none"/>
              </w:rPr>
              <w:t>配分</w:t>
            </w:r>
          </w:p>
        </w:tc>
        <w:tc>
          <w:tcPr>
            <w:tcW w:w="911" w:type="dxa"/>
            <w:vAlign w:val="center"/>
          </w:tcPr>
          <w:p w14:paraId="312C2425">
            <w:pPr>
              <w:pStyle w:val="26"/>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hint="default" w:ascii="Times New Roman" w:hAnsi="Times New Roman" w:cs="Times New Roman"/>
                <w:color w:val="auto"/>
                <w:sz w:val="20"/>
                <w:szCs w:val="20"/>
                <w:highlight w:val="none"/>
              </w:rPr>
            </w:pPr>
            <w:r>
              <w:rPr>
                <w:rFonts w:hint="default" w:ascii="Times New Roman" w:hAnsi="Times New Roman" w:cs="Times New Roman"/>
                <w:b/>
                <w:bCs/>
                <w:color w:val="auto"/>
                <w:spacing w:val="8"/>
                <w:sz w:val="20"/>
                <w:szCs w:val="20"/>
                <w:highlight w:val="none"/>
              </w:rPr>
              <w:t>扣分</w:t>
            </w:r>
          </w:p>
        </w:tc>
        <w:tc>
          <w:tcPr>
            <w:tcW w:w="841" w:type="dxa"/>
            <w:vAlign w:val="center"/>
          </w:tcPr>
          <w:p w14:paraId="1BB08014">
            <w:pPr>
              <w:pStyle w:val="26"/>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hint="default" w:ascii="Times New Roman" w:hAnsi="Times New Roman" w:cs="Times New Roman"/>
                <w:b/>
                <w:bCs/>
                <w:color w:val="auto"/>
                <w:spacing w:val="7"/>
                <w:sz w:val="20"/>
                <w:szCs w:val="20"/>
                <w:highlight w:val="none"/>
              </w:rPr>
            </w:pPr>
            <w:r>
              <w:rPr>
                <w:rFonts w:hint="default" w:ascii="Times New Roman" w:hAnsi="Times New Roman" w:cs="Times New Roman"/>
                <w:b/>
                <w:bCs/>
                <w:color w:val="auto"/>
                <w:spacing w:val="7"/>
                <w:sz w:val="20"/>
                <w:szCs w:val="20"/>
                <w:highlight w:val="none"/>
              </w:rPr>
              <w:t>判罚</w:t>
            </w:r>
          </w:p>
          <w:p w14:paraId="6C35734B">
            <w:pPr>
              <w:pStyle w:val="26"/>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hint="default" w:ascii="Times New Roman" w:hAnsi="Times New Roman" w:cs="Times New Roman"/>
                <w:color w:val="auto"/>
                <w:sz w:val="20"/>
                <w:szCs w:val="20"/>
                <w:highlight w:val="none"/>
              </w:rPr>
            </w:pPr>
            <w:r>
              <w:rPr>
                <w:rFonts w:hint="default" w:ascii="Times New Roman" w:hAnsi="Times New Roman" w:cs="Times New Roman"/>
                <w:b/>
                <w:bCs/>
                <w:color w:val="auto"/>
                <w:spacing w:val="7"/>
                <w:sz w:val="20"/>
                <w:szCs w:val="20"/>
                <w:highlight w:val="none"/>
              </w:rPr>
              <w:t>依据</w:t>
            </w:r>
          </w:p>
        </w:tc>
      </w:tr>
      <w:tr w14:paraId="2EC9BC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788" w:type="dxa"/>
            <w:vAlign w:val="center"/>
          </w:tcPr>
          <w:p w14:paraId="1CF98974">
            <w:pPr>
              <w:pStyle w:val="26"/>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1</w:t>
            </w:r>
          </w:p>
        </w:tc>
        <w:tc>
          <w:tcPr>
            <w:tcW w:w="1010" w:type="dxa"/>
            <w:vAlign w:val="center"/>
          </w:tcPr>
          <w:p w14:paraId="432185A1">
            <w:pPr>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b/>
                <w:bCs/>
                <w:color w:val="auto"/>
                <w:spacing w:val="6"/>
                <w:sz w:val="20"/>
                <w:szCs w:val="20"/>
                <w:highlight w:val="none"/>
              </w:rPr>
              <w:t>场地准备</w:t>
            </w:r>
          </w:p>
        </w:tc>
        <w:tc>
          <w:tcPr>
            <w:tcW w:w="5154" w:type="dxa"/>
            <w:vAlign w:val="top"/>
          </w:tcPr>
          <w:p w14:paraId="101D4E2F">
            <w:pPr>
              <w:spacing w:before="62" w:line="228" w:lineRule="auto"/>
              <w:ind w:left="135"/>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spacing w:val="7"/>
                <w:sz w:val="20"/>
                <w:szCs w:val="20"/>
                <w:highlight w:val="none"/>
              </w:rPr>
              <w:t xml:space="preserve">□未检查设置隔离栏、安全警示牌扣 </w:t>
            </w:r>
            <w:r>
              <w:rPr>
                <w:rFonts w:hint="default" w:ascii="Times New Roman" w:hAnsi="Times New Roman" w:eastAsia="宋体" w:cs="Times New Roman"/>
                <w:color w:val="auto"/>
                <w:spacing w:val="7"/>
                <w:sz w:val="20"/>
                <w:szCs w:val="20"/>
                <w:highlight w:val="none"/>
                <w:lang w:val="en-US" w:eastAsia="zh-CN"/>
              </w:rPr>
              <w:t>1</w:t>
            </w:r>
            <w:r>
              <w:rPr>
                <w:rFonts w:hint="default" w:ascii="Times New Roman" w:hAnsi="Times New Roman" w:eastAsia="宋体" w:cs="Times New Roman"/>
                <w:color w:val="auto"/>
                <w:spacing w:val="6"/>
                <w:sz w:val="20"/>
                <w:szCs w:val="20"/>
                <w:highlight w:val="none"/>
              </w:rPr>
              <w:t>分；</w:t>
            </w:r>
          </w:p>
          <w:p w14:paraId="43EDAC71">
            <w:pPr>
              <w:spacing w:before="89" w:line="227" w:lineRule="auto"/>
              <w:ind w:left="135" w:leftChars="0"/>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spacing w:val="6"/>
                <w:sz w:val="20"/>
                <w:szCs w:val="20"/>
                <w:highlight w:val="none"/>
              </w:rPr>
              <w:t>□未检查灭火器压力值（水基、干粉）扣</w:t>
            </w:r>
            <w:r>
              <w:rPr>
                <w:rFonts w:hint="default" w:ascii="Times New Roman" w:hAnsi="Times New Roman" w:eastAsia="宋体" w:cs="Times New Roman"/>
                <w:color w:val="auto"/>
                <w:spacing w:val="-20"/>
                <w:sz w:val="20"/>
                <w:szCs w:val="20"/>
                <w:highlight w:val="none"/>
              </w:rPr>
              <w:t xml:space="preserve"> </w:t>
            </w:r>
            <w:r>
              <w:rPr>
                <w:rFonts w:hint="default" w:ascii="Times New Roman" w:hAnsi="Times New Roman" w:eastAsia="宋体" w:cs="Times New Roman"/>
                <w:color w:val="auto"/>
                <w:spacing w:val="-20"/>
                <w:sz w:val="20"/>
                <w:szCs w:val="20"/>
                <w:highlight w:val="none"/>
                <w:lang w:val="en-US" w:eastAsia="zh-CN"/>
              </w:rPr>
              <w:t>1</w:t>
            </w:r>
            <w:r>
              <w:rPr>
                <w:rFonts w:hint="default" w:ascii="Times New Roman" w:hAnsi="Times New Roman" w:eastAsia="宋体" w:cs="Times New Roman"/>
                <w:color w:val="auto"/>
                <w:spacing w:val="-35"/>
                <w:sz w:val="20"/>
                <w:szCs w:val="20"/>
                <w:highlight w:val="none"/>
              </w:rPr>
              <w:t xml:space="preserve"> </w:t>
            </w:r>
            <w:r>
              <w:rPr>
                <w:rFonts w:hint="default" w:ascii="Times New Roman" w:hAnsi="Times New Roman" w:eastAsia="宋体" w:cs="Times New Roman"/>
                <w:color w:val="auto"/>
                <w:spacing w:val="6"/>
                <w:sz w:val="20"/>
                <w:szCs w:val="20"/>
                <w:highlight w:val="none"/>
              </w:rPr>
              <w:t>分；</w:t>
            </w:r>
          </w:p>
        </w:tc>
        <w:tc>
          <w:tcPr>
            <w:tcW w:w="1020" w:type="dxa"/>
            <w:vAlign w:val="center"/>
          </w:tcPr>
          <w:p w14:paraId="18DC8D73">
            <w:pPr>
              <w:pStyle w:val="26"/>
              <w:spacing w:before="229" w:line="179" w:lineRule="auto"/>
              <w:ind w:left="0" w:leftChars="0"/>
              <w:jc w:val="center"/>
              <w:rPr>
                <w:rFonts w:hint="default" w:ascii="Times New Roman" w:hAnsi="Times New Roman" w:eastAsia="微软雅黑" w:cs="Times New Roman"/>
                <w:color w:val="auto"/>
                <w:sz w:val="20"/>
                <w:szCs w:val="20"/>
                <w:highlight w:val="none"/>
                <w:lang w:val="en-US" w:eastAsia="zh-CN"/>
              </w:rPr>
            </w:pPr>
            <w:r>
              <w:rPr>
                <w:rFonts w:hint="default" w:ascii="Times New Roman" w:hAnsi="Times New Roman" w:cs="Times New Roman"/>
                <w:color w:val="auto"/>
                <w:sz w:val="20"/>
                <w:szCs w:val="20"/>
                <w:highlight w:val="none"/>
                <w:lang w:val="en-US" w:eastAsia="zh-CN"/>
              </w:rPr>
              <w:t>2</w:t>
            </w:r>
          </w:p>
        </w:tc>
        <w:tc>
          <w:tcPr>
            <w:tcW w:w="911" w:type="dxa"/>
            <w:vAlign w:val="center"/>
          </w:tcPr>
          <w:p w14:paraId="29C8E9CF">
            <w:pPr>
              <w:keepNext w:val="0"/>
              <w:keepLines w:val="0"/>
              <w:pageBreakBefore w:val="0"/>
              <w:widowControl w:val="0"/>
              <w:kinsoku/>
              <w:wordWrap/>
              <w:overflowPunct/>
              <w:topLinePunct w:val="0"/>
              <w:autoSpaceDE/>
              <w:autoSpaceDN/>
              <w:bidi w:val="0"/>
              <w:adjustRightInd/>
              <w:snapToGrid/>
              <w:spacing w:line="360" w:lineRule="auto"/>
              <w:ind w:left="0" w:right="0" w:firstLine="0"/>
              <w:jc w:val="left"/>
              <w:textAlignment w:val="auto"/>
              <w:rPr>
                <w:rFonts w:hint="default" w:ascii="Times New Roman" w:hAnsi="Times New Roman" w:cs="Times New Roman"/>
                <w:color w:val="auto"/>
                <w:sz w:val="21"/>
                <w:highlight w:val="none"/>
              </w:rPr>
            </w:pPr>
          </w:p>
        </w:tc>
        <w:tc>
          <w:tcPr>
            <w:tcW w:w="841" w:type="dxa"/>
            <w:vAlign w:val="center"/>
          </w:tcPr>
          <w:p w14:paraId="7C41C743">
            <w:pPr>
              <w:keepNext w:val="0"/>
              <w:keepLines w:val="0"/>
              <w:pageBreakBefore w:val="0"/>
              <w:widowControl w:val="0"/>
              <w:kinsoku/>
              <w:wordWrap/>
              <w:overflowPunct/>
              <w:topLinePunct w:val="0"/>
              <w:autoSpaceDE/>
              <w:autoSpaceDN/>
              <w:bidi w:val="0"/>
              <w:adjustRightInd/>
              <w:snapToGrid/>
              <w:spacing w:line="360" w:lineRule="auto"/>
              <w:ind w:left="0" w:right="0" w:firstLine="0"/>
              <w:jc w:val="left"/>
              <w:textAlignment w:val="auto"/>
              <w:rPr>
                <w:rFonts w:hint="default" w:ascii="Times New Roman" w:hAnsi="Times New Roman" w:cs="Times New Roman"/>
                <w:color w:val="auto"/>
                <w:sz w:val="21"/>
                <w:highlight w:val="none"/>
              </w:rPr>
            </w:pPr>
          </w:p>
        </w:tc>
      </w:tr>
      <w:tr w14:paraId="1E0699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788" w:type="dxa"/>
            <w:vAlign w:val="center"/>
          </w:tcPr>
          <w:p w14:paraId="104A3B09">
            <w:pPr>
              <w:pStyle w:val="26"/>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2</w:t>
            </w:r>
          </w:p>
        </w:tc>
        <w:tc>
          <w:tcPr>
            <w:tcW w:w="1010" w:type="dxa"/>
            <w:vAlign w:val="center"/>
          </w:tcPr>
          <w:p w14:paraId="41829835">
            <w:pPr>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b/>
                <w:bCs/>
                <w:color w:val="auto"/>
                <w:spacing w:val="6"/>
                <w:sz w:val="20"/>
                <w:szCs w:val="20"/>
                <w:highlight w:val="none"/>
              </w:rPr>
              <w:t>检查防护</w:t>
            </w:r>
            <w:r>
              <w:rPr>
                <w:rFonts w:hint="default" w:ascii="Times New Roman" w:hAnsi="Times New Roman" w:eastAsia="宋体" w:cs="Times New Roman"/>
                <w:b/>
                <w:bCs/>
                <w:color w:val="auto"/>
                <w:spacing w:val="3"/>
                <w:sz w:val="20"/>
                <w:szCs w:val="20"/>
                <w:highlight w:val="none"/>
              </w:rPr>
              <w:t>套装</w:t>
            </w:r>
          </w:p>
        </w:tc>
        <w:tc>
          <w:tcPr>
            <w:tcW w:w="5154" w:type="dxa"/>
            <w:vAlign w:val="top"/>
          </w:tcPr>
          <w:p w14:paraId="1AE3B744">
            <w:pPr>
              <w:spacing w:before="61" w:line="228" w:lineRule="auto"/>
              <w:ind w:left="135"/>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spacing w:val="7"/>
                <w:sz w:val="20"/>
                <w:szCs w:val="20"/>
                <w:highlight w:val="none"/>
              </w:rPr>
              <w:t xml:space="preserve">□未检查绝缘手套密封性或检查时未密封扣 </w:t>
            </w:r>
            <w:r>
              <w:rPr>
                <w:rFonts w:hint="default" w:ascii="Times New Roman" w:hAnsi="Times New Roman" w:eastAsia="宋体" w:cs="Times New Roman"/>
                <w:color w:val="auto"/>
                <w:spacing w:val="7"/>
                <w:sz w:val="20"/>
                <w:szCs w:val="20"/>
                <w:highlight w:val="none"/>
                <w:lang w:val="en-US" w:eastAsia="zh-CN"/>
              </w:rPr>
              <w:t>1</w:t>
            </w:r>
            <w:r>
              <w:rPr>
                <w:rFonts w:hint="default" w:ascii="Times New Roman" w:hAnsi="Times New Roman" w:eastAsia="宋体" w:cs="Times New Roman"/>
                <w:color w:val="auto"/>
                <w:spacing w:val="-9"/>
                <w:sz w:val="20"/>
                <w:szCs w:val="20"/>
                <w:highlight w:val="none"/>
              </w:rPr>
              <w:t xml:space="preserve"> </w:t>
            </w:r>
            <w:r>
              <w:rPr>
                <w:rFonts w:hint="default" w:ascii="Times New Roman" w:hAnsi="Times New Roman" w:eastAsia="宋体" w:cs="Times New Roman"/>
                <w:color w:val="auto"/>
                <w:spacing w:val="7"/>
                <w:sz w:val="20"/>
                <w:szCs w:val="20"/>
                <w:highlight w:val="none"/>
              </w:rPr>
              <w:t>分；</w:t>
            </w:r>
          </w:p>
          <w:p w14:paraId="1342178B">
            <w:pPr>
              <w:spacing w:before="89" w:line="228" w:lineRule="auto"/>
              <w:ind w:left="135"/>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spacing w:val="6"/>
                <w:sz w:val="20"/>
                <w:szCs w:val="20"/>
                <w:highlight w:val="none"/>
              </w:rPr>
              <w:t xml:space="preserve">□未检查绝缘防护手套的耐压等级扣 </w:t>
            </w:r>
            <w:r>
              <w:rPr>
                <w:rFonts w:hint="default" w:ascii="Times New Roman" w:hAnsi="Times New Roman" w:eastAsia="宋体" w:cs="Times New Roman"/>
                <w:color w:val="auto"/>
                <w:spacing w:val="6"/>
                <w:sz w:val="20"/>
                <w:szCs w:val="20"/>
                <w:highlight w:val="none"/>
                <w:lang w:val="en-US" w:eastAsia="zh-CN"/>
              </w:rPr>
              <w:t>1</w:t>
            </w:r>
            <w:r>
              <w:rPr>
                <w:rFonts w:hint="default" w:ascii="Times New Roman" w:hAnsi="Times New Roman" w:eastAsia="宋体" w:cs="Times New Roman"/>
                <w:color w:val="auto"/>
                <w:spacing w:val="6"/>
                <w:sz w:val="20"/>
                <w:szCs w:val="20"/>
                <w:highlight w:val="none"/>
              </w:rPr>
              <w:t xml:space="preserve"> 分；</w:t>
            </w:r>
          </w:p>
          <w:p w14:paraId="08FD3323">
            <w:pPr>
              <w:spacing w:before="113" w:line="271" w:lineRule="auto"/>
              <w:ind w:left="115" w:right="148" w:firstLine="19"/>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spacing w:val="9"/>
                <w:sz w:val="20"/>
                <w:szCs w:val="20"/>
                <w:highlight w:val="none"/>
              </w:rPr>
              <w:t>□未检查防电池电解液酸碱性手套、护目镜、安全帽外观损伤的各扣</w:t>
            </w:r>
            <w:r>
              <w:rPr>
                <w:rFonts w:hint="default" w:ascii="Times New Roman" w:hAnsi="Times New Roman" w:eastAsia="宋体" w:cs="Times New Roman"/>
                <w:color w:val="auto"/>
                <w:spacing w:val="1"/>
                <w:sz w:val="20"/>
                <w:szCs w:val="20"/>
                <w:highlight w:val="none"/>
              </w:rPr>
              <w:t xml:space="preserve"> </w:t>
            </w:r>
            <w:r>
              <w:rPr>
                <w:rFonts w:hint="default" w:ascii="Times New Roman" w:hAnsi="Times New Roman" w:eastAsia="宋体" w:cs="Times New Roman"/>
                <w:color w:val="auto"/>
                <w:spacing w:val="1"/>
                <w:sz w:val="20"/>
                <w:szCs w:val="20"/>
                <w:highlight w:val="none"/>
                <w:lang w:val="en-US" w:eastAsia="zh-CN"/>
              </w:rPr>
              <w:t>1</w:t>
            </w:r>
            <w:r>
              <w:rPr>
                <w:rFonts w:hint="default" w:ascii="Times New Roman" w:hAnsi="Times New Roman" w:eastAsia="宋体" w:cs="Times New Roman"/>
                <w:color w:val="auto"/>
                <w:spacing w:val="2"/>
                <w:sz w:val="20"/>
                <w:szCs w:val="20"/>
                <w:highlight w:val="none"/>
              </w:rPr>
              <w:t xml:space="preserve"> 分，共 </w:t>
            </w:r>
            <w:r>
              <w:rPr>
                <w:rFonts w:hint="default" w:ascii="Times New Roman" w:hAnsi="Times New Roman" w:eastAsia="宋体" w:cs="Times New Roman"/>
                <w:color w:val="auto"/>
                <w:spacing w:val="2"/>
                <w:sz w:val="20"/>
                <w:szCs w:val="20"/>
                <w:highlight w:val="none"/>
                <w:lang w:val="en-US" w:eastAsia="zh-CN"/>
              </w:rPr>
              <w:t>3</w:t>
            </w:r>
            <w:r>
              <w:rPr>
                <w:rFonts w:hint="default" w:ascii="Times New Roman" w:hAnsi="Times New Roman" w:eastAsia="宋体" w:cs="Times New Roman"/>
                <w:color w:val="auto"/>
                <w:spacing w:val="2"/>
                <w:sz w:val="20"/>
                <w:szCs w:val="20"/>
                <w:highlight w:val="none"/>
              </w:rPr>
              <w:t xml:space="preserve"> 分；</w:t>
            </w:r>
          </w:p>
          <w:p w14:paraId="394433A0">
            <w:pPr>
              <w:spacing w:before="84" w:line="228" w:lineRule="auto"/>
              <w:ind w:left="135" w:leftChars="0"/>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spacing w:val="7"/>
                <w:sz w:val="20"/>
                <w:szCs w:val="20"/>
                <w:highlight w:val="none"/>
              </w:rPr>
              <w:t xml:space="preserve">□未穿戴绝缘鞋（进入工位前提前穿戴好）扣 </w:t>
            </w:r>
            <w:r>
              <w:rPr>
                <w:rFonts w:hint="default" w:ascii="Times New Roman" w:hAnsi="Times New Roman" w:eastAsia="宋体" w:cs="Times New Roman"/>
                <w:color w:val="auto"/>
                <w:spacing w:val="7"/>
                <w:sz w:val="20"/>
                <w:szCs w:val="20"/>
                <w:highlight w:val="none"/>
                <w:lang w:val="en-US" w:eastAsia="zh-CN"/>
              </w:rPr>
              <w:t>1</w:t>
            </w:r>
            <w:r>
              <w:rPr>
                <w:rFonts w:hint="default" w:ascii="Times New Roman" w:hAnsi="Times New Roman" w:eastAsia="宋体" w:cs="Times New Roman"/>
                <w:color w:val="auto"/>
                <w:spacing w:val="-11"/>
                <w:sz w:val="20"/>
                <w:szCs w:val="20"/>
                <w:highlight w:val="none"/>
              </w:rPr>
              <w:t xml:space="preserve"> </w:t>
            </w:r>
            <w:r>
              <w:rPr>
                <w:rFonts w:hint="default" w:ascii="Times New Roman" w:hAnsi="Times New Roman" w:eastAsia="宋体" w:cs="Times New Roman"/>
                <w:color w:val="auto"/>
                <w:spacing w:val="7"/>
                <w:sz w:val="20"/>
                <w:szCs w:val="20"/>
                <w:highlight w:val="none"/>
              </w:rPr>
              <w:t>分；</w:t>
            </w:r>
          </w:p>
        </w:tc>
        <w:tc>
          <w:tcPr>
            <w:tcW w:w="1020" w:type="dxa"/>
            <w:vAlign w:val="center"/>
          </w:tcPr>
          <w:p w14:paraId="26B08181">
            <w:pPr>
              <w:pStyle w:val="26"/>
              <w:spacing w:before="86" w:line="178" w:lineRule="auto"/>
              <w:ind w:left="0" w:leftChars="0"/>
              <w:jc w:val="center"/>
              <w:rPr>
                <w:rFonts w:hint="default" w:ascii="Times New Roman" w:hAnsi="Times New Roman" w:eastAsia="微软雅黑" w:cs="Times New Roman"/>
                <w:color w:val="auto"/>
                <w:sz w:val="20"/>
                <w:szCs w:val="20"/>
                <w:highlight w:val="none"/>
                <w:lang w:val="en-US" w:eastAsia="zh-CN"/>
              </w:rPr>
            </w:pPr>
            <w:r>
              <w:rPr>
                <w:rFonts w:hint="default" w:ascii="Times New Roman" w:hAnsi="Times New Roman" w:cs="Times New Roman"/>
                <w:color w:val="auto"/>
                <w:sz w:val="20"/>
                <w:szCs w:val="20"/>
                <w:highlight w:val="none"/>
                <w:lang w:val="en-US" w:eastAsia="zh-CN"/>
              </w:rPr>
              <w:t>6</w:t>
            </w:r>
          </w:p>
        </w:tc>
        <w:tc>
          <w:tcPr>
            <w:tcW w:w="911" w:type="dxa"/>
            <w:vAlign w:val="center"/>
          </w:tcPr>
          <w:p w14:paraId="4BD37A11">
            <w:pPr>
              <w:keepNext w:val="0"/>
              <w:keepLines w:val="0"/>
              <w:pageBreakBefore w:val="0"/>
              <w:widowControl w:val="0"/>
              <w:kinsoku/>
              <w:wordWrap/>
              <w:overflowPunct/>
              <w:topLinePunct w:val="0"/>
              <w:autoSpaceDE/>
              <w:autoSpaceDN/>
              <w:bidi w:val="0"/>
              <w:adjustRightInd/>
              <w:snapToGrid/>
              <w:spacing w:line="360" w:lineRule="auto"/>
              <w:ind w:left="0" w:right="0" w:firstLine="0"/>
              <w:jc w:val="left"/>
              <w:textAlignment w:val="auto"/>
              <w:rPr>
                <w:rFonts w:hint="default" w:ascii="Times New Roman" w:hAnsi="Times New Roman" w:cs="Times New Roman"/>
                <w:color w:val="auto"/>
                <w:sz w:val="21"/>
                <w:highlight w:val="none"/>
              </w:rPr>
            </w:pPr>
          </w:p>
        </w:tc>
        <w:tc>
          <w:tcPr>
            <w:tcW w:w="841" w:type="dxa"/>
            <w:vAlign w:val="center"/>
          </w:tcPr>
          <w:p w14:paraId="41E5C95C">
            <w:pPr>
              <w:keepNext w:val="0"/>
              <w:keepLines w:val="0"/>
              <w:pageBreakBefore w:val="0"/>
              <w:widowControl w:val="0"/>
              <w:kinsoku/>
              <w:wordWrap/>
              <w:overflowPunct/>
              <w:topLinePunct w:val="0"/>
              <w:autoSpaceDE/>
              <w:autoSpaceDN/>
              <w:bidi w:val="0"/>
              <w:adjustRightInd/>
              <w:snapToGrid/>
              <w:spacing w:line="360" w:lineRule="auto"/>
              <w:ind w:left="0" w:right="0" w:firstLine="0"/>
              <w:jc w:val="left"/>
              <w:textAlignment w:val="auto"/>
              <w:rPr>
                <w:rFonts w:hint="default" w:ascii="Times New Roman" w:hAnsi="Times New Roman" w:cs="Times New Roman"/>
                <w:color w:val="auto"/>
                <w:sz w:val="21"/>
                <w:highlight w:val="none"/>
              </w:rPr>
            </w:pPr>
          </w:p>
        </w:tc>
      </w:tr>
      <w:tr w14:paraId="277C41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788" w:type="dxa"/>
            <w:vAlign w:val="center"/>
          </w:tcPr>
          <w:p w14:paraId="77CC3DBF">
            <w:pPr>
              <w:pStyle w:val="26"/>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3</w:t>
            </w:r>
          </w:p>
        </w:tc>
        <w:tc>
          <w:tcPr>
            <w:tcW w:w="1010" w:type="dxa"/>
            <w:vAlign w:val="center"/>
          </w:tcPr>
          <w:p w14:paraId="1E0EB31F">
            <w:pPr>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b/>
                <w:bCs/>
                <w:color w:val="auto"/>
                <w:spacing w:val="6"/>
                <w:sz w:val="20"/>
                <w:szCs w:val="20"/>
                <w:highlight w:val="none"/>
              </w:rPr>
              <w:t>检查工具</w:t>
            </w:r>
            <w:r>
              <w:rPr>
                <w:rFonts w:hint="default" w:ascii="Times New Roman" w:hAnsi="Times New Roman" w:eastAsia="宋体" w:cs="Times New Roman"/>
                <w:b/>
                <w:bCs/>
                <w:color w:val="auto"/>
                <w:spacing w:val="3"/>
                <w:sz w:val="20"/>
                <w:szCs w:val="20"/>
                <w:highlight w:val="none"/>
              </w:rPr>
              <w:t>套装</w:t>
            </w:r>
          </w:p>
        </w:tc>
        <w:tc>
          <w:tcPr>
            <w:tcW w:w="5154" w:type="dxa"/>
            <w:vAlign w:val="top"/>
          </w:tcPr>
          <w:p w14:paraId="17F29B34">
            <w:pPr>
              <w:spacing w:before="61" w:line="228" w:lineRule="auto"/>
              <w:ind w:left="135"/>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spacing w:val="19"/>
                <w:sz w:val="20"/>
                <w:szCs w:val="20"/>
                <w:highlight w:val="none"/>
              </w:rPr>
              <w:t>□未进行数字绝缘测试仪开路检测并确认电阻无穷大扣</w:t>
            </w:r>
            <w:r>
              <w:rPr>
                <w:rFonts w:hint="default" w:ascii="Times New Roman" w:hAnsi="Times New Roman" w:eastAsia="宋体" w:cs="Times New Roman"/>
                <w:color w:val="auto"/>
                <w:spacing w:val="-6"/>
                <w:sz w:val="20"/>
                <w:szCs w:val="20"/>
                <w:highlight w:val="none"/>
              </w:rPr>
              <w:t xml:space="preserve"> </w:t>
            </w:r>
            <w:r>
              <w:rPr>
                <w:rFonts w:hint="default" w:ascii="Times New Roman" w:hAnsi="Times New Roman" w:eastAsia="宋体" w:cs="Times New Roman"/>
                <w:color w:val="auto"/>
                <w:spacing w:val="-6"/>
                <w:sz w:val="20"/>
                <w:szCs w:val="20"/>
                <w:highlight w:val="none"/>
                <w:lang w:val="en-US" w:eastAsia="zh-CN"/>
              </w:rPr>
              <w:t>1</w:t>
            </w:r>
            <w:r>
              <w:rPr>
                <w:rFonts w:hint="default" w:ascii="Times New Roman" w:hAnsi="Times New Roman" w:eastAsia="宋体" w:cs="Times New Roman"/>
                <w:color w:val="auto"/>
                <w:spacing w:val="19"/>
                <w:sz w:val="20"/>
                <w:szCs w:val="20"/>
                <w:highlight w:val="none"/>
              </w:rPr>
              <w:t xml:space="preserve"> 分；</w:t>
            </w:r>
          </w:p>
          <w:p w14:paraId="5D2455EB">
            <w:pPr>
              <w:keepNext w:val="0"/>
              <w:keepLines w:val="0"/>
              <w:widowControl/>
              <w:suppressLineNumbers w:val="0"/>
              <w:jc w:val="left"/>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spacing w:val="9"/>
                <w:sz w:val="20"/>
                <w:szCs w:val="20"/>
                <w:highlight w:val="none"/>
              </w:rPr>
              <w:t>□未进行数字绝缘测试仪短路检测并确认电阻＜1</w:t>
            </w:r>
            <w:r>
              <w:rPr>
                <w:rFonts w:hint="default" w:ascii="Times New Roman" w:hAnsi="Times New Roman" w:eastAsia="MS Gothic" w:cs="Times New Roman"/>
                <w:snapToGrid w:val="0"/>
                <w:color w:val="auto"/>
                <w:kern w:val="0"/>
                <w:sz w:val="20"/>
                <w:szCs w:val="20"/>
                <w:highlight w:val="none"/>
                <w:lang w:val="en-US" w:eastAsia="zh-CN" w:bidi="ar"/>
              </w:rPr>
              <w:t>Ω</w:t>
            </w:r>
            <w:r>
              <w:rPr>
                <w:rFonts w:hint="default" w:ascii="Times New Roman" w:hAnsi="Times New Roman" w:eastAsia="宋体" w:cs="Times New Roman"/>
                <w:color w:val="auto"/>
                <w:spacing w:val="9"/>
                <w:sz w:val="20"/>
                <w:szCs w:val="20"/>
                <w:highlight w:val="none"/>
              </w:rPr>
              <w:t xml:space="preserve">扣 </w:t>
            </w:r>
            <w:r>
              <w:rPr>
                <w:rFonts w:hint="default" w:ascii="Times New Roman" w:hAnsi="Times New Roman" w:eastAsia="宋体" w:cs="Times New Roman"/>
                <w:color w:val="auto"/>
                <w:spacing w:val="9"/>
                <w:sz w:val="20"/>
                <w:szCs w:val="20"/>
                <w:highlight w:val="none"/>
                <w:lang w:val="en-US" w:eastAsia="zh-CN"/>
              </w:rPr>
              <w:t>1</w:t>
            </w:r>
            <w:r>
              <w:rPr>
                <w:rFonts w:hint="default" w:ascii="Times New Roman" w:hAnsi="Times New Roman" w:eastAsia="宋体" w:cs="Times New Roman"/>
                <w:color w:val="auto"/>
                <w:spacing w:val="9"/>
                <w:sz w:val="20"/>
                <w:szCs w:val="20"/>
                <w:highlight w:val="none"/>
              </w:rPr>
              <w:t xml:space="preserve"> 分；</w:t>
            </w:r>
          </w:p>
          <w:p w14:paraId="5FD11783">
            <w:pPr>
              <w:spacing w:before="81" w:line="228" w:lineRule="auto"/>
              <w:ind w:left="135"/>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spacing w:val="6"/>
                <w:sz w:val="20"/>
                <w:szCs w:val="20"/>
                <w:highlight w:val="none"/>
              </w:rPr>
              <w:t>□未确认数字绝缘测试仪上“</w:t>
            </w:r>
            <w:r>
              <w:rPr>
                <w:rFonts w:hint="default" w:ascii="Times New Roman" w:hAnsi="Times New Roman" w:eastAsia="宋体" w:cs="Times New Roman"/>
                <w:color w:val="auto"/>
                <w:sz w:val="20"/>
                <w:szCs w:val="20"/>
                <w:highlight w:val="none"/>
              </w:rPr>
              <w:t>TEST</w:t>
            </w:r>
            <w:r>
              <w:rPr>
                <w:rFonts w:hint="default" w:ascii="Times New Roman" w:hAnsi="Times New Roman" w:eastAsia="宋体" w:cs="Times New Roman"/>
                <w:color w:val="auto"/>
                <w:spacing w:val="-68"/>
                <w:sz w:val="20"/>
                <w:szCs w:val="20"/>
                <w:highlight w:val="none"/>
              </w:rPr>
              <w:t xml:space="preserve"> </w:t>
            </w:r>
            <w:r>
              <w:rPr>
                <w:rFonts w:hint="default" w:ascii="Times New Roman" w:hAnsi="Times New Roman" w:eastAsia="宋体" w:cs="Times New Roman"/>
                <w:color w:val="auto"/>
                <w:spacing w:val="6"/>
                <w:sz w:val="20"/>
                <w:szCs w:val="20"/>
                <w:highlight w:val="none"/>
              </w:rPr>
              <w:t xml:space="preserve">”功能正常扣 </w:t>
            </w:r>
            <w:r>
              <w:rPr>
                <w:rFonts w:hint="default" w:ascii="Times New Roman" w:hAnsi="Times New Roman" w:eastAsia="宋体" w:cs="Times New Roman"/>
                <w:color w:val="auto"/>
                <w:spacing w:val="6"/>
                <w:sz w:val="20"/>
                <w:szCs w:val="20"/>
                <w:highlight w:val="none"/>
                <w:lang w:val="en-US" w:eastAsia="zh-CN"/>
              </w:rPr>
              <w:t>1</w:t>
            </w:r>
            <w:r>
              <w:rPr>
                <w:rFonts w:hint="default" w:ascii="Times New Roman" w:hAnsi="Times New Roman" w:eastAsia="宋体" w:cs="Times New Roman"/>
                <w:color w:val="auto"/>
                <w:spacing w:val="6"/>
                <w:sz w:val="20"/>
                <w:szCs w:val="20"/>
                <w:highlight w:val="none"/>
              </w:rPr>
              <w:t xml:space="preserve"> 分；</w:t>
            </w:r>
          </w:p>
          <w:p w14:paraId="441FE228">
            <w:pPr>
              <w:spacing w:before="110" w:line="273" w:lineRule="auto"/>
              <w:ind w:left="116" w:right="149" w:firstLine="18"/>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spacing w:val="8"/>
                <w:sz w:val="20"/>
                <w:szCs w:val="20"/>
                <w:highlight w:val="none"/>
              </w:rPr>
              <w:t xml:space="preserve">□未选择四点检测绝缘垫绝缘性且佩戴绝缘手套与护目镜的 扣 </w:t>
            </w:r>
            <w:r>
              <w:rPr>
                <w:rFonts w:hint="default" w:ascii="Times New Roman" w:hAnsi="Times New Roman" w:eastAsia="宋体" w:cs="Times New Roman"/>
                <w:color w:val="auto"/>
                <w:spacing w:val="8"/>
                <w:sz w:val="20"/>
                <w:szCs w:val="20"/>
                <w:highlight w:val="none"/>
                <w:lang w:val="en-US" w:eastAsia="zh-CN"/>
              </w:rPr>
              <w:t>1</w:t>
            </w:r>
            <w:r>
              <w:rPr>
                <w:rFonts w:hint="default" w:ascii="Times New Roman" w:hAnsi="Times New Roman" w:eastAsia="宋体" w:cs="Times New Roman"/>
                <w:color w:val="auto"/>
                <w:spacing w:val="6"/>
                <w:sz w:val="20"/>
                <w:szCs w:val="20"/>
                <w:highlight w:val="none"/>
              </w:rPr>
              <w:t xml:space="preserve"> </w:t>
            </w:r>
            <w:r>
              <w:rPr>
                <w:rFonts w:hint="default" w:ascii="Times New Roman" w:hAnsi="Times New Roman" w:eastAsia="宋体" w:cs="Times New Roman"/>
                <w:color w:val="auto"/>
                <w:spacing w:val="-1"/>
                <w:sz w:val="20"/>
                <w:szCs w:val="20"/>
                <w:highlight w:val="none"/>
              </w:rPr>
              <w:t>分；</w:t>
            </w:r>
          </w:p>
          <w:p w14:paraId="54472F6F">
            <w:pPr>
              <w:spacing w:before="91" w:line="228" w:lineRule="auto"/>
              <w:ind w:left="135" w:leftChars="0"/>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spacing w:val="7"/>
                <w:sz w:val="20"/>
                <w:szCs w:val="20"/>
                <w:highlight w:val="none"/>
              </w:rPr>
              <w:t xml:space="preserve">□未检查数字万用表的电阻量程（校零）扣 </w:t>
            </w:r>
            <w:r>
              <w:rPr>
                <w:rFonts w:hint="default" w:ascii="Times New Roman" w:hAnsi="Times New Roman" w:eastAsia="宋体" w:cs="Times New Roman"/>
                <w:color w:val="auto"/>
                <w:spacing w:val="7"/>
                <w:sz w:val="20"/>
                <w:szCs w:val="20"/>
                <w:highlight w:val="none"/>
                <w:lang w:val="en-US" w:eastAsia="zh-CN"/>
              </w:rPr>
              <w:t>1</w:t>
            </w:r>
            <w:r>
              <w:rPr>
                <w:rFonts w:hint="default" w:ascii="Times New Roman" w:hAnsi="Times New Roman" w:eastAsia="宋体" w:cs="Times New Roman"/>
                <w:color w:val="auto"/>
                <w:spacing w:val="-11"/>
                <w:sz w:val="20"/>
                <w:szCs w:val="20"/>
                <w:highlight w:val="none"/>
              </w:rPr>
              <w:t xml:space="preserve"> </w:t>
            </w:r>
            <w:r>
              <w:rPr>
                <w:rFonts w:hint="default" w:ascii="Times New Roman" w:hAnsi="Times New Roman" w:eastAsia="宋体" w:cs="Times New Roman"/>
                <w:color w:val="auto"/>
                <w:spacing w:val="7"/>
                <w:sz w:val="20"/>
                <w:szCs w:val="20"/>
                <w:highlight w:val="none"/>
              </w:rPr>
              <w:t>分；</w:t>
            </w:r>
          </w:p>
        </w:tc>
        <w:tc>
          <w:tcPr>
            <w:tcW w:w="1020" w:type="dxa"/>
            <w:vAlign w:val="center"/>
          </w:tcPr>
          <w:p w14:paraId="289A1F0F">
            <w:pPr>
              <w:pStyle w:val="26"/>
              <w:spacing w:before="86" w:line="178" w:lineRule="auto"/>
              <w:ind w:left="0" w:leftChars="0"/>
              <w:jc w:val="center"/>
              <w:rPr>
                <w:rFonts w:hint="default" w:ascii="Times New Roman" w:hAnsi="Times New Roman" w:eastAsia="微软雅黑" w:cs="Times New Roman"/>
                <w:color w:val="auto"/>
                <w:sz w:val="20"/>
                <w:szCs w:val="20"/>
                <w:highlight w:val="none"/>
                <w:lang w:val="en-US" w:eastAsia="zh-CN"/>
              </w:rPr>
            </w:pPr>
            <w:r>
              <w:rPr>
                <w:rFonts w:hint="default" w:ascii="Times New Roman" w:hAnsi="Times New Roman" w:cs="Times New Roman"/>
                <w:color w:val="auto"/>
                <w:sz w:val="20"/>
                <w:szCs w:val="20"/>
                <w:highlight w:val="none"/>
                <w:lang w:val="en-US" w:eastAsia="zh-CN"/>
              </w:rPr>
              <w:t>5</w:t>
            </w:r>
          </w:p>
        </w:tc>
        <w:tc>
          <w:tcPr>
            <w:tcW w:w="911" w:type="dxa"/>
            <w:vAlign w:val="center"/>
          </w:tcPr>
          <w:p w14:paraId="53300398">
            <w:pPr>
              <w:keepNext w:val="0"/>
              <w:keepLines w:val="0"/>
              <w:pageBreakBefore w:val="0"/>
              <w:widowControl w:val="0"/>
              <w:kinsoku/>
              <w:wordWrap/>
              <w:overflowPunct/>
              <w:topLinePunct w:val="0"/>
              <w:autoSpaceDE/>
              <w:autoSpaceDN/>
              <w:bidi w:val="0"/>
              <w:adjustRightInd/>
              <w:snapToGrid/>
              <w:spacing w:line="360" w:lineRule="auto"/>
              <w:ind w:left="0" w:right="0" w:firstLine="0"/>
              <w:jc w:val="left"/>
              <w:textAlignment w:val="auto"/>
              <w:rPr>
                <w:rFonts w:hint="default" w:ascii="Times New Roman" w:hAnsi="Times New Roman" w:cs="Times New Roman"/>
                <w:color w:val="auto"/>
                <w:sz w:val="21"/>
                <w:highlight w:val="none"/>
              </w:rPr>
            </w:pPr>
          </w:p>
        </w:tc>
        <w:tc>
          <w:tcPr>
            <w:tcW w:w="841" w:type="dxa"/>
            <w:vAlign w:val="center"/>
          </w:tcPr>
          <w:p w14:paraId="36F6C4C8">
            <w:pPr>
              <w:keepNext w:val="0"/>
              <w:keepLines w:val="0"/>
              <w:pageBreakBefore w:val="0"/>
              <w:widowControl w:val="0"/>
              <w:kinsoku/>
              <w:wordWrap/>
              <w:overflowPunct/>
              <w:topLinePunct w:val="0"/>
              <w:autoSpaceDE/>
              <w:autoSpaceDN/>
              <w:bidi w:val="0"/>
              <w:adjustRightInd/>
              <w:snapToGrid/>
              <w:spacing w:line="360" w:lineRule="auto"/>
              <w:ind w:left="0" w:right="0" w:firstLine="0"/>
              <w:jc w:val="left"/>
              <w:textAlignment w:val="auto"/>
              <w:rPr>
                <w:rFonts w:hint="default" w:ascii="Times New Roman" w:hAnsi="Times New Roman" w:cs="Times New Roman"/>
                <w:color w:val="auto"/>
                <w:sz w:val="21"/>
                <w:highlight w:val="none"/>
              </w:rPr>
            </w:pPr>
          </w:p>
        </w:tc>
      </w:tr>
    </w:tbl>
    <w:p w14:paraId="3F635C47">
      <w:pPr>
        <w:keepNext w:val="0"/>
        <w:keepLines w:val="0"/>
        <w:pageBreakBefore w:val="0"/>
        <w:widowControl w:val="0"/>
        <w:kinsoku/>
        <w:wordWrap/>
        <w:overflowPunct/>
        <w:topLinePunct w:val="0"/>
        <w:autoSpaceDE/>
        <w:autoSpaceDN/>
        <w:bidi w:val="0"/>
        <w:adjustRightInd/>
        <w:snapToGrid/>
        <w:spacing w:before="48" w:line="360" w:lineRule="auto"/>
        <w:textAlignment w:val="auto"/>
        <w:rPr>
          <w:rFonts w:hint="default" w:ascii="Times New Roman" w:hAnsi="Times New Roman" w:eastAsia="宋体" w:cs="Times New Roman"/>
          <w:b/>
          <w:bCs/>
          <w:color w:val="auto"/>
          <w:spacing w:val="-6"/>
          <w:sz w:val="24"/>
          <w:szCs w:val="24"/>
          <w:highlight w:val="none"/>
        </w:rPr>
      </w:pPr>
      <w:r>
        <w:rPr>
          <w:rFonts w:hint="default" w:ascii="Times New Roman" w:hAnsi="Times New Roman" w:eastAsia="宋体" w:cs="Times New Roman"/>
          <w:b/>
          <w:bCs/>
          <w:color w:val="auto"/>
          <w:spacing w:val="-6"/>
          <w:sz w:val="24"/>
          <w:szCs w:val="24"/>
          <w:highlight w:val="none"/>
        </w:rPr>
        <w:t>二、</w:t>
      </w:r>
      <w:r>
        <w:rPr>
          <w:rFonts w:hint="default" w:ascii="Times New Roman" w:hAnsi="Times New Roman" w:eastAsia="宋体" w:cs="Times New Roman"/>
          <w:b/>
          <w:bCs/>
          <w:color w:val="auto"/>
          <w:spacing w:val="-6"/>
          <w:sz w:val="24"/>
          <w:szCs w:val="24"/>
          <w:highlight w:val="none"/>
          <w:lang w:val="en-US" w:eastAsia="zh-CN"/>
        </w:rPr>
        <w:t>电池堆叠与老化</w:t>
      </w:r>
      <w:r>
        <w:rPr>
          <w:rFonts w:hint="default" w:ascii="Times New Roman" w:hAnsi="Times New Roman" w:eastAsia="宋体" w:cs="Times New Roman"/>
          <w:b/>
          <w:bCs/>
          <w:color w:val="auto"/>
          <w:spacing w:val="-6"/>
          <w:sz w:val="24"/>
          <w:szCs w:val="24"/>
          <w:highlight w:val="none"/>
        </w:rPr>
        <w:t xml:space="preserve">（满分 </w:t>
      </w:r>
      <w:r>
        <w:rPr>
          <w:rFonts w:hint="default" w:ascii="Times New Roman" w:hAnsi="Times New Roman" w:eastAsia="宋体" w:cs="Times New Roman"/>
          <w:b/>
          <w:bCs/>
          <w:color w:val="auto"/>
          <w:spacing w:val="-6"/>
          <w:sz w:val="24"/>
          <w:szCs w:val="24"/>
          <w:highlight w:val="none"/>
          <w:lang w:val="en-US" w:eastAsia="zh-CN"/>
        </w:rPr>
        <w:t>50</w:t>
      </w:r>
      <w:r>
        <w:rPr>
          <w:rFonts w:hint="default" w:ascii="Times New Roman" w:hAnsi="Times New Roman" w:eastAsia="宋体" w:cs="Times New Roman"/>
          <w:b/>
          <w:bCs/>
          <w:color w:val="auto"/>
          <w:spacing w:val="-6"/>
          <w:sz w:val="24"/>
          <w:szCs w:val="24"/>
          <w:highlight w:val="none"/>
        </w:rPr>
        <w:t xml:space="preserve"> 分）</w:t>
      </w:r>
    </w:p>
    <w:tbl>
      <w:tblPr>
        <w:tblStyle w:val="25"/>
        <w:tblW w:w="976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1"/>
        <w:gridCol w:w="1002"/>
        <w:gridCol w:w="5171"/>
        <w:gridCol w:w="1015"/>
        <w:gridCol w:w="906"/>
        <w:gridCol w:w="877"/>
      </w:tblGrid>
      <w:tr w14:paraId="7D2196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791" w:type="dxa"/>
            <w:vAlign w:val="center"/>
          </w:tcPr>
          <w:p w14:paraId="54668A97">
            <w:pPr>
              <w:pStyle w:val="26"/>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hint="default" w:ascii="Times New Roman" w:hAnsi="Times New Roman" w:cs="Times New Roman"/>
                <w:color w:val="auto"/>
                <w:sz w:val="20"/>
                <w:szCs w:val="20"/>
                <w:highlight w:val="none"/>
              </w:rPr>
            </w:pPr>
            <w:r>
              <w:rPr>
                <w:rFonts w:hint="default" w:ascii="Times New Roman" w:hAnsi="Times New Roman" w:cs="Times New Roman"/>
                <w:b/>
                <w:bCs/>
                <w:color w:val="auto"/>
                <w:spacing w:val="7"/>
                <w:sz w:val="20"/>
                <w:szCs w:val="20"/>
                <w:highlight w:val="none"/>
              </w:rPr>
              <w:t>序号</w:t>
            </w:r>
          </w:p>
        </w:tc>
        <w:tc>
          <w:tcPr>
            <w:tcW w:w="1002" w:type="dxa"/>
            <w:vAlign w:val="center"/>
          </w:tcPr>
          <w:p w14:paraId="28B6F784">
            <w:pPr>
              <w:pStyle w:val="26"/>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hint="default" w:ascii="Times New Roman" w:hAnsi="Times New Roman" w:cs="Times New Roman"/>
                <w:color w:val="auto"/>
                <w:sz w:val="20"/>
                <w:szCs w:val="20"/>
                <w:highlight w:val="none"/>
              </w:rPr>
            </w:pPr>
            <w:r>
              <w:rPr>
                <w:rFonts w:hint="default" w:ascii="Times New Roman" w:hAnsi="Times New Roman" w:cs="Times New Roman"/>
                <w:b/>
                <w:bCs/>
                <w:color w:val="auto"/>
                <w:spacing w:val="8"/>
                <w:sz w:val="20"/>
                <w:szCs w:val="20"/>
                <w:highlight w:val="none"/>
              </w:rPr>
              <w:t>作业内容</w:t>
            </w:r>
          </w:p>
        </w:tc>
        <w:tc>
          <w:tcPr>
            <w:tcW w:w="5171" w:type="dxa"/>
            <w:vAlign w:val="center"/>
          </w:tcPr>
          <w:p w14:paraId="149DE2B1">
            <w:pPr>
              <w:pStyle w:val="26"/>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hint="default" w:ascii="Times New Roman" w:hAnsi="Times New Roman" w:cs="Times New Roman"/>
                <w:color w:val="auto"/>
                <w:sz w:val="20"/>
                <w:szCs w:val="20"/>
                <w:highlight w:val="none"/>
              </w:rPr>
            </w:pPr>
            <w:r>
              <w:rPr>
                <w:rFonts w:hint="default" w:ascii="Times New Roman" w:hAnsi="Times New Roman" w:cs="Times New Roman"/>
                <w:b/>
                <w:bCs/>
                <w:color w:val="auto"/>
                <w:spacing w:val="9"/>
                <w:sz w:val="20"/>
                <w:szCs w:val="20"/>
                <w:highlight w:val="none"/>
              </w:rPr>
              <w:t>评分要点（各竞赛环节漏项或累计最多扣相应配分）</w:t>
            </w:r>
          </w:p>
        </w:tc>
        <w:tc>
          <w:tcPr>
            <w:tcW w:w="1015" w:type="dxa"/>
            <w:vAlign w:val="center"/>
          </w:tcPr>
          <w:p w14:paraId="4B5A8D12">
            <w:pPr>
              <w:pStyle w:val="26"/>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hint="default" w:ascii="Times New Roman" w:hAnsi="Times New Roman" w:cs="Times New Roman"/>
                <w:color w:val="auto"/>
                <w:sz w:val="20"/>
                <w:szCs w:val="20"/>
                <w:highlight w:val="none"/>
              </w:rPr>
            </w:pPr>
            <w:r>
              <w:rPr>
                <w:rFonts w:hint="default" w:ascii="Times New Roman" w:hAnsi="Times New Roman" w:cs="Times New Roman"/>
                <w:b/>
                <w:bCs/>
                <w:color w:val="auto"/>
                <w:spacing w:val="6"/>
                <w:sz w:val="20"/>
                <w:szCs w:val="20"/>
                <w:highlight w:val="none"/>
              </w:rPr>
              <w:t>配分</w:t>
            </w:r>
          </w:p>
        </w:tc>
        <w:tc>
          <w:tcPr>
            <w:tcW w:w="906" w:type="dxa"/>
            <w:vAlign w:val="center"/>
          </w:tcPr>
          <w:p w14:paraId="0BA9ACC5">
            <w:pPr>
              <w:pStyle w:val="26"/>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hint="default" w:ascii="Times New Roman" w:hAnsi="Times New Roman" w:cs="Times New Roman"/>
                <w:color w:val="auto"/>
                <w:sz w:val="20"/>
                <w:szCs w:val="20"/>
                <w:highlight w:val="none"/>
              </w:rPr>
            </w:pPr>
            <w:r>
              <w:rPr>
                <w:rFonts w:hint="default" w:ascii="Times New Roman" w:hAnsi="Times New Roman" w:cs="Times New Roman"/>
                <w:b/>
                <w:bCs/>
                <w:color w:val="auto"/>
                <w:spacing w:val="7"/>
                <w:sz w:val="20"/>
                <w:szCs w:val="20"/>
                <w:highlight w:val="none"/>
              </w:rPr>
              <w:t>扣分</w:t>
            </w:r>
          </w:p>
        </w:tc>
        <w:tc>
          <w:tcPr>
            <w:tcW w:w="877" w:type="dxa"/>
            <w:vAlign w:val="center"/>
          </w:tcPr>
          <w:p w14:paraId="6D5F9EE9">
            <w:pPr>
              <w:pStyle w:val="26"/>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hint="default" w:ascii="Times New Roman" w:hAnsi="Times New Roman" w:cs="Times New Roman"/>
                <w:b/>
                <w:bCs/>
                <w:color w:val="auto"/>
                <w:spacing w:val="7"/>
                <w:sz w:val="20"/>
                <w:szCs w:val="20"/>
                <w:highlight w:val="none"/>
              </w:rPr>
            </w:pPr>
            <w:r>
              <w:rPr>
                <w:rFonts w:hint="default" w:ascii="Times New Roman" w:hAnsi="Times New Roman" w:cs="Times New Roman"/>
                <w:b/>
                <w:bCs/>
                <w:color w:val="auto"/>
                <w:spacing w:val="7"/>
                <w:sz w:val="20"/>
                <w:szCs w:val="20"/>
                <w:highlight w:val="none"/>
              </w:rPr>
              <w:t>判罚</w:t>
            </w:r>
          </w:p>
          <w:p w14:paraId="7E1AC027">
            <w:pPr>
              <w:pStyle w:val="26"/>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hint="default" w:ascii="Times New Roman" w:hAnsi="Times New Roman" w:cs="Times New Roman"/>
                <w:color w:val="auto"/>
                <w:sz w:val="20"/>
                <w:szCs w:val="20"/>
                <w:highlight w:val="none"/>
              </w:rPr>
            </w:pPr>
            <w:r>
              <w:rPr>
                <w:rFonts w:hint="default" w:ascii="Times New Roman" w:hAnsi="Times New Roman" w:cs="Times New Roman"/>
                <w:b/>
                <w:bCs/>
                <w:color w:val="auto"/>
                <w:spacing w:val="7"/>
                <w:sz w:val="20"/>
                <w:szCs w:val="20"/>
                <w:highlight w:val="none"/>
              </w:rPr>
              <w:t>依据</w:t>
            </w:r>
          </w:p>
        </w:tc>
      </w:tr>
      <w:tr w14:paraId="08A185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791" w:type="dxa"/>
            <w:vAlign w:val="center"/>
          </w:tcPr>
          <w:p w14:paraId="7330EECB">
            <w:pPr>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hint="default" w:ascii="Times New Roman" w:hAnsi="Times New Roman" w:eastAsia="宋体" w:cs="Times New Roman"/>
                <w:color w:val="auto"/>
                <w:sz w:val="20"/>
                <w:szCs w:val="20"/>
                <w:highlight w:val="none"/>
                <w:lang w:val="en-US" w:eastAsia="zh-CN"/>
              </w:rPr>
            </w:pPr>
            <w:r>
              <w:rPr>
                <w:rFonts w:hint="default" w:ascii="Times New Roman" w:hAnsi="Times New Roman" w:eastAsia="宋体" w:cs="Times New Roman"/>
                <w:color w:val="auto"/>
                <w:sz w:val="20"/>
                <w:szCs w:val="20"/>
                <w:highlight w:val="none"/>
                <w:lang w:val="en-US" w:eastAsia="zh-CN"/>
              </w:rPr>
              <w:t>4</w:t>
            </w:r>
          </w:p>
        </w:tc>
        <w:tc>
          <w:tcPr>
            <w:tcW w:w="1002" w:type="dxa"/>
            <w:vAlign w:val="center"/>
          </w:tcPr>
          <w:p w14:paraId="2FBA8FE9">
            <w:pPr>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hint="default" w:ascii="Times New Roman" w:hAnsi="Times New Roman" w:eastAsia="宋体" w:cs="Times New Roman"/>
                <w:color w:val="auto"/>
                <w:sz w:val="20"/>
                <w:szCs w:val="20"/>
                <w:highlight w:val="none"/>
                <w:lang w:val="en-US" w:eastAsia="zh-CN"/>
              </w:rPr>
            </w:pPr>
            <w:r>
              <w:rPr>
                <w:rFonts w:hint="default" w:ascii="Times New Roman" w:hAnsi="Times New Roman" w:eastAsia="宋体" w:cs="Times New Roman"/>
                <w:b/>
                <w:bCs/>
                <w:color w:val="auto"/>
                <w:spacing w:val="7"/>
                <w:sz w:val="20"/>
                <w:szCs w:val="20"/>
                <w:highlight w:val="none"/>
              </w:rPr>
              <w:t>单体电池外观检查</w:t>
            </w:r>
          </w:p>
        </w:tc>
        <w:tc>
          <w:tcPr>
            <w:tcW w:w="5171" w:type="dxa"/>
            <w:vAlign w:val="top"/>
          </w:tcPr>
          <w:p w14:paraId="0518749B">
            <w:pPr>
              <w:spacing w:before="78" w:line="261" w:lineRule="auto"/>
              <w:ind w:left="12" w:right="208" w:firstLine="19"/>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spacing w:val="9"/>
                <w:sz w:val="20"/>
                <w:szCs w:val="20"/>
                <w:highlight w:val="none"/>
              </w:rPr>
              <w:t>□未逐个目视检查单体电池有无漏液、鼓包、</w:t>
            </w:r>
            <w:r>
              <w:rPr>
                <w:rFonts w:hint="default" w:ascii="Times New Roman" w:hAnsi="Times New Roman" w:eastAsia="宋体" w:cs="Times New Roman"/>
                <w:color w:val="auto"/>
                <w:spacing w:val="9"/>
                <w:sz w:val="20"/>
                <w:szCs w:val="20"/>
                <w:highlight w:val="none"/>
                <w:lang w:val="en-US" w:eastAsia="zh-CN"/>
              </w:rPr>
              <w:t>防爆阀破损、</w:t>
            </w:r>
            <w:r>
              <w:rPr>
                <w:rFonts w:hint="default" w:ascii="Times New Roman" w:hAnsi="Times New Roman" w:eastAsia="宋体" w:cs="Times New Roman"/>
                <w:color w:val="auto"/>
                <w:spacing w:val="9"/>
                <w:sz w:val="20"/>
                <w:szCs w:val="20"/>
                <w:highlight w:val="none"/>
              </w:rPr>
              <w:t>极柱螺栓有无异常</w:t>
            </w:r>
            <w:r>
              <w:rPr>
                <w:rFonts w:hint="default" w:ascii="Times New Roman" w:hAnsi="Times New Roman" w:eastAsia="宋体" w:cs="Times New Roman"/>
                <w:color w:val="auto"/>
                <w:spacing w:val="2"/>
                <w:sz w:val="20"/>
                <w:szCs w:val="20"/>
                <w:highlight w:val="none"/>
              </w:rPr>
              <w:t xml:space="preserve"> </w:t>
            </w:r>
            <w:r>
              <w:rPr>
                <w:rFonts w:hint="default" w:ascii="Times New Roman" w:hAnsi="Times New Roman" w:eastAsia="宋体" w:cs="Times New Roman"/>
                <w:color w:val="auto"/>
                <w:spacing w:val="-3"/>
                <w:sz w:val="20"/>
                <w:szCs w:val="20"/>
                <w:highlight w:val="none"/>
              </w:rPr>
              <w:t>等扣</w:t>
            </w:r>
            <w:r>
              <w:rPr>
                <w:rFonts w:hint="default" w:ascii="Times New Roman" w:hAnsi="Times New Roman" w:eastAsia="宋体" w:cs="Times New Roman"/>
                <w:color w:val="auto"/>
                <w:spacing w:val="-23"/>
                <w:sz w:val="20"/>
                <w:szCs w:val="20"/>
                <w:highlight w:val="none"/>
              </w:rPr>
              <w:t xml:space="preserve"> </w:t>
            </w:r>
            <w:r>
              <w:rPr>
                <w:rFonts w:hint="default" w:ascii="Times New Roman" w:hAnsi="Times New Roman" w:eastAsia="宋体" w:cs="Times New Roman"/>
                <w:color w:val="auto"/>
                <w:spacing w:val="-23"/>
                <w:sz w:val="20"/>
                <w:szCs w:val="20"/>
                <w:highlight w:val="none"/>
                <w:lang w:val="en-US" w:eastAsia="zh-CN"/>
              </w:rPr>
              <w:t xml:space="preserve">2 </w:t>
            </w:r>
            <w:r>
              <w:rPr>
                <w:rFonts w:hint="default" w:ascii="Times New Roman" w:hAnsi="Times New Roman" w:eastAsia="宋体" w:cs="Times New Roman"/>
                <w:color w:val="auto"/>
                <w:spacing w:val="-3"/>
                <w:sz w:val="20"/>
                <w:szCs w:val="20"/>
                <w:highlight w:val="none"/>
              </w:rPr>
              <w:t>分；</w:t>
            </w:r>
          </w:p>
          <w:p w14:paraId="12194DB9">
            <w:pPr>
              <w:spacing w:before="73" w:line="262" w:lineRule="auto"/>
              <w:ind w:left="13" w:right="208" w:firstLine="17"/>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spacing w:val="8"/>
                <w:sz w:val="20"/>
                <w:szCs w:val="20"/>
                <w:highlight w:val="none"/>
              </w:rPr>
              <w:t>□未正确挑选出不合格的单体电池</w:t>
            </w:r>
            <w:r>
              <w:rPr>
                <w:rFonts w:hint="default" w:ascii="Times New Roman" w:hAnsi="Times New Roman" w:eastAsia="宋体" w:cs="Times New Roman"/>
                <w:color w:val="auto"/>
                <w:spacing w:val="8"/>
                <w:sz w:val="20"/>
                <w:szCs w:val="20"/>
                <w:highlight w:val="none"/>
                <w:lang w:eastAsia="zh-CN"/>
              </w:rPr>
              <w:t>，</w:t>
            </w:r>
            <w:r>
              <w:rPr>
                <w:rFonts w:hint="default" w:ascii="Times New Roman" w:hAnsi="Times New Roman" w:eastAsia="宋体" w:cs="Times New Roman"/>
                <w:color w:val="auto"/>
                <w:spacing w:val="8"/>
                <w:sz w:val="20"/>
                <w:szCs w:val="20"/>
                <w:highlight w:val="none"/>
                <w:lang w:val="en-US" w:eastAsia="zh-CN"/>
              </w:rPr>
              <w:t>扣 2 分</w:t>
            </w:r>
            <w:r>
              <w:rPr>
                <w:rFonts w:hint="default" w:ascii="Times New Roman" w:hAnsi="Times New Roman" w:eastAsia="宋体" w:cs="Times New Roman"/>
                <w:color w:val="auto"/>
                <w:sz w:val="20"/>
                <w:szCs w:val="20"/>
                <w:highlight w:val="none"/>
              </w:rPr>
              <w:t>；</w:t>
            </w:r>
          </w:p>
          <w:p w14:paraId="4DD218B4">
            <w:pPr>
              <w:spacing w:before="78" w:line="226" w:lineRule="auto"/>
              <w:ind w:left="31" w:leftChars="0"/>
              <w:rPr>
                <w:rFonts w:hint="default" w:ascii="Times New Roman" w:hAnsi="Times New Roman" w:eastAsia="宋体" w:cs="Times New Roman"/>
                <w:color w:val="auto"/>
                <w:spacing w:val="6"/>
                <w:sz w:val="20"/>
                <w:szCs w:val="20"/>
                <w:highlight w:val="none"/>
                <w:lang w:val="en-US" w:eastAsia="zh-CN"/>
              </w:rPr>
            </w:pPr>
          </w:p>
        </w:tc>
        <w:tc>
          <w:tcPr>
            <w:tcW w:w="1015" w:type="dxa"/>
            <w:vAlign w:val="center"/>
          </w:tcPr>
          <w:p w14:paraId="37441406">
            <w:pPr>
              <w:spacing w:before="0" w:line="241" w:lineRule="auto"/>
              <w:ind w:left="0" w:leftChars="0"/>
              <w:jc w:val="center"/>
              <w:rPr>
                <w:rFonts w:hint="default" w:ascii="Times New Roman" w:hAnsi="Times New Roman" w:eastAsia="仿宋_GB2312" w:cs="Times New Roman"/>
                <w:color w:val="auto"/>
                <w:sz w:val="21"/>
                <w:szCs w:val="24"/>
                <w:highlight w:val="none"/>
                <w:lang w:val="en-US" w:eastAsia="zh-CN"/>
              </w:rPr>
            </w:pPr>
            <w:r>
              <w:rPr>
                <w:rFonts w:hint="default" w:ascii="Times New Roman" w:hAnsi="Times New Roman" w:eastAsia="仿宋_GB2312" w:cs="Times New Roman"/>
                <w:color w:val="auto"/>
                <w:sz w:val="21"/>
                <w:szCs w:val="24"/>
                <w:highlight w:val="none"/>
                <w:lang w:val="en-US" w:eastAsia="zh-CN"/>
              </w:rPr>
              <w:t>4</w:t>
            </w:r>
          </w:p>
        </w:tc>
        <w:tc>
          <w:tcPr>
            <w:tcW w:w="906" w:type="dxa"/>
            <w:vAlign w:val="center"/>
          </w:tcPr>
          <w:p w14:paraId="1036F8ED">
            <w:pPr>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hint="default" w:ascii="Times New Roman" w:hAnsi="Times New Roman" w:cs="Times New Roman"/>
                <w:color w:val="auto"/>
                <w:sz w:val="21"/>
                <w:highlight w:val="none"/>
              </w:rPr>
            </w:pPr>
          </w:p>
        </w:tc>
        <w:tc>
          <w:tcPr>
            <w:tcW w:w="877" w:type="dxa"/>
            <w:vAlign w:val="center"/>
          </w:tcPr>
          <w:p w14:paraId="2119E93B">
            <w:pPr>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hint="default" w:ascii="Times New Roman" w:hAnsi="Times New Roman" w:cs="Times New Roman"/>
                <w:color w:val="auto"/>
                <w:sz w:val="21"/>
                <w:highlight w:val="none"/>
              </w:rPr>
            </w:pPr>
          </w:p>
        </w:tc>
      </w:tr>
      <w:tr w14:paraId="1BD974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791" w:type="dxa"/>
            <w:vAlign w:val="center"/>
          </w:tcPr>
          <w:p w14:paraId="2445DD7E">
            <w:pPr>
              <w:keepNext w:val="0"/>
              <w:keepLines w:val="0"/>
              <w:pageBreakBefore w:val="0"/>
              <w:widowControl w:val="0"/>
              <w:kinsoku/>
              <w:wordWrap/>
              <w:overflowPunct/>
              <w:topLinePunct w:val="0"/>
              <w:autoSpaceDE/>
              <w:autoSpaceDN/>
              <w:bidi w:val="0"/>
              <w:adjustRightInd/>
              <w:snapToGrid/>
              <w:spacing w:line="360" w:lineRule="auto"/>
              <w:ind w:left="0" w:leftChars="0" w:right="0" w:firstLine="0"/>
              <w:jc w:val="center"/>
              <w:textAlignment w:val="auto"/>
              <w:rPr>
                <w:rFonts w:hint="default" w:ascii="Times New Roman" w:hAnsi="Times New Roman" w:eastAsia="宋体" w:cs="Times New Roman"/>
                <w:color w:val="auto"/>
                <w:sz w:val="20"/>
                <w:szCs w:val="20"/>
                <w:highlight w:val="none"/>
                <w:lang w:val="en-US" w:eastAsia="zh-CN"/>
              </w:rPr>
            </w:pPr>
            <w:r>
              <w:rPr>
                <w:rFonts w:hint="default" w:ascii="Times New Roman" w:hAnsi="Times New Roman" w:eastAsia="宋体" w:cs="Times New Roman"/>
                <w:color w:val="auto"/>
                <w:sz w:val="20"/>
                <w:szCs w:val="20"/>
                <w:highlight w:val="none"/>
                <w:lang w:val="en-US" w:eastAsia="zh-CN"/>
              </w:rPr>
              <w:t>5</w:t>
            </w:r>
          </w:p>
        </w:tc>
        <w:tc>
          <w:tcPr>
            <w:tcW w:w="1002" w:type="dxa"/>
            <w:vAlign w:val="center"/>
          </w:tcPr>
          <w:p w14:paraId="6743E90D">
            <w:pPr>
              <w:keepNext w:val="0"/>
              <w:keepLines w:val="0"/>
              <w:pageBreakBefore w:val="0"/>
              <w:widowControl w:val="0"/>
              <w:kinsoku/>
              <w:wordWrap/>
              <w:overflowPunct/>
              <w:topLinePunct w:val="0"/>
              <w:autoSpaceDE/>
              <w:autoSpaceDN/>
              <w:bidi w:val="0"/>
              <w:adjustRightInd/>
              <w:snapToGrid/>
              <w:spacing w:line="360" w:lineRule="auto"/>
              <w:ind w:left="0" w:right="0" w:rightChars="0" w:firstLine="0"/>
              <w:jc w:val="center"/>
              <w:textAlignment w:val="auto"/>
              <w:rPr>
                <w:rFonts w:hint="default" w:ascii="Times New Roman" w:hAnsi="Times New Roman" w:eastAsia="宋体" w:cs="Times New Roman"/>
                <w:b/>
                <w:bCs/>
                <w:color w:val="auto"/>
                <w:spacing w:val="7"/>
                <w:sz w:val="20"/>
                <w:szCs w:val="20"/>
                <w:highlight w:val="none"/>
              </w:rPr>
            </w:pPr>
            <w:r>
              <w:rPr>
                <w:rFonts w:hint="default" w:ascii="Times New Roman" w:hAnsi="Times New Roman" w:eastAsia="宋体" w:cs="Times New Roman"/>
                <w:b/>
                <w:bCs/>
                <w:color w:val="auto"/>
                <w:spacing w:val="6"/>
                <w:sz w:val="20"/>
                <w:szCs w:val="20"/>
                <w:highlight w:val="none"/>
              </w:rPr>
              <w:t>内阻测试仪测量设置</w:t>
            </w:r>
          </w:p>
        </w:tc>
        <w:tc>
          <w:tcPr>
            <w:tcW w:w="5171" w:type="dxa"/>
            <w:vAlign w:val="top"/>
          </w:tcPr>
          <w:p w14:paraId="21BD17AE">
            <w:pPr>
              <w:spacing w:before="74" w:line="228" w:lineRule="auto"/>
              <w:ind w:left="31"/>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spacing w:val="6"/>
                <w:sz w:val="20"/>
                <w:szCs w:val="20"/>
                <w:highlight w:val="none"/>
              </w:rPr>
              <w:t>□未正确校零内阻测试仪的，扣</w:t>
            </w:r>
            <w:r>
              <w:rPr>
                <w:rFonts w:hint="default" w:ascii="Times New Roman" w:hAnsi="Times New Roman" w:eastAsia="宋体" w:cs="Times New Roman"/>
                <w:color w:val="auto"/>
                <w:spacing w:val="-31"/>
                <w:sz w:val="20"/>
                <w:szCs w:val="20"/>
                <w:highlight w:val="none"/>
              </w:rPr>
              <w:t xml:space="preserve"> </w:t>
            </w:r>
            <w:r>
              <w:rPr>
                <w:rFonts w:hint="default" w:ascii="Times New Roman" w:hAnsi="Times New Roman" w:eastAsia="宋体" w:cs="Times New Roman"/>
                <w:color w:val="auto"/>
                <w:spacing w:val="-31"/>
                <w:sz w:val="20"/>
                <w:szCs w:val="20"/>
                <w:highlight w:val="none"/>
                <w:lang w:val="en-US" w:eastAsia="zh-CN"/>
              </w:rPr>
              <w:t>2</w:t>
            </w:r>
            <w:r>
              <w:rPr>
                <w:rFonts w:hint="default" w:ascii="Times New Roman" w:hAnsi="Times New Roman" w:eastAsia="宋体" w:cs="Times New Roman"/>
                <w:color w:val="auto"/>
                <w:spacing w:val="-38"/>
                <w:sz w:val="20"/>
                <w:szCs w:val="20"/>
                <w:highlight w:val="none"/>
              </w:rPr>
              <w:t xml:space="preserve"> </w:t>
            </w:r>
            <w:r>
              <w:rPr>
                <w:rFonts w:hint="default" w:ascii="Times New Roman" w:hAnsi="Times New Roman" w:eastAsia="宋体" w:cs="Times New Roman"/>
                <w:color w:val="auto"/>
                <w:spacing w:val="6"/>
                <w:sz w:val="20"/>
                <w:szCs w:val="20"/>
                <w:highlight w:val="none"/>
              </w:rPr>
              <w:t>分；</w:t>
            </w:r>
          </w:p>
          <w:p w14:paraId="2A125AAA">
            <w:pPr>
              <w:spacing w:before="72" w:line="228" w:lineRule="auto"/>
              <w:ind w:left="31"/>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spacing w:val="6"/>
                <w:sz w:val="20"/>
                <w:szCs w:val="20"/>
                <w:highlight w:val="none"/>
              </w:rPr>
              <w:t>□内阻测试仪校零不成功的，扣</w:t>
            </w:r>
            <w:r>
              <w:rPr>
                <w:rFonts w:hint="default" w:ascii="Times New Roman" w:hAnsi="Times New Roman" w:eastAsia="宋体" w:cs="Times New Roman"/>
                <w:color w:val="auto"/>
                <w:spacing w:val="-36"/>
                <w:sz w:val="20"/>
                <w:szCs w:val="20"/>
                <w:highlight w:val="none"/>
              </w:rPr>
              <w:t xml:space="preserve"> </w:t>
            </w:r>
            <w:r>
              <w:rPr>
                <w:rFonts w:hint="default" w:ascii="Times New Roman" w:hAnsi="Times New Roman" w:eastAsia="宋体" w:cs="Times New Roman"/>
                <w:color w:val="auto"/>
                <w:spacing w:val="-36"/>
                <w:sz w:val="20"/>
                <w:szCs w:val="20"/>
                <w:highlight w:val="none"/>
                <w:lang w:val="en-US" w:eastAsia="zh-CN"/>
              </w:rPr>
              <w:t>2</w:t>
            </w:r>
            <w:r>
              <w:rPr>
                <w:rFonts w:hint="default" w:ascii="Times New Roman" w:hAnsi="Times New Roman" w:eastAsia="宋体" w:cs="Times New Roman"/>
                <w:color w:val="auto"/>
                <w:spacing w:val="-38"/>
                <w:sz w:val="20"/>
                <w:szCs w:val="20"/>
                <w:highlight w:val="none"/>
              </w:rPr>
              <w:t xml:space="preserve"> </w:t>
            </w:r>
            <w:r>
              <w:rPr>
                <w:rFonts w:hint="default" w:ascii="Times New Roman" w:hAnsi="Times New Roman" w:eastAsia="宋体" w:cs="Times New Roman"/>
                <w:color w:val="auto"/>
                <w:spacing w:val="6"/>
                <w:sz w:val="20"/>
                <w:szCs w:val="20"/>
                <w:highlight w:val="none"/>
              </w:rPr>
              <w:t>分；</w:t>
            </w:r>
          </w:p>
          <w:p w14:paraId="0E9C56CD">
            <w:pPr>
              <w:spacing w:before="73" w:line="262" w:lineRule="auto"/>
              <w:ind w:left="11" w:right="196" w:firstLine="20"/>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spacing w:val="8"/>
                <w:sz w:val="20"/>
                <w:szCs w:val="20"/>
                <w:highlight w:val="none"/>
              </w:rPr>
              <w:t>□内阻测试仪未按要求设定标称电阻、标称电压、</w:t>
            </w:r>
            <w:r>
              <w:rPr>
                <w:rFonts w:hint="default" w:ascii="Times New Roman" w:hAnsi="Times New Roman" w:eastAsia="宋体" w:cs="Times New Roman"/>
                <w:color w:val="auto"/>
                <w:spacing w:val="-58"/>
                <w:sz w:val="20"/>
                <w:szCs w:val="20"/>
                <w:highlight w:val="none"/>
              </w:rPr>
              <w:t xml:space="preserve"> </w:t>
            </w:r>
            <w:r>
              <w:rPr>
                <w:rFonts w:hint="default" w:ascii="Times New Roman" w:hAnsi="Times New Roman" w:eastAsia="宋体" w:cs="Times New Roman"/>
                <w:color w:val="auto"/>
                <w:spacing w:val="8"/>
                <w:sz w:val="20"/>
                <w:szCs w:val="20"/>
                <w:highlight w:val="none"/>
              </w:rPr>
              <w:t>电压上限、电</w:t>
            </w:r>
            <w:r>
              <w:rPr>
                <w:rFonts w:hint="default" w:ascii="Times New Roman" w:hAnsi="Times New Roman" w:eastAsia="宋体" w:cs="Times New Roman"/>
                <w:color w:val="auto"/>
                <w:sz w:val="20"/>
                <w:szCs w:val="20"/>
                <w:highlight w:val="none"/>
              </w:rPr>
              <w:t xml:space="preserve"> </w:t>
            </w:r>
            <w:r>
              <w:rPr>
                <w:rFonts w:hint="default" w:ascii="Times New Roman" w:hAnsi="Times New Roman" w:eastAsia="宋体" w:cs="Times New Roman"/>
                <w:color w:val="auto"/>
                <w:spacing w:val="6"/>
                <w:sz w:val="20"/>
                <w:szCs w:val="20"/>
                <w:highlight w:val="none"/>
              </w:rPr>
              <w:t>压下限、</w:t>
            </w:r>
            <w:r>
              <w:rPr>
                <w:rFonts w:hint="default" w:ascii="Times New Roman" w:hAnsi="Times New Roman" w:eastAsia="宋体" w:cs="Times New Roman"/>
                <w:color w:val="auto"/>
                <w:spacing w:val="-59"/>
                <w:sz w:val="20"/>
                <w:szCs w:val="20"/>
                <w:highlight w:val="none"/>
              </w:rPr>
              <w:t xml:space="preserve"> </w:t>
            </w:r>
            <w:r>
              <w:rPr>
                <w:rFonts w:hint="default" w:ascii="Times New Roman" w:hAnsi="Times New Roman" w:eastAsia="宋体" w:cs="Times New Roman"/>
                <w:color w:val="auto"/>
                <w:spacing w:val="6"/>
                <w:sz w:val="20"/>
                <w:szCs w:val="20"/>
                <w:highlight w:val="none"/>
              </w:rPr>
              <w:t>电阻上限、错误的，每项扣</w:t>
            </w:r>
            <w:r>
              <w:rPr>
                <w:rFonts w:hint="default" w:ascii="Times New Roman" w:hAnsi="Times New Roman" w:eastAsia="宋体" w:cs="Times New Roman"/>
                <w:color w:val="auto"/>
                <w:spacing w:val="-37"/>
                <w:sz w:val="20"/>
                <w:szCs w:val="20"/>
                <w:highlight w:val="none"/>
              </w:rPr>
              <w:t xml:space="preserve"> </w:t>
            </w:r>
            <w:r>
              <w:rPr>
                <w:rFonts w:hint="default" w:ascii="Times New Roman" w:hAnsi="Times New Roman" w:eastAsia="宋体" w:cs="Times New Roman"/>
                <w:color w:val="auto"/>
                <w:spacing w:val="-37"/>
                <w:sz w:val="20"/>
                <w:szCs w:val="20"/>
                <w:highlight w:val="none"/>
                <w:lang w:val="en-US" w:eastAsia="zh-CN"/>
              </w:rPr>
              <w:t xml:space="preserve">1.2 </w:t>
            </w:r>
            <w:r>
              <w:rPr>
                <w:rFonts w:hint="default" w:ascii="Times New Roman" w:hAnsi="Times New Roman" w:eastAsia="宋体" w:cs="Times New Roman"/>
                <w:color w:val="auto"/>
                <w:spacing w:val="-35"/>
                <w:sz w:val="20"/>
                <w:szCs w:val="20"/>
                <w:highlight w:val="none"/>
              </w:rPr>
              <w:t xml:space="preserve"> </w:t>
            </w:r>
            <w:r>
              <w:rPr>
                <w:rFonts w:hint="default" w:ascii="Times New Roman" w:hAnsi="Times New Roman" w:eastAsia="宋体" w:cs="Times New Roman"/>
                <w:color w:val="auto"/>
                <w:spacing w:val="6"/>
                <w:sz w:val="20"/>
                <w:szCs w:val="20"/>
                <w:highlight w:val="none"/>
              </w:rPr>
              <w:t>分；</w:t>
            </w:r>
          </w:p>
          <w:p w14:paraId="48690722">
            <w:pPr>
              <w:spacing w:before="72" w:line="228" w:lineRule="auto"/>
              <w:ind w:left="31" w:leftChars="0"/>
              <w:rPr>
                <w:rFonts w:hint="default" w:ascii="Times New Roman" w:hAnsi="Times New Roman" w:eastAsia="宋体" w:cs="Times New Roman"/>
                <w:color w:val="auto"/>
                <w:spacing w:val="6"/>
                <w:sz w:val="20"/>
                <w:szCs w:val="20"/>
                <w:highlight w:val="none"/>
                <w:lang w:eastAsia="zh-CN"/>
              </w:rPr>
            </w:pPr>
          </w:p>
        </w:tc>
        <w:tc>
          <w:tcPr>
            <w:tcW w:w="1015" w:type="dxa"/>
            <w:vAlign w:val="center"/>
          </w:tcPr>
          <w:p w14:paraId="4941E11A">
            <w:pPr>
              <w:spacing w:line="241" w:lineRule="auto"/>
              <w:jc w:val="center"/>
              <w:rPr>
                <w:rFonts w:hint="default" w:ascii="Times New Roman" w:hAnsi="Times New Roman" w:eastAsia="仿宋_GB2312" w:cs="Times New Roman"/>
                <w:color w:val="auto"/>
                <w:sz w:val="21"/>
                <w:highlight w:val="none"/>
                <w:lang w:val="en-US" w:eastAsia="zh-CN"/>
              </w:rPr>
            </w:pPr>
            <w:r>
              <w:rPr>
                <w:rFonts w:hint="default" w:ascii="Times New Roman" w:hAnsi="Times New Roman" w:eastAsia="仿宋_GB2312" w:cs="Times New Roman"/>
                <w:color w:val="auto"/>
                <w:sz w:val="21"/>
                <w:highlight w:val="none"/>
                <w:lang w:val="en-US" w:eastAsia="zh-CN"/>
              </w:rPr>
              <w:t>10</w:t>
            </w:r>
          </w:p>
          <w:p w14:paraId="6BED8B72">
            <w:pPr>
              <w:spacing w:line="241" w:lineRule="auto"/>
              <w:jc w:val="center"/>
              <w:rPr>
                <w:rFonts w:hint="default" w:ascii="Times New Roman" w:hAnsi="Times New Roman" w:cs="Times New Roman"/>
                <w:color w:val="auto"/>
                <w:sz w:val="21"/>
                <w:highlight w:val="none"/>
              </w:rPr>
            </w:pPr>
          </w:p>
          <w:p w14:paraId="3220D52E">
            <w:pPr>
              <w:spacing w:before="0" w:line="241" w:lineRule="auto"/>
              <w:ind w:left="0" w:leftChars="0"/>
              <w:jc w:val="center"/>
              <w:rPr>
                <w:rFonts w:hint="default" w:ascii="Times New Roman" w:hAnsi="Times New Roman" w:eastAsia="仿宋_GB2312" w:cs="Times New Roman"/>
                <w:color w:val="auto"/>
                <w:sz w:val="21"/>
                <w:szCs w:val="24"/>
                <w:highlight w:val="none"/>
                <w:lang w:val="en-US" w:eastAsia="zh-CN"/>
              </w:rPr>
            </w:pPr>
          </w:p>
        </w:tc>
        <w:tc>
          <w:tcPr>
            <w:tcW w:w="906" w:type="dxa"/>
            <w:vAlign w:val="center"/>
          </w:tcPr>
          <w:p w14:paraId="008A96A9">
            <w:pPr>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hint="default" w:ascii="Times New Roman" w:hAnsi="Times New Roman" w:cs="Times New Roman"/>
                <w:color w:val="auto"/>
                <w:sz w:val="21"/>
                <w:highlight w:val="none"/>
              </w:rPr>
            </w:pPr>
          </w:p>
        </w:tc>
        <w:tc>
          <w:tcPr>
            <w:tcW w:w="877" w:type="dxa"/>
            <w:vAlign w:val="center"/>
          </w:tcPr>
          <w:p w14:paraId="7B2719CF">
            <w:pPr>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hint="default" w:ascii="Times New Roman" w:hAnsi="Times New Roman" w:cs="Times New Roman"/>
                <w:color w:val="auto"/>
                <w:sz w:val="21"/>
                <w:highlight w:val="none"/>
              </w:rPr>
            </w:pPr>
          </w:p>
        </w:tc>
      </w:tr>
      <w:tr w14:paraId="5FF485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791" w:type="dxa"/>
            <w:vAlign w:val="center"/>
          </w:tcPr>
          <w:p w14:paraId="125975DC">
            <w:pPr>
              <w:keepNext w:val="0"/>
              <w:keepLines w:val="0"/>
              <w:pageBreakBefore w:val="0"/>
              <w:widowControl w:val="0"/>
              <w:kinsoku/>
              <w:wordWrap/>
              <w:overflowPunct/>
              <w:topLinePunct w:val="0"/>
              <w:autoSpaceDE/>
              <w:autoSpaceDN/>
              <w:bidi w:val="0"/>
              <w:adjustRightInd/>
              <w:snapToGrid/>
              <w:spacing w:line="360" w:lineRule="auto"/>
              <w:ind w:left="0" w:leftChars="0" w:right="0" w:firstLine="0"/>
              <w:jc w:val="center"/>
              <w:textAlignment w:val="auto"/>
              <w:rPr>
                <w:rFonts w:hint="default" w:ascii="Times New Roman" w:hAnsi="Times New Roman" w:eastAsia="宋体" w:cs="Times New Roman"/>
                <w:color w:val="auto"/>
                <w:sz w:val="20"/>
                <w:szCs w:val="20"/>
                <w:highlight w:val="none"/>
                <w:lang w:val="en-US" w:eastAsia="zh-CN"/>
              </w:rPr>
            </w:pPr>
            <w:r>
              <w:rPr>
                <w:rFonts w:hint="default" w:ascii="Times New Roman" w:hAnsi="Times New Roman" w:eastAsia="宋体" w:cs="Times New Roman"/>
                <w:color w:val="auto"/>
                <w:sz w:val="20"/>
                <w:szCs w:val="20"/>
                <w:highlight w:val="none"/>
                <w:lang w:val="en-US" w:eastAsia="zh-CN"/>
              </w:rPr>
              <w:t>6</w:t>
            </w:r>
          </w:p>
        </w:tc>
        <w:tc>
          <w:tcPr>
            <w:tcW w:w="1002" w:type="dxa"/>
            <w:vAlign w:val="center"/>
          </w:tcPr>
          <w:p w14:paraId="680E0A28">
            <w:pPr>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hint="default" w:ascii="Times New Roman" w:hAnsi="Times New Roman" w:eastAsia="宋体" w:cs="Times New Roman"/>
                <w:b/>
                <w:bCs/>
                <w:color w:val="auto"/>
                <w:spacing w:val="6"/>
                <w:sz w:val="20"/>
                <w:szCs w:val="20"/>
                <w:highlight w:val="none"/>
              </w:rPr>
            </w:pPr>
            <w:r>
              <w:rPr>
                <w:rFonts w:hint="default" w:ascii="Times New Roman" w:hAnsi="Times New Roman" w:eastAsia="宋体" w:cs="Times New Roman"/>
                <w:b/>
                <w:bCs/>
                <w:color w:val="auto"/>
                <w:spacing w:val="6"/>
                <w:sz w:val="20"/>
                <w:szCs w:val="20"/>
                <w:highlight w:val="none"/>
              </w:rPr>
              <w:t>电池单体检测</w:t>
            </w:r>
          </w:p>
        </w:tc>
        <w:tc>
          <w:tcPr>
            <w:tcW w:w="5171" w:type="dxa"/>
            <w:vAlign w:val="top"/>
          </w:tcPr>
          <w:p w14:paraId="01649567">
            <w:pPr>
              <w:spacing w:before="72" w:line="228" w:lineRule="auto"/>
              <w:ind w:left="31"/>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spacing w:val="7"/>
                <w:sz w:val="20"/>
                <w:szCs w:val="20"/>
                <w:highlight w:val="none"/>
              </w:rPr>
              <w:t>□未逐个测量有故障电池模组单体电池电压及内阻扣</w:t>
            </w:r>
            <w:r>
              <w:rPr>
                <w:rFonts w:hint="default" w:ascii="Times New Roman" w:hAnsi="Times New Roman" w:eastAsia="宋体" w:cs="Times New Roman"/>
                <w:color w:val="auto"/>
                <w:spacing w:val="-21"/>
                <w:sz w:val="20"/>
                <w:szCs w:val="20"/>
                <w:highlight w:val="none"/>
              </w:rPr>
              <w:t xml:space="preserve"> </w:t>
            </w:r>
            <w:r>
              <w:rPr>
                <w:rFonts w:hint="default" w:ascii="Times New Roman" w:hAnsi="Times New Roman" w:eastAsia="宋体" w:cs="Times New Roman"/>
                <w:color w:val="auto"/>
                <w:spacing w:val="-21"/>
                <w:sz w:val="20"/>
                <w:szCs w:val="20"/>
                <w:highlight w:val="none"/>
                <w:lang w:val="en-US" w:eastAsia="zh-CN"/>
              </w:rPr>
              <w:t>2</w:t>
            </w:r>
            <w:r>
              <w:rPr>
                <w:rFonts w:hint="default" w:ascii="Times New Roman" w:hAnsi="Times New Roman" w:eastAsia="宋体" w:cs="Times New Roman"/>
                <w:color w:val="auto"/>
                <w:spacing w:val="-36"/>
                <w:sz w:val="20"/>
                <w:szCs w:val="20"/>
                <w:highlight w:val="none"/>
              </w:rPr>
              <w:t xml:space="preserve"> </w:t>
            </w:r>
            <w:r>
              <w:rPr>
                <w:rFonts w:hint="default" w:ascii="Times New Roman" w:hAnsi="Times New Roman" w:eastAsia="宋体" w:cs="Times New Roman"/>
                <w:color w:val="auto"/>
                <w:spacing w:val="7"/>
                <w:sz w:val="20"/>
                <w:szCs w:val="20"/>
                <w:highlight w:val="none"/>
              </w:rPr>
              <w:t>分；</w:t>
            </w:r>
          </w:p>
          <w:p w14:paraId="04EFF6DA">
            <w:pPr>
              <w:spacing w:before="73" w:line="262" w:lineRule="auto"/>
              <w:ind w:left="13" w:right="208" w:firstLine="17"/>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spacing w:val="8"/>
                <w:sz w:val="20"/>
                <w:szCs w:val="20"/>
                <w:highlight w:val="none"/>
              </w:rPr>
              <w:t>□未正确挑选出不合格的单体电池（单体电池</w:t>
            </w:r>
            <w:r>
              <w:rPr>
                <w:rFonts w:hint="default" w:ascii="Times New Roman" w:hAnsi="Times New Roman" w:eastAsia="宋体" w:cs="Times New Roman"/>
                <w:color w:val="auto"/>
                <w:spacing w:val="7"/>
                <w:sz w:val="20"/>
                <w:szCs w:val="20"/>
                <w:highlight w:val="none"/>
              </w:rPr>
              <w:t>有</w:t>
            </w:r>
            <w:r>
              <w:rPr>
                <w:rFonts w:hint="default" w:ascii="Times New Roman" w:hAnsi="Times New Roman" w:eastAsia="宋体" w:cs="Times New Roman"/>
                <w:color w:val="auto"/>
                <w:spacing w:val="-24"/>
                <w:sz w:val="20"/>
                <w:szCs w:val="20"/>
                <w:highlight w:val="none"/>
              </w:rPr>
              <w:t xml:space="preserve"> </w:t>
            </w:r>
            <w:r>
              <w:rPr>
                <w:rFonts w:hint="default" w:ascii="Times New Roman" w:hAnsi="Times New Roman" w:eastAsia="宋体" w:cs="Times New Roman"/>
                <w:color w:val="auto"/>
                <w:spacing w:val="7"/>
                <w:sz w:val="20"/>
                <w:szCs w:val="20"/>
                <w:highlight w:val="none"/>
              </w:rPr>
              <w:t>1</w:t>
            </w:r>
            <w:r>
              <w:rPr>
                <w:rFonts w:hint="default" w:ascii="Times New Roman" w:hAnsi="Times New Roman" w:eastAsia="宋体" w:cs="Times New Roman"/>
                <w:color w:val="auto"/>
                <w:spacing w:val="-38"/>
                <w:sz w:val="20"/>
                <w:szCs w:val="20"/>
                <w:highlight w:val="none"/>
              </w:rPr>
              <w:t xml:space="preserve"> </w:t>
            </w:r>
            <w:r>
              <w:rPr>
                <w:rFonts w:hint="default" w:ascii="Times New Roman" w:hAnsi="Times New Roman" w:eastAsia="宋体" w:cs="Times New Roman"/>
                <w:color w:val="auto"/>
                <w:spacing w:val="7"/>
                <w:sz w:val="20"/>
                <w:szCs w:val="20"/>
                <w:highlight w:val="none"/>
              </w:rPr>
              <w:t>个选错，此项</w:t>
            </w:r>
            <w:r>
              <w:rPr>
                <w:rFonts w:hint="default" w:ascii="Times New Roman" w:hAnsi="Times New Roman" w:eastAsia="宋体" w:cs="Times New Roman"/>
                <w:color w:val="auto"/>
                <w:sz w:val="20"/>
                <w:szCs w:val="20"/>
                <w:highlight w:val="none"/>
              </w:rPr>
              <w:t xml:space="preserve"> </w:t>
            </w:r>
            <w:r>
              <w:rPr>
                <w:rFonts w:hint="default" w:ascii="Times New Roman" w:hAnsi="Times New Roman" w:eastAsia="宋体" w:cs="Times New Roman"/>
                <w:color w:val="auto"/>
                <w:spacing w:val="5"/>
                <w:sz w:val="20"/>
                <w:szCs w:val="20"/>
                <w:highlight w:val="none"/>
              </w:rPr>
              <w:t>不得分</w:t>
            </w:r>
            <w:r>
              <w:rPr>
                <w:rFonts w:hint="default" w:ascii="Times New Roman" w:hAnsi="Times New Roman" w:eastAsia="宋体" w:cs="Times New Roman"/>
                <w:color w:val="auto"/>
                <w:sz w:val="20"/>
                <w:szCs w:val="20"/>
                <w:highlight w:val="none"/>
              </w:rPr>
              <w:t>）；</w:t>
            </w:r>
          </w:p>
          <w:p w14:paraId="2F8B8015">
            <w:pPr>
              <w:spacing w:before="72" w:line="228" w:lineRule="auto"/>
              <w:ind w:left="31"/>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spacing w:val="6"/>
                <w:sz w:val="20"/>
                <w:szCs w:val="20"/>
                <w:highlight w:val="none"/>
              </w:rPr>
              <w:t>□未检查更换的新单体电池外观的扣</w:t>
            </w:r>
            <w:r>
              <w:rPr>
                <w:rFonts w:hint="default" w:ascii="Times New Roman" w:hAnsi="Times New Roman" w:eastAsia="宋体" w:cs="Times New Roman"/>
                <w:color w:val="auto"/>
                <w:spacing w:val="-25"/>
                <w:sz w:val="20"/>
                <w:szCs w:val="20"/>
                <w:highlight w:val="none"/>
              </w:rPr>
              <w:t xml:space="preserve"> </w:t>
            </w:r>
            <w:r>
              <w:rPr>
                <w:rFonts w:hint="default" w:ascii="Times New Roman" w:hAnsi="Times New Roman" w:eastAsia="宋体" w:cs="Times New Roman"/>
                <w:color w:val="auto"/>
                <w:spacing w:val="-25"/>
                <w:sz w:val="20"/>
                <w:szCs w:val="20"/>
                <w:highlight w:val="none"/>
                <w:lang w:val="en-US" w:eastAsia="zh-CN"/>
              </w:rPr>
              <w:t>2</w:t>
            </w:r>
            <w:r>
              <w:rPr>
                <w:rFonts w:hint="default" w:ascii="Times New Roman" w:hAnsi="Times New Roman" w:eastAsia="宋体" w:cs="Times New Roman"/>
                <w:color w:val="auto"/>
                <w:spacing w:val="-36"/>
                <w:sz w:val="20"/>
                <w:szCs w:val="20"/>
                <w:highlight w:val="none"/>
              </w:rPr>
              <w:t xml:space="preserve"> </w:t>
            </w:r>
            <w:r>
              <w:rPr>
                <w:rFonts w:hint="default" w:ascii="Times New Roman" w:hAnsi="Times New Roman" w:eastAsia="宋体" w:cs="Times New Roman"/>
                <w:color w:val="auto"/>
                <w:spacing w:val="6"/>
                <w:sz w:val="20"/>
                <w:szCs w:val="20"/>
                <w:highlight w:val="none"/>
              </w:rPr>
              <w:t>分；</w:t>
            </w:r>
          </w:p>
          <w:p w14:paraId="7F60D69C">
            <w:pPr>
              <w:spacing w:before="74" w:line="228" w:lineRule="auto"/>
              <w:ind w:left="31"/>
              <w:rPr>
                <w:rFonts w:hint="default" w:ascii="Times New Roman" w:hAnsi="Times New Roman" w:eastAsia="宋体" w:cs="Times New Roman"/>
                <w:color w:val="auto"/>
                <w:spacing w:val="6"/>
                <w:sz w:val="20"/>
                <w:szCs w:val="20"/>
                <w:highlight w:val="none"/>
                <w:lang w:val="en-US" w:eastAsia="zh-CN"/>
              </w:rPr>
            </w:pPr>
            <w:r>
              <w:rPr>
                <w:rFonts w:hint="default" w:ascii="Times New Roman" w:hAnsi="Times New Roman" w:eastAsia="宋体" w:cs="Times New Roman"/>
                <w:color w:val="auto"/>
                <w:spacing w:val="6"/>
                <w:sz w:val="20"/>
                <w:szCs w:val="20"/>
                <w:highlight w:val="none"/>
              </w:rPr>
              <w:t>□未测量更换的新单体电池的电压及内阻扣</w:t>
            </w:r>
            <w:r>
              <w:rPr>
                <w:rFonts w:hint="default" w:ascii="Times New Roman" w:hAnsi="Times New Roman" w:eastAsia="宋体" w:cs="Times New Roman"/>
                <w:color w:val="auto"/>
                <w:spacing w:val="-11"/>
                <w:sz w:val="20"/>
                <w:szCs w:val="20"/>
                <w:highlight w:val="none"/>
              </w:rPr>
              <w:t xml:space="preserve"> </w:t>
            </w:r>
            <w:r>
              <w:rPr>
                <w:rFonts w:hint="default" w:ascii="Times New Roman" w:hAnsi="Times New Roman" w:eastAsia="宋体" w:cs="Times New Roman"/>
                <w:color w:val="auto"/>
                <w:spacing w:val="-11"/>
                <w:sz w:val="20"/>
                <w:szCs w:val="20"/>
                <w:highlight w:val="none"/>
                <w:lang w:val="en-US" w:eastAsia="zh-CN"/>
              </w:rPr>
              <w:t>2</w:t>
            </w:r>
            <w:r>
              <w:rPr>
                <w:rFonts w:hint="default" w:ascii="Times New Roman" w:hAnsi="Times New Roman" w:eastAsia="宋体" w:cs="Times New Roman"/>
                <w:color w:val="auto"/>
                <w:spacing w:val="-36"/>
                <w:sz w:val="20"/>
                <w:szCs w:val="20"/>
                <w:highlight w:val="none"/>
              </w:rPr>
              <w:t xml:space="preserve"> </w:t>
            </w:r>
            <w:r>
              <w:rPr>
                <w:rFonts w:hint="default" w:ascii="Times New Roman" w:hAnsi="Times New Roman" w:eastAsia="宋体" w:cs="Times New Roman"/>
                <w:color w:val="auto"/>
                <w:spacing w:val="6"/>
                <w:sz w:val="20"/>
                <w:szCs w:val="20"/>
                <w:highlight w:val="none"/>
              </w:rPr>
              <w:t>分；</w:t>
            </w:r>
          </w:p>
        </w:tc>
        <w:tc>
          <w:tcPr>
            <w:tcW w:w="1015" w:type="dxa"/>
            <w:vAlign w:val="center"/>
          </w:tcPr>
          <w:p w14:paraId="5F243BBF">
            <w:pPr>
              <w:spacing w:before="0" w:line="241" w:lineRule="auto"/>
              <w:ind w:left="0" w:leftChars="0"/>
              <w:jc w:val="center"/>
              <w:rPr>
                <w:rFonts w:hint="default" w:ascii="Times New Roman" w:hAnsi="Times New Roman" w:eastAsia="仿宋_GB2312" w:cs="Times New Roman"/>
                <w:color w:val="auto"/>
                <w:sz w:val="21"/>
                <w:szCs w:val="24"/>
                <w:highlight w:val="none"/>
                <w:lang w:val="en-US" w:eastAsia="zh-CN"/>
              </w:rPr>
            </w:pPr>
            <w:r>
              <w:rPr>
                <w:rFonts w:hint="default" w:ascii="Times New Roman" w:hAnsi="Times New Roman" w:eastAsia="仿宋_GB2312" w:cs="Times New Roman"/>
                <w:color w:val="auto"/>
                <w:sz w:val="21"/>
                <w:szCs w:val="24"/>
                <w:highlight w:val="none"/>
                <w:lang w:val="en-US" w:eastAsia="zh-CN"/>
              </w:rPr>
              <w:t>6</w:t>
            </w:r>
          </w:p>
        </w:tc>
        <w:tc>
          <w:tcPr>
            <w:tcW w:w="906" w:type="dxa"/>
            <w:vAlign w:val="center"/>
          </w:tcPr>
          <w:p w14:paraId="3B8C4DEA">
            <w:pPr>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hint="default" w:ascii="Times New Roman" w:hAnsi="Times New Roman" w:cs="Times New Roman"/>
                <w:color w:val="auto"/>
                <w:sz w:val="21"/>
                <w:highlight w:val="none"/>
              </w:rPr>
            </w:pPr>
          </w:p>
        </w:tc>
        <w:tc>
          <w:tcPr>
            <w:tcW w:w="877" w:type="dxa"/>
            <w:vAlign w:val="center"/>
          </w:tcPr>
          <w:p w14:paraId="203852D0">
            <w:pPr>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hint="default" w:ascii="Times New Roman" w:hAnsi="Times New Roman" w:cs="Times New Roman"/>
                <w:color w:val="auto"/>
                <w:sz w:val="21"/>
                <w:highlight w:val="none"/>
              </w:rPr>
            </w:pPr>
          </w:p>
        </w:tc>
      </w:tr>
      <w:tr w14:paraId="1CFC42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791" w:type="dxa"/>
            <w:vAlign w:val="center"/>
          </w:tcPr>
          <w:p w14:paraId="71ED0DEB">
            <w:pPr>
              <w:keepNext w:val="0"/>
              <w:keepLines w:val="0"/>
              <w:pageBreakBefore w:val="0"/>
              <w:widowControl w:val="0"/>
              <w:kinsoku/>
              <w:wordWrap/>
              <w:overflowPunct/>
              <w:topLinePunct w:val="0"/>
              <w:autoSpaceDE/>
              <w:autoSpaceDN/>
              <w:bidi w:val="0"/>
              <w:adjustRightInd/>
              <w:snapToGrid/>
              <w:spacing w:line="360" w:lineRule="auto"/>
              <w:ind w:left="0" w:leftChars="0" w:right="0" w:firstLine="0"/>
              <w:jc w:val="center"/>
              <w:textAlignment w:val="auto"/>
              <w:rPr>
                <w:rFonts w:hint="default" w:ascii="Times New Roman" w:hAnsi="Times New Roman" w:eastAsia="宋体" w:cs="Times New Roman"/>
                <w:color w:val="auto"/>
                <w:sz w:val="20"/>
                <w:szCs w:val="20"/>
                <w:highlight w:val="none"/>
                <w:lang w:val="en-US" w:eastAsia="zh-CN"/>
              </w:rPr>
            </w:pPr>
            <w:r>
              <w:rPr>
                <w:rFonts w:hint="default" w:ascii="Times New Roman" w:hAnsi="Times New Roman" w:eastAsia="宋体" w:cs="Times New Roman"/>
                <w:color w:val="auto"/>
                <w:sz w:val="20"/>
                <w:szCs w:val="20"/>
                <w:highlight w:val="none"/>
                <w:lang w:val="en-US" w:eastAsia="zh-CN"/>
              </w:rPr>
              <w:t>7</w:t>
            </w:r>
          </w:p>
        </w:tc>
        <w:tc>
          <w:tcPr>
            <w:tcW w:w="1002" w:type="dxa"/>
            <w:vAlign w:val="center"/>
          </w:tcPr>
          <w:p w14:paraId="6C901E36">
            <w:pPr>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hint="default" w:ascii="Times New Roman" w:hAnsi="Times New Roman" w:eastAsia="宋体" w:cs="Times New Roman"/>
                <w:b/>
                <w:bCs/>
                <w:color w:val="auto"/>
                <w:spacing w:val="6"/>
                <w:sz w:val="20"/>
                <w:szCs w:val="20"/>
                <w:highlight w:val="none"/>
                <w:lang w:val="en-US" w:eastAsia="zh-CN"/>
              </w:rPr>
            </w:pPr>
            <w:r>
              <w:rPr>
                <w:rFonts w:hint="default" w:ascii="Times New Roman" w:hAnsi="Times New Roman" w:eastAsia="宋体" w:cs="Times New Roman"/>
                <w:b/>
                <w:bCs/>
                <w:color w:val="auto"/>
                <w:spacing w:val="6"/>
                <w:sz w:val="20"/>
                <w:szCs w:val="20"/>
                <w:highlight w:val="none"/>
                <w:lang w:val="en-US" w:eastAsia="zh-CN"/>
              </w:rPr>
              <w:t>电池堆叠</w:t>
            </w:r>
          </w:p>
        </w:tc>
        <w:tc>
          <w:tcPr>
            <w:tcW w:w="5171" w:type="dxa"/>
            <w:vAlign w:val="top"/>
          </w:tcPr>
          <w:p w14:paraId="0EDA427C">
            <w:pPr>
              <w:spacing w:before="84" w:line="228" w:lineRule="auto"/>
              <w:ind w:left="30" w:leftChars="0"/>
              <w:rPr>
                <w:rFonts w:hint="default" w:ascii="Times New Roman" w:hAnsi="Times New Roman" w:eastAsia="宋体" w:cs="Times New Roman"/>
                <w:color w:val="auto"/>
                <w:spacing w:val="6"/>
                <w:sz w:val="20"/>
                <w:szCs w:val="20"/>
                <w:highlight w:val="none"/>
                <w:lang w:eastAsia="zh-CN"/>
              </w:rPr>
            </w:pPr>
            <w:r>
              <w:rPr>
                <w:rFonts w:hint="default" w:ascii="Times New Roman" w:hAnsi="Times New Roman" w:eastAsia="宋体" w:cs="Times New Roman"/>
                <w:color w:val="auto"/>
                <w:spacing w:val="6"/>
                <w:sz w:val="20"/>
                <w:szCs w:val="20"/>
                <w:highlight w:val="none"/>
                <w:lang w:eastAsia="zh-CN"/>
              </w:rPr>
              <w:t xml:space="preserve">□安装前未清洁单体电池、 电池模组等部件，每项扣 </w:t>
            </w:r>
            <w:r>
              <w:rPr>
                <w:rFonts w:hint="default" w:ascii="Times New Roman" w:hAnsi="Times New Roman" w:eastAsia="宋体" w:cs="Times New Roman"/>
                <w:color w:val="auto"/>
                <w:spacing w:val="6"/>
                <w:sz w:val="20"/>
                <w:szCs w:val="20"/>
                <w:highlight w:val="none"/>
                <w:lang w:val="en-US" w:eastAsia="zh-CN"/>
              </w:rPr>
              <w:t>5</w:t>
            </w:r>
            <w:r>
              <w:rPr>
                <w:rFonts w:hint="default" w:ascii="Times New Roman" w:hAnsi="Times New Roman" w:eastAsia="宋体" w:cs="Times New Roman"/>
                <w:color w:val="auto"/>
                <w:spacing w:val="6"/>
                <w:sz w:val="20"/>
                <w:szCs w:val="20"/>
                <w:highlight w:val="none"/>
                <w:lang w:eastAsia="zh-CN"/>
              </w:rPr>
              <w:t xml:space="preserve"> 分，扣完为止；</w:t>
            </w:r>
          </w:p>
          <w:p w14:paraId="272BD2E5">
            <w:pPr>
              <w:spacing w:before="72" w:line="228" w:lineRule="auto"/>
              <w:ind w:left="31"/>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spacing w:val="10"/>
                <w:sz w:val="20"/>
                <w:szCs w:val="20"/>
                <w:highlight w:val="none"/>
              </w:rPr>
              <w:t>□未按照正确的电池正负极顺序安装电池模组</w:t>
            </w:r>
            <w:r>
              <w:rPr>
                <w:rFonts w:hint="default" w:ascii="Times New Roman" w:hAnsi="Times New Roman" w:eastAsia="宋体" w:cs="Times New Roman"/>
                <w:color w:val="auto"/>
                <w:spacing w:val="9"/>
                <w:sz w:val="20"/>
                <w:szCs w:val="20"/>
                <w:highlight w:val="none"/>
              </w:rPr>
              <w:t>扣</w:t>
            </w:r>
            <w:r>
              <w:rPr>
                <w:rFonts w:hint="default" w:ascii="Times New Roman" w:hAnsi="Times New Roman" w:eastAsia="宋体" w:cs="Times New Roman"/>
                <w:color w:val="auto"/>
                <w:spacing w:val="-16"/>
                <w:sz w:val="20"/>
                <w:szCs w:val="20"/>
                <w:highlight w:val="none"/>
              </w:rPr>
              <w:t xml:space="preserve"> </w:t>
            </w:r>
            <w:r>
              <w:rPr>
                <w:rFonts w:hint="default" w:ascii="Times New Roman" w:hAnsi="Times New Roman" w:eastAsia="宋体" w:cs="Times New Roman"/>
                <w:color w:val="auto"/>
                <w:spacing w:val="-16"/>
                <w:sz w:val="20"/>
                <w:szCs w:val="20"/>
                <w:highlight w:val="none"/>
                <w:lang w:val="en-US" w:eastAsia="zh-CN"/>
              </w:rPr>
              <w:t>5</w:t>
            </w:r>
            <w:r>
              <w:rPr>
                <w:rFonts w:hint="default" w:ascii="Times New Roman" w:hAnsi="Times New Roman" w:eastAsia="宋体" w:cs="Times New Roman"/>
                <w:color w:val="auto"/>
                <w:spacing w:val="-31"/>
                <w:sz w:val="20"/>
                <w:szCs w:val="20"/>
                <w:highlight w:val="none"/>
              </w:rPr>
              <w:t xml:space="preserve"> </w:t>
            </w:r>
            <w:r>
              <w:rPr>
                <w:rFonts w:hint="default" w:ascii="Times New Roman" w:hAnsi="Times New Roman" w:eastAsia="宋体" w:cs="Times New Roman"/>
                <w:color w:val="auto"/>
                <w:spacing w:val="9"/>
                <w:sz w:val="20"/>
                <w:szCs w:val="20"/>
                <w:highlight w:val="none"/>
              </w:rPr>
              <w:t>分；</w:t>
            </w:r>
          </w:p>
          <w:p w14:paraId="6852DED4">
            <w:pPr>
              <w:spacing w:before="74" w:line="262" w:lineRule="auto"/>
              <w:ind w:left="10" w:right="746" w:firstLine="21"/>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spacing w:val="10"/>
                <w:sz w:val="20"/>
                <w:szCs w:val="20"/>
                <w:highlight w:val="none"/>
              </w:rPr>
              <w:t>□未正确安装电池单体连接线束扣</w:t>
            </w:r>
            <w:r>
              <w:rPr>
                <w:rFonts w:hint="default" w:ascii="Times New Roman" w:hAnsi="Times New Roman" w:eastAsia="宋体" w:cs="Times New Roman"/>
                <w:color w:val="auto"/>
                <w:spacing w:val="-3"/>
                <w:sz w:val="20"/>
                <w:szCs w:val="20"/>
                <w:highlight w:val="none"/>
              </w:rPr>
              <w:t xml:space="preserve"> </w:t>
            </w:r>
            <w:r>
              <w:rPr>
                <w:rFonts w:hint="default" w:ascii="Times New Roman" w:hAnsi="Times New Roman" w:eastAsia="宋体" w:cs="Times New Roman"/>
                <w:color w:val="auto"/>
                <w:spacing w:val="10"/>
                <w:sz w:val="20"/>
                <w:szCs w:val="20"/>
                <w:highlight w:val="none"/>
              </w:rPr>
              <w:t>1</w:t>
            </w:r>
            <w:r>
              <w:rPr>
                <w:rFonts w:hint="default" w:ascii="Times New Roman" w:hAnsi="Times New Roman" w:eastAsia="宋体" w:cs="Times New Roman"/>
                <w:color w:val="auto"/>
                <w:spacing w:val="-31"/>
                <w:sz w:val="20"/>
                <w:szCs w:val="20"/>
                <w:highlight w:val="none"/>
              </w:rPr>
              <w:t xml:space="preserve"> </w:t>
            </w:r>
            <w:r>
              <w:rPr>
                <w:rFonts w:hint="default" w:ascii="Times New Roman" w:hAnsi="Times New Roman" w:eastAsia="宋体" w:cs="Times New Roman"/>
                <w:color w:val="auto"/>
                <w:spacing w:val="10"/>
                <w:sz w:val="20"/>
                <w:szCs w:val="20"/>
                <w:highlight w:val="none"/>
              </w:rPr>
              <w:t>分（此处需要裁判确</w:t>
            </w:r>
            <w:r>
              <w:rPr>
                <w:rFonts w:hint="default" w:ascii="Times New Roman" w:hAnsi="Times New Roman" w:eastAsia="宋体" w:cs="Times New Roman"/>
                <w:color w:val="auto"/>
                <w:sz w:val="20"/>
                <w:szCs w:val="20"/>
                <w:highlight w:val="none"/>
              </w:rPr>
              <w:t>认）；</w:t>
            </w:r>
          </w:p>
          <w:p w14:paraId="197CAE70">
            <w:pPr>
              <w:spacing w:before="71" w:line="228" w:lineRule="auto"/>
              <w:ind w:left="31"/>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spacing w:val="8"/>
                <w:sz w:val="20"/>
                <w:szCs w:val="20"/>
                <w:highlight w:val="none"/>
              </w:rPr>
              <w:t>□未正确安装电池单体固定螺栓的扣</w:t>
            </w:r>
            <w:r>
              <w:rPr>
                <w:rFonts w:hint="default" w:ascii="Times New Roman" w:hAnsi="Times New Roman" w:eastAsia="宋体" w:cs="Times New Roman"/>
                <w:color w:val="auto"/>
                <w:spacing w:val="-3"/>
                <w:sz w:val="20"/>
                <w:szCs w:val="20"/>
                <w:highlight w:val="none"/>
              </w:rPr>
              <w:t xml:space="preserve"> </w:t>
            </w:r>
            <w:r>
              <w:rPr>
                <w:rFonts w:hint="default" w:ascii="Times New Roman" w:hAnsi="Times New Roman" w:eastAsia="宋体" w:cs="Times New Roman"/>
                <w:color w:val="auto"/>
                <w:spacing w:val="8"/>
                <w:sz w:val="20"/>
                <w:szCs w:val="20"/>
                <w:highlight w:val="none"/>
              </w:rPr>
              <w:t>1</w:t>
            </w:r>
            <w:r>
              <w:rPr>
                <w:rFonts w:hint="default" w:ascii="Times New Roman" w:hAnsi="Times New Roman" w:eastAsia="宋体" w:cs="Times New Roman"/>
                <w:color w:val="auto"/>
                <w:spacing w:val="-30"/>
                <w:sz w:val="20"/>
                <w:szCs w:val="20"/>
                <w:highlight w:val="none"/>
              </w:rPr>
              <w:t xml:space="preserve"> </w:t>
            </w:r>
            <w:r>
              <w:rPr>
                <w:rFonts w:hint="default" w:ascii="Times New Roman" w:hAnsi="Times New Roman" w:eastAsia="宋体" w:cs="Times New Roman"/>
                <w:color w:val="auto"/>
                <w:spacing w:val="8"/>
                <w:sz w:val="20"/>
                <w:szCs w:val="20"/>
                <w:highlight w:val="none"/>
              </w:rPr>
              <w:t>分；</w:t>
            </w:r>
          </w:p>
          <w:p w14:paraId="16B09F0D">
            <w:pPr>
              <w:spacing w:before="73" w:line="262" w:lineRule="auto"/>
              <w:ind w:left="10" w:right="321" w:firstLine="21"/>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spacing w:val="12"/>
                <w:sz w:val="20"/>
                <w:szCs w:val="20"/>
                <w:highlight w:val="none"/>
              </w:rPr>
              <w:t>□未确认电池单体正负极是否正确此项不得分（此处需要裁判</w:t>
            </w:r>
            <w:r>
              <w:rPr>
                <w:rFonts w:hint="default" w:ascii="Times New Roman" w:hAnsi="Times New Roman" w:eastAsia="宋体" w:cs="Times New Roman"/>
                <w:color w:val="auto"/>
                <w:spacing w:val="17"/>
                <w:sz w:val="20"/>
                <w:szCs w:val="20"/>
                <w:highlight w:val="none"/>
              </w:rPr>
              <w:t xml:space="preserve"> </w:t>
            </w:r>
            <w:r>
              <w:rPr>
                <w:rFonts w:hint="default" w:ascii="Times New Roman" w:hAnsi="Times New Roman" w:eastAsia="宋体" w:cs="Times New Roman"/>
                <w:color w:val="auto"/>
                <w:spacing w:val="7"/>
                <w:sz w:val="20"/>
                <w:szCs w:val="20"/>
                <w:highlight w:val="none"/>
              </w:rPr>
              <w:t>确认</w:t>
            </w:r>
            <w:r>
              <w:rPr>
                <w:rFonts w:hint="default" w:ascii="Times New Roman" w:hAnsi="Times New Roman" w:eastAsia="宋体" w:cs="Times New Roman"/>
                <w:color w:val="auto"/>
                <w:sz w:val="20"/>
                <w:szCs w:val="20"/>
                <w:highlight w:val="none"/>
              </w:rPr>
              <w:t>）；</w:t>
            </w:r>
          </w:p>
          <w:p w14:paraId="766BCE9A">
            <w:pPr>
              <w:spacing w:before="84" w:line="228" w:lineRule="auto"/>
              <w:ind w:left="30" w:leftChars="0"/>
              <w:rPr>
                <w:rFonts w:hint="default" w:ascii="Times New Roman" w:hAnsi="Times New Roman" w:eastAsia="宋体" w:cs="Times New Roman"/>
                <w:color w:val="auto"/>
                <w:spacing w:val="6"/>
                <w:sz w:val="20"/>
                <w:szCs w:val="20"/>
                <w:highlight w:val="none"/>
                <w:lang w:val="en-US" w:eastAsia="zh-CN"/>
              </w:rPr>
            </w:pPr>
            <w:r>
              <w:rPr>
                <w:rFonts w:hint="default" w:ascii="Times New Roman" w:hAnsi="Times New Roman" w:eastAsia="宋体" w:cs="Times New Roman"/>
                <w:color w:val="auto"/>
                <w:spacing w:val="6"/>
                <w:sz w:val="20"/>
                <w:szCs w:val="20"/>
                <w:highlight w:val="none"/>
                <w:lang w:eastAsia="zh-CN"/>
              </w:rPr>
              <w:t>□</w:t>
            </w:r>
            <w:r>
              <w:rPr>
                <w:rFonts w:hint="default" w:ascii="Times New Roman" w:hAnsi="Times New Roman" w:eastAsia="宋体" w:cs="Times New Roman"/>
                <w:color w:val="auto"/>
                <w:spacing w:val="6"/>
                <w:sz w:val="20"/>
                <w:szCs w:val="20"/>
                <w:highlight w:val="none"/>
              </w:rPr>
              <w:t>未</w:t>
            </w:r>
            <w:r>
              <w:rPr>
                <w:rFonts w:hint="default" w:ascii="Times New Roman" w:hAnsi="Times New Roman" w:eastAsia="宋体" w:cs="Times New Roman"/>
                <w:color w:val="auto"/>
                <w:spacing w:val="6"/>
                <w:sz w:val="20"/>
                <w:szCs w:val="20"/>
                <w:highlight w:val="none"/>
                <w:lang w:val="en-US" w:eastAsia="zh-CN"/>
              </w:rPr>
              <w:t>按照已知参数配置电池模组压差达到一定的要求，扣10分；</w:t>
            </w:r>
          </w:p>
        </w:tc>
        <w:tc>
          <w:tcPr>
            <w:tcW w:w="1015" w:type="dxa"/>
            <w:vAlign w:val="center"/>
          </w:tcPr>
          <w:p w14:paraId="655BBB3C">
            <w:pPr>
              <w:spacing w:before="0" w:line="241" w:lineRule="auto"/>
              <w:ind w:left="0" w:leftChars="0"/>
              <w:jc w:val="center"/>
              <w:rPr>
                <w:rFonts w:hint="default" w:ascii="Times New Roman" w:hAnsi="Times New Roman" w:eastAsia="仿宋_GB2312" w:cs="Times New Roman"/>
                <w:color w:val="auto"/>
                <w:sz w:val="21"/>
                <w:szCs w:val="24"/>
                <w:highlight w:val="none"/>
                <w:lang w:val="en-US" w:eastAsia="zh-CN"/>
              </w:rPr>
            </w:pPr>
            <w:r>
              <w:rPr>
                <w:rFonts w:hint="default" w:ascii="Times New Roman" w:hAnsi="Times New Roman" w:eastAsia="仿宋_GB2312" w:cs="Times New Roman"/>
                <w:color w:val="auto"/>
                <w:sz w:val="21"/>
                <w:szCs w:val="24"/>
                <w:highlight w:val="none"/>
                <w:lang w:val="en-US" w:eastAsia="zh-CN"/>
              </w:rPr>
              <w:t>22</w:t>
            </w:r>
          </w:p>
        </w:tc>
        <w:tc>
          <w:tcPr>
            <w:tcW w:w="906" w:type="dxa"/>
            <w:vAlign w:val="center"/>
          </w:tcPr>
          <w:p w14:paraId="5BDA8414">
            <w:pPr>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hint="default" w:ascii="Times New Roman" w:hAnsi="Times New Roman" w:cs="Times New Roman"/>
                <w:color w:val="auto"/>
                <w:sz w:val="21"/>
                <w:highlight w:val="none"/>
              </w:rPr>
            </w:pPr>
          </w:p>
        </w:tc>
        <w:tc>
          <w:tcPr>
            <w:tcW w:w="877" w:type="dxa"/>
            <w:vAlign w:val="center"/>
          </w:tcPr>
          <w:p w14:paraId="1347B8BD">
            <w:pPr>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hint="default" w:ascii="Times New Roman" w:hAnsi="Times New Roman" w:cs="Times New Roman"/>
                <w:color w:val="auto"/>
                <w:sz w:val="21"/>
                <w:highlight w:val="none"/>
              </w:rPr>
            </w:pPr>
          </w:p>
        </w:tc>
      </w:tr>
      <w:tr w14:paraId="697958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791" w:type="dxa"/>
            <w:vAlign w:val="center"/>
          </w:tcPr>
          <w:p w14:paraId="1A574E08">
            <w:pPr>
              <w:keepNext w:val="0"/>
              <w:keepLines w:val="0"/>
              <w:pageBreakBefore w:val="0"/>
              <w:widowControl w:val="0"/>
              <w:kinsoku/>
              <w:wordWrap/>
              <w:overflowPunct/>
              <w:topLinePunct w:val="0"/>
              <w:autoSpaceDE/>
              <w:autoSpaceDN/>
              <w:bidi w:val="0"/>
              <w:adjustRightInd/>
              <w:snapToGrid/>
              <w:spacing w:line="360" w:lineRule="auto"/>
              <w:ind w:left="0" w:leftChars="0" w:right="0" w:firstLine="0"/>
              <w:jc w:val="center"/>
              <w:textAlignment w:val="auto"/>
              <w:rPr>
                <w:rFonts w:hint="default" w:ascii="Times New Roman" w:hAnsi="Times New Roman" w:eastAsia="宋体" w:cs="Times New Roman"/>
                <w:color w:val="auto"/>
                <w:sz w:val="20"/>
                <w:szCs w:val="20"/>
                <w:highlight w:val="none"/>
                <w:lang w:val="en-US" w:eastAsia="zh-CN"/>
              </w:rPr>
            </w:pPr>
            <w:r>
              <w:rPr>
                <w:rFonts w:hint="default" w:ascii="Times New Roman" w:hAnsi="Times New Roman" w:eastAsia="宋体" w:cs="Times New Roman"/>
                <w:color w:val="auto"/>
                <w:sz w:val="20"/>
                <w:szCs w:val="20"/>
                <w:highlight w:val="none"/>
                <w:lang w:val="en-US" w:eastAsia="zh-CN"/>
              </w:rPr>
              <w:t>8</w:t>
            </w:r>
          </w:p>
        </w:tc>
        <w:tc>
          <w:tcPr>
            <w:tcW w:w="1002" w:type="dxa"/>
            <w:vAlign w:val="center"/>
          </w:tcPr>
          <w:p w14:paraId="75ADA292">
            <w:pPr>
              <w:keepNext w:val="0"/>
              <w:keepLines w:val="0"/>
              <w:pageBreakBefore w:val="0"/>
              <w:widowControl w:val="0"/>
              <w:kinsoku/>
              <w:wordWrap/>
              <w:overflowPunct/>
              <w:topLinePunct w:val="0"/>
              <w:autoSpaceDE/>
              <w:autoSpaceDN/>
              <w:bidi w:val="0"/>
              <w:adjustRightInd/>
              <w:snapToGrid/>
              <w:spacing w:line="360" w:lineRule="auto"/>
              <w:ind w:left="0" w:leftChars="0" w:right="0" w:firstLine="0"/>
              <w:jc w:val="center"/>
              <w:textAlignment w:val="auto"/>
              <w:rPr>
                <w:rFonts w:hint="default" w:ascii="Times New Roman" w:hAnsi="Times New Roman" w:eastAsia="宋体" w:cs="Times New Roman"/>
                <w:b/>
                <w:bCs/>
                <w:color w:val="auto"/>
                <w:spacing w:val="6"/>
                <w:sz w:val="20"/>
                <w:szCs w:val="20"/>
                <w:highlight w:val="none"/>
                <w:lang w:val="en-US" w:eastAsia="zh-CN"/>
              </w:rPr>
            </w:pPr>
            <w:r>
              <w:rPr>
                <w:rFonts w:hint="default" w:ascii="Times New Roman" w:hAnsi="Times New Roman" w:eastAsia="宋体" w:cs="Times New Roman"/>
                <w:b/>
                <w:bCs/>
                <w:color w:val="auto"/>
                <w:spacing w:val="6"/>
                <w:sz w:val="20"/>
                <w:szCs w:val="20"/>
                <w:highlight w:val="none"/>
                <w:lang w:val="en-US" w:eastAsia="zh-CN"/>
              </w:rPr>
              <w:t>电池模组外观检查与检测（老化）</w:t>
            </w:r>
          </w:p>
        </w:tc>
        <w:tc>
          <w:tcPr>
            <w:tcW w:w="5171" w:type="dxa"/>
            <w:vAlign w:val="top"/>
          </w:tcPr>
          <w:p w14:paraId="31C6ACD0">
            <w:pPr>
              <w:spacing w:before="78" w:line="261" w:lineRule="auto"/>
              <w:ind w:left="12" w:right="208" w:firstLine="19"/>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spacing w:val="9"/>
                <w:sz w:val="20"/>
                <w:szCs w:val="20"/>
                <w:highlight w:val="none"/>
              </w:rPr>
              <w:t>□未逐个目视检查单体电池有无漏液、鼓包、</w:t>
            </w:r>
            <w:r>
              <w:rPr>
                <w:rFonts w:hint="default" w:ascii="Times New Roman" w:hAnsi="Times New Roman" w:eastAsia="宋体" w:cs="Times New Roman"/>
                <w:color w:val="auto"/>
                <w:spacing w:val="9"/>
                <w:sz w:val="20"/>
                <w:szCs w:val="20"/>
                <w:highlight w:val="none"/>
                <w:lang w:val="en-US" w:eastAsia="zh-CN"/>
              </w:rPr>
              <w:t>防爆阀破损、</w:t>
            </w:r>
            <w:r>
              <w:rPr>
                <w:rFonts w:hint="default" w:ascii="Times New Roman" w:hAnsi="Times New Roman" w:eastAsia="宋体" w:cs="Times New Roman"/>
                <w:color w:val="auto"/>
                <w:spacing w:val="9"/>
                <w:sz w:val="20"/>
                <w:szCs w:val="20"/>
                <w:highlight w:val="none"/>
              </w:rPr>
              <w:t>极柱螺栓有无异常</w:t>
            </w:r>
            <w:r>
              <w:rPr>
                <w:rFonts w:hint="default" w:ascii="Times New Roman" w:hAnsi="Times New Roman" w:eastAsia="宋体" w:cs="Times New Roman"/>
                <w:color w:val="auto"/>
                <w:spacing w:val="2"/>
                <w:sz w:val="20"/>
                <w:szCs w:val="20"/>
                <w:highlight w:val="none"/>
              </w:rPr>
              <w:t xml:space="preserve"> </w:t>
            </w:r>
            <w:r>
              <w:rPr>
                <w:rFonts w:hint="default" w:ascii="Times New Roman" w:hAnsi="Times New Roman" w:eastAsia="宋体" w:cs="Times New Roman"/>
                <w:color w:val="auto"/>
                <w:spacing w:val="-3"/>
                <w:sz w:val="20"/>
                <w:szCs w:val="20"/>
                <w:highlight w:val="none"/>
              </w:rPr>
              <w:t>等扣</w:t>
            </w:r>
            <w:r>
              <w:rPr>
                <w:rFonts w:hint="default" w:ascii="Times New Roman" w:hAnsi="Times New Roman" w:eastAsia="宋体" w:cs="Times New Roman"/>
                <w:color w:val="auto"/>
                <w:spacing w:val="-23"/>
                <w:sz w:val="20"/>
                <w:szCs w:val="20"/>
                <w:highlight w:val="none"/>
              </w:rPr>
              <w:t xml:space="preserve"> </w:t>
            </w:r>
            <w:r>
              <w:rPr>
                <w:rFonts w:hint="default" w:ascii="Times New Roman" w:hAnsi="Times New Roman" w:eastAsia="宋体" w:cs="Times New Roman"/>
                <w:color w:val="auto"/>
                <w:spacing w:val="-23"/>
                <w:sz w:val="20"/>
                <w:szCs w:val="20"/>
                <w:highlight w:val="none"/>
                <w:lang w:val="en-US" w:eastAsia="zh-CN"/>
              </w:rPr>
              <w:t xml:space="preserve">2 </w:t>
            </w:r>
            <w:r>
              <w:rPr>
                <w:rFonts w:hint="default" w:ascii="Times New Roman" w:hAnsi="Times New Roman" w:eastAsia="宋体" w:cs="Times New Roman"/>
                <w:color w:val="auto"/>
                <w:spacing w:val="-3"/>
                <w:sz w:val="20"/>
                <w:szCs w:val="20"/>
                <w:highlight w:val="none"/>
              </w:rPr>
              <w:t>分；</w:t>
            </w:r>
          </w:p>
          <w:p w14:paraId="5F187235">
            <w:pPr>
              <w:spacing w:before="73" w:line="262" w:lineRule="auto"/>
              <w:ind w:left="13" w:right="208" w:firstLine="17"/>
              <w:rPr>
                <w:rFonts w:hint="default" w:ascii="Times New Roman" w:hAnsi="Times New Roman" w:eastAsia="宋体" w:cs="Times New Roman"/>
                <w:color w:val="auto"/>
                <w:spacing w:val="6"/>
                <w:sz w:val="20"/>
                <w:szCs w:val="20"/>
                <w:highlight w:val="none"/>
                <w:lang w:val="en-US" w:eastAsia="zh-CN"/>
              </w:rPr>
            </w:pPr>
            <w:r>
              <w:rPr>
                <w:rFonts w:hint="default" w:ascii="Times New Roman" w:hAnsi="Times New Roman" w:eastAsia="宋体" w:cs="Times New Roman"/>
                <w:color w:val="auto"/>
                <w:spacing w:val="8"/>
                <w:sz w:val="20"/>
                <w:szCs w:val="20"/>
                <w:highlight w:val="none"/>
              </w:rPr>
              <w:t>□未正确挑选出不合格的单体电池</w:t>
            </w:r>
            <w:r>
              <w:rPr>
                <w:rFonts w:hint="default" w:ascii="Times New Roman" w:hAnsi="Times New Roman" w:eastAsia="宋体" w:cs="Times New Roman"/>
                <w:color w:val="auto"/>
                <w:spacing w:val="8"/>
                <w:sz w:val="20"/>
                <w:szCs w:val="20"/>
                <w:highlight w:val="none"/>
                <w:lang w:eastAsia="zh-CN"/>
              </w:rPr>
              <w:t>，</w:t>
            </w:r>
            <w:r>
              <w:rPr>
                <w:rFonts w:hint="default" w:ascii="Times New Roman" w:hAnsi="Times New Roman" w:eastAsia="宋体" w:cs="Times New Roman"/>
                <w:color w:val="auto"/>
                <w:spacing w:val="8"/>
                <w:sz w:val="20"/>
                <w:szCs w:val="20"/>
                <w:highlight w:val="none"/>
                <w:lang w:val="en-US" w:eastAsia="zh-CN"/>
              </w:rPr>
              <w:t>扣 2 分</w:t>
            </w:r>
            <w:r>
              <w:rPr>
                <w:rFonts w:hint="default" w:ascii="Times New Roman" w:hAnsi="Times New Roman" w:eastAsia="宋体" w:cs="Times New Roman"/>
                <w:color w:val="auto"/>
                <w:sz w:val="20"/>
                <w:szCs w:val="20"/>
                <w:highlight w:val="none"/>
              </w:rPr>
              <w:t>；</w:t>
            </w:r>
          </w:p>
        </w:tc>
        <w:tc>
          <w:tcPr>
            <w:tcW w:w="1015" w:type="dxa"/>
            <w:vAlign w:val="center"/>
          </w:tcPr>
          <w:p w14:paraId="26FBF749">
            <w:pPr>
              <w:spacing w:before="0" w:line="241" w:lineRule="auto"/>
              <w:ind w:left="0" w:leftChars="0"/>
              <w:jc w:val="center"/>
              <w:rPr>
                <w:rFonts w:hint="default" w:ascii="Times New Roman" w:hAnsi="Times New Roman" w:eastAsia="仿宋_GB2312" w:cs="Times New Roman"/>
                <w:color w:val="auto"/>
                <w:sz w:val="21"/>
                <w:szCs w:val="24"/>
                <w:highlight w:val="none"/>
                <w:lang w:val="en-US" w:eastAsia="zh-CN"/>
              </w:rPr>
            </w:pPr>
            <w:r>
              <w:rPr>
                <w:rFonts w:hint="default" w:ascii="Times New Roman" w:hAnsi="Times New Roman" w:eastAsia="仿宋_GB2312" w:cs="Times New Roman"/>
                <w:color w:val="auto"/>
                <w:sz w:val="21"/>
                <w:szCs w:val="24"/>
                <w:highlight w:val="none"/>
                <w:lang w:val="en-US" w:eastAsia="zh-CN"/>
              </w:rPr>
              <w:t>4</w:t>
            </w:r>
          </w:p>
        </w:tc>
        <w:tc>
          <w:tcPr>
            <w:tcW w:w="906" w:type="dxa"/>
            <w:vAlign w:val="center"/>
          </w:tcPr>
          <w:p w14:paraId="3C44CFAE">
            <w:pPr>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hint="default" w:ascii="Times New Roman" w:hAnsi="Times New Roman" w:cs="Times New Roman"/>
                <w:color w:val="auto"/>
                <w:sz w:val="21"/>
                <w:highlight w:val="none"/>
              </w:rPr>
            </w:pPr>
          </w:p>
        </w:tc>
        <w:tc>
          <w:tcPr>
            <w:tcW w:w="877" w:type="dxa"/>
            <w:vAlign w:val="center"/>
          </w:tcPr>
          <w:p w14:paraId="52AB42D6">
            <w:pPr>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hint="default" w:ascii="Times New Roman" w:hAnsi="Times New Roman" w:cs="Times New Roman"/>
                <w:color w:val="auto"/>
                <w:sz w:val="21"/>
                <w:highlight w:val="none"/>
              </w:rPr>
            </w:pPr>
          </w:p>
        </w:tc>
      </w:tr>
      <w:tr w14:paraId="79F21D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791" w:type="dxa"/>
            <w:vAlign w:val="center"/>
          </w:tcPr>
          <w:p w14:paraId="64BDC6A0">
            <w:pPr>
              <w:keepNext w:val="0"/>
              <w:keepLines w:val="0"/>
              <w:pageBreakBefore w:val="0"/>
              <w:widowControl w:val="0"/>
              <w:kinsoku/>
              <w:wordWrap/>
              <w:overflowPunct/>
              <w:topLinePunct w:val="0"/>
              <w:autoSpaceDE/>
              <w:autoSpaceDN/>
              <w:bidi w:val="0"/>
              <w:adjustRightInd/>
              <w:snapToGrid/>
              <w:spacing w:line="360" w:lineRule="auto"/>
              <w:ind w:left="0" w:leftChars="0" w:right="0" w:firstLine="0"/>
              <w:jc w:val="center"/>
              <w:textAlignment w:val="auto"/>
              <w:rPr>
                <w:rFonts w:hint="default" w:ascii="Times New Roman" w:hAnsi="Times New Roman" w:eastAsia="宋体" w:cs="Times New Roman"/>
                <w:color w:val="auto"/>
                <w:sz w:val="20"/>
                <w:szCs w:val="20"/>
                <w:highlight w:val="none"/>
                <w:lang w:val="en-US" w:eastAsia="zh-CN"/>
              </w:rPr>
            </w:pPr>
            <w:r>
              <w:rPr>
                <w:rFonts w:hint="default" w:ascii="Times New Roman" w:hAnsi="Times New Roman" w:eastAsia="宋体" w:cs="Times New Roman"/>
                <w:color w:val="auto"/>
                <w:sz w:val="20"/>
                <w:szCs w:val="20"/>
                <w:highlight w:val="none"/>
                <w:lang w:val="en-US" w:eastAsia="zh-CN"/>
              </w:rPr>
              <w:t>9</w:t>
            </w:r>
          </w:p>
        </w:tc>
        <w:tc>
          <w:tcPr>
            <w:tcW w:w="1002" w:type="dxa"/>
            <w:vAlign w:val="center"/>
          </w:tcPr>
          <w:p w14:paraId="5DC134AF">
            <w:pPr>
              <w:keepNext w:val="0"/>
              <w:keepLines w:val="0"/>
              <w:pageBreakBefore w:val="0"/>
              <w:widowControl w:val="0"/>
              <w:kinsoku/>
              <w:wordWrap/>
              <w:overflowPunct/>
              <w:topLinePunct w:val="0"/>
              <w:autoSpaceDE/>
              <w:autoSpaceDN/>
              <w:bidi w:val="0"/>
              <w:adjustRightInd/>
              <w:snapToGrid/>
              <w:spacing w:line="360" w:lineRule="auto"/>
              <w:ind w:left="0" w:leftChars="0" w:right="0" w:firstLine="0"/>
              <w:jc w:val="center"/>
              <w:textAlignment w:val="auto"/>
              <w:rPr>
                <w:rFonts w:hint="default" w:ascii="Times New Roman" w:hAnsi="Times New Roman" w:eastAsia="宋体" w:cs="Times New Roman"/>
                <w:b/>
                <w:bCs/>
                <w:color w:val="auto"/>
                <w:spacing w:val="6"/>
                <w:sz w:val="20"/>
                <w:szCs w:val="20"/>
                <w:highlight w:val="none"/>
                <w:lang w:val="en-US" w:eastAsia="zh-CN"/>
              </w:rPr>
            </w:pPr>
            <w:r>
              <w:rPr>
                <w:rFonts w:hint="default" w:ascii="Times New Roman" w:hAnsi="Times New Roman" w:eastAsia="宋体" w:cs="Times New Roman"/>
                <w:b/>
                <w:bCs/>
                <w:color w:val="auto"/>
                <w:spacing w:val="6"/>
                <w:sz w:val="20"/>
                <w:szCs w:val="20"/>
                <w:highlight w:val="none"/>
                <w:lang w:val="en-US" w:eastAsia="zh-CN"/>
              </w:rPr>
              <w:t>电池模组老化检测</w:t>
            </w:r>
          </w:p>
        </w:tc>
        <w:tc>
          <w:tcPr>
            <w:tcW w:w="5171" w:type="dxa"/>
            <w:vAlign w:val="top"/>
          </w:tcPr>
          <w:p w14:paraId="26DB4FB0">
            <w:pPr>
              <w:spacing w:before="74" w:line="228" w:lineRule="auto"/>
              <w:ind w:left="31"/>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spacing w:val="6"/>
                <w:sz w:val="20"/>
                <w:szCs w:val="20"/>
                <w:highlight w:val="none"/>
              </w:rPr>
              <w:t>□未正确校零内阻测试仪的，扣</w:t>
            </w:r>
            <w:r>
              <w:rPr>
                <w:rFonts w:hint="default" w:ascii="Times New Roman" w:hAnsi="Times New Roman" w:eastAsia="宋体" w:cs="Times New Roman"/>
                <w:color w:val="auto"/>
                <w:spacing w:val="-31"/>
                <w:sz w:val="20"/>
                <w:szCs w:val="20"/>
                <w:highlight w:val="none"/>
              </w:rPr>
              <w:t xml:space="preserve"> </w:t>
            </w:r>
            <w:r>
              <w:rPr>
                <w:rFonts w:hint="default" w:ascii="Times New Roman" w:hAnsi="Times New Roman" w:eastAsia="宋体" w:cs="Times New Roman"/>
                <w:color w:val="auto"/>
                <w:spacing w:val="-31"/>
                <w:sz w:val="20"/>
                <w:szCs w:val="20"/>
                <w:highlight w:val="none"/>
                <w:lang w:val="en-US" w:eastAsia="zh-CN"/>
              </w:rPr>
              <w:t>2</w:t>
            </w:r>
            <w:r>
              <w:rPr>
                <w:rFonts w:hint="default" w:ascii="Times New Roman" w:hAnsi="Times New Roman" w:eastAsia="宋体" w:cs="Times New Roman"/>
                <w:color w:val="auto"/>
                <w:spacing w:val="-38"/>
                <w:sz w:val="20"/>
                <w:szCs w:val="20"/>
                <w:highlight w:val="none"/>
              </w:rPr>
              <w:t xml:space="preserve"> </w:t>
            </w:r>
            <w:r>
              <w:rPr>
                <w:rFonts w:hint="default" w:ascii="Times New Roman" w:hAnsi="Times New Roman" w:eastAsia="宋体" w:cs="Times New Roman"/>
                <w:color w:val="auto"/>
                <w:spacing w:val="6"/>
                <w:sz w:val="20"/>
                <w:szCs w:val="20"/>
                <w:highlight w:val="none"/>
              </w:rPr>
              <w:t>分；</w:t>
            </w:r>
          </w:p>
          <w:p w14:paraId="7E2CB6A4">
            <w:pPr>
              <w:spacing w:before="72" w:line="228" w:lineRule="auto"/>
              <w:ind w:left="31"/>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spacing w:val="6"/>
                <w:sz w:val="20"/>
                <w:szCs w:val="20"/>
                <w:highlight w:val="none"/>
              </w:rPr>
              <w:t>□内阻测试仪校零不成功的，扣</w:t>
            </w:r>
            <w:r>
              <w:rPr>
                <w:rFonts w:hint="default" w:ascii="Times New Roman" w:hAnsi="Times New Roman" w:eastAsia="宋体" w:cs="Times New Roman"/>
                <w:color w:val="auto"/>
                <w:spacing w:val="-36"/>
                <w:sz w:val="20"/>
                <w:szCs w:val="20"/>
                <w:highlight w:val="none"/>
              </w:rPr>
              <w:t xml:space="preserve"> </w:t>
            </w:r>
            <w:r>
              <w:rPr>
                <w:rFonts w:hint="default" w:ascii="Times New Roman" w:hAnsi="Times New Roman" w:eastAsia="宋体" w:cs="Times New Roman"/>
                <w:color w:val="auto"/>
                <w:spacing w:val="-36"/>
                <w:sz w:val="20"/>
                <w:szCs w:val="20"/>
                <w:highlight w:val="none"/>
                <w:lang w:val="en-US" w:eastAsia="zh-CN"/>
              </w:rPr>
              <w:t>2</w:t>
            </w:r>
            <w:r>
              <w:rPr>
                <w:rFonts w:hint="default" w:ascii="Times New Roman" w:hAnsi="Times New Roman" w:eastAsia="宋体" w:cs="Times New Roman"/>
                <w:color w:val="auto"/>
                <w:spacing w:val="-38"/>
                <w:sz w:val="20"/>
                <w:szCs w:val="20"/>
                <w:highlight w:val="none"/>
              </w:rPr>
              <w:t xml:space="preserve"> </w:t>
            </w:r>
            <w:r>
              <w:rPr>
                <w:rFonts w:hint="default" w:ascii="Times New Roman" w:hAnsi="Times New Roman" w:eastAsia="宋体" w:cs="Times New Roman"/>
                <w:color w:val="auto"/>
                <w:spacing w:val="6"/>
                <w:sz w:val="20"/>
                <w:szCs w:val="20"/>
                <w:highlight w:val="none"/>
              </w:rPr>
              <w:t>分；</w:t>
            </w:r>
          </w:p>
          <w:p w14:paraId="3F9C68B0">
            <w:pPr>
              <w:spacing w:before="73" w:line="262" w:lineRule="auto"/>
              <w:ind w:left="11" w:right="196" w:firstLine="20"/>
              <w:rPr>
                <w:rFonts w:hint="default" w:ascii="Times New Roman" w:hAnsi="Times New Roman" w:eastAsia="宋体" w:cs="Times New Roman"/>
                <w:color w:val="auto"/>
                <w:spacing w:val="6"/>
                <w:sz w:val="20"/>
                <w:szCs w:val="20"/>
                <w:highlight w:val="none"/>
                <w:lang w:eastAsia="zh-CN"/>
              </w:rPr>
            </w:pPr>
            <w:r>
              <w:rPr>
                <w:rFonts w:hint="default" w:ascii="Times New Roman" w:hAnsi="Times New Roman" w:eastAsia="宋体" w:cs="Times New Roman"/>
                <w:color w:val="auto"/>
                <w:spacing w:val="8"/>
                <w:sz w:val="20"/>
                <w:szCs w:val="20"/>
                <w:highlight w:val="none"/>
              </w:rPr>
              <w:t>□内阻测试仪未按要求设定标称电阻、标称电压、</w:t>
            </w:r>
            <w:r>
              <w:rPr>
                <w:rFonts w:hint="default" w:ascii="Times New Roman" w:hAnsi="Times New Roman" w:eastAsia="宋体" w:cs="Times New Roman"/>
                <w:color w:val="auto"/>
                <w:spacing w:val="-58"/>
                <w:sz w:val="20"/>
                <w:szCs w:val="20"/>
                <w:highlight w:val="none"/>
              </w:rPr>
              <w:t xml:space="preserve"> </w:t>
            </w:r>
            <w:r>
              <w:rPr>
                <w:rFonts w:hint="default" w:ascii="Times New Roman" w:hAnsi="Times New Roman" w:eastAsia="宋体" w:cs="Times New Roman"/>
                <w:color w:val="auto"/>
                <w:spacing w:val="8"/>
                <w:sz w:val="20"/>
                <w:szCs w:val="20"/>
                <w:highlight w:val="none"/>
              </w:rPr>
              <w:t>电压上限、电</w:t>
            </w:r>
            <w:r>
              <w:rPr>
                <w:rFonts w:hint="default" w:ascii="Times New Roman" w:hAnsi="Times New Roman" w:eastAsia="宋体" w:cs="Times New Roman"/>
                <w:color w:val="auto"/>
                <w:sz w:val="20"/>
                <w:szCs w:val="20"/>
                <w:highlight w:val="none"/>
              </w:rPr>
              <w:t xml:space="preserve"> </w:t>
            </w:r>
            <w:r>
              <w:rPr>
                <w:rFonts w:hint="default" w:ascii="Times New Roman" w:hAnsi="Times New Roman" w:eastAsia="宋体" w:cs="Times New Roman"/>
                <w:color w:val="auto"/>
                <w:spacing w:val="6"/>
                <w:sz w:val="20"/>
                <w:szCs w:val="20"/>
                <w:highlight w:val="none"/>
              </w:rPr>
              <w:t>压下限、</w:t>
            </w:r>
            <w:r>
              <w:rPr>
                <w:rFonts w:hint="default" w:ascii="Times New Roman" w:hAnsi="Times New Roman" w:eastAsia="宋体" w:cs="Times New Roman"/>
                <w:color w:val="auto"/>
                <w:spacing w:val="-59"/>
                <w:sz w:val="20"/>
                <w:szCs w:val="20"/>
                <w:highlight w:val="none"/>
              </w:rPr>
              <w:t xml:space="preserve"> </w:t>
            </w:r>
            <w:r>
              <w:rPr>
                <w:rFonts w:hint="default" w:ascii="Times New Roman" w:hAnsi="Times New Roman" w:eastAsia="宋体" w:cs="Times New Roman"/>
                <w:color w:val="auto"/>
                <w:spacing w:val="6"/>
                <w:sz w:val="20"/>
                <w:szCs w:val="20"/>
                <w:highlight w:val="none"/>
              </w:rPr>
              <w:t>电阻上限、错误的，每项扣</w:t>
            </w:r>
            <w:r>
              <w:rPr>
                <w:rFonts w:hint="default" w:ascii="Times New Roman" w:hAnsi="Times New Roman" w:eastAsia="宋体" w:cs="Times New Roman"/>
                <w:color w:val="auto"/>
                <w:spacing w:val="-37"/>
                <w:sz w:val="20"/>
                <w:szCs w:val="20"/>
                <w:highlight w:val="none"/>
              </w:rPr>
              <w:t xml:space="preserve"> </w:t>
            </w:r>
            <w:r>
              <w:rPr>
                <w:rFonts w:hint="default" w:ascii="Times New Roman" w:hAnsi="Times New Roman" w:eastAsia="宋体" w:cs="Times New Roman"/>
                <w:color w:val="auto"/>
                <w:spacing w:val="-37"/>
                <w:sz w:val="20"/>
                <w:szCs w:val="20"/>
                <w:highlight w:val="none"/>
                <w:lang w:val="en-US" w:eastAsia="zh-CN"/>
              </w:rPr>
              <w:t xml:space="preserve">1.2 </w:t>
            </w:r>
            <w:r>
              <w:rPr>
                <w:rFonts w:hint="default" w:ascii="Times New Roman" w:hAnsi="Times New Roman" w:eastAsia="宋体" w:cs="Times New Roman"/>
                <w:color w:val="auto"/>
                <w:spacing w:val="-35"/>
                <w:sz w:val="20"/>
                <w:szCs w:val="20"/>
                <w:highlight w:val="none"/>
              </w:rPr>
              <w:t xml:space="preserve"> </w:t>
            </w:r>
            <w:r>
              <w:rPr>
                <w:rFonts w:hint="default" w:ascii="Times New Roman" w:hAnsi="Times New Roman" w:eastAsia="宋体" w:cs="Times New Roman"/>
                <w:color w:val="auto"/>
                <w:spacing w:val="6"/>
                <w:sz w:val="20"/>
                <w:szCs w:val="20"/>
                <w:highlight w:val="none"/>
              </w:rPr>
              <w:t>分；</w:t>
            </w:r>
          </w:p>
        </w:tc>
        <w:tc>
          <w:tcPr>
            <w:tcW w:w="1015" w:type="dxa"/>
            <w:vAlign w:val="center"/>
          </w:tcPr>
          <w:p w14:paraId="4ACCF03D">
            <w:pPr>
              <w:spacing w:line="241" w:lineRule="auto"/>
              <w:jc w:val="center"/>
              <w:rPr>
                <w:rFonts w:hint="default" w:ascii="Times New Roman" w:hAnsi="Times New Roman" w:eastAsia="仿宋_GB2312" w:cs="Times New Roman"/>
                <w:color w:val="auto"/>
                <w:sz w:val="21"/>
                <w:highlight w:val="none"/>
                <w:lang w:val="en-US" w:eastAsia="zh-CN"/>
              </w:rPr>
            </w:pPr>
            <w:r>
              <w:rPr>
                <w:rFonts w:hint="default" w:ascii="Times New Roman" w:hAnsi="Times New Roman" w:eastAsia="仿宋_GB2312" w:cs="Times New Roman"/>
                <w:color w:val="auto"/>
                <w:sz w:val="21"/>
                <w:highlight w:val="none"/>
                <w:lang w:val="en-US" w:eastAsia="zh-CN"/>
              </w:rPr>
              <w:t>10</w:t>
            </w:r>
          </w:p>
          <w:p w14:paraId="69CB7B5B">
            <w:pPr>
              <w:spacing w:line="241" w:lineRule="auto"/>
              <w:jc w:val="center"/>
              <w:rPr>
                <w:rFonts w:hint="default" w:ascii="Times New Roman" w:hAnsi="Times New Roman" w:cs="Times New Roman"/>
                <w:color w:val="auto"/>
                <w:sz w:val="21"/>
                <w:highlight w:val="none"/>
              </w:rPr>
            </w:pPr>
          </w:p>
          <w:p w14:paraId="1C7394FF">
            <w:pPr>
              <w:spacing w:before="0" w:line="241" w:lineRule="auto"/>
              <w:ind w:left="0" w:leftChars="0"/>
              <w:jc w:val="center"/>
              <w:rPr>
                <w:rFonts w:hint="default" w:ascii="Times New Roman" w:hAnsi="Times New Roman" w:eastAsia="仿宋_GB2312" w:cs="Times New Roman"/>
                <w:color w:val="auto"/>
                <w:sz w:val="21"/>
                <w:szCs w:val="24"/>
                <w:highlight w:val="none"/>
                <w:lang w:val="en-US" w:eastAsia="zh-CN"/>
              </w:rPr>
            </w:pPr>
          </w:p>
        </w:tc>
        <w:tc>
          <w:tcPr>
            <w:tcW w:w="906" w:type="dxa"/>
            <w:vAlign w:val="center"/>
          </w:tcPr>
          <w:p w14:paraId="260F0A83">
            <w:pPr>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hint="default" w:ascii="Times New Roman" w:hAnsi="Times New Roman" w:cs="Times New Roman"/>
                <w:color w:val="auto"/>
                <w:sz w:val="21"/>
                <w:highlight w:val="none"/>
              </w:rPr>
            </w:pPr>
          </w:p>
        </w:tc>
        <w:tc>
          <w:tcPr>
            <w:tcW w:w="877" w:type="dxa"/>
            <w:vAlign w:val="center"/>
          </w:tcPr>
          <w:p w14:paraId="2C409984">
            <w:pPr>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hint="default" w:ascii="Times New Roman" w:hAnsi="Times New Roman" w:cs="Times New Roman"/>
                <w:color w:val="auto"/>
                <w:sz w:val="21"/>
                <w:highlight w:val="none"/>
              </w:rPr>
            </w:pPr>
          </w:p>
        </w:tc>
      </w:tr>
    </w:tbl>
    <w:p w14:paraId="5E500F3B">
      <w:pPr>
        <w:pStyle w:val="5"/>
        <w:keepNext w:val="0"/>
        <w:keepLines w:val="0"/>
        <w:pageBreakBefore w:val="0"/>
        <w:widowControl w:val="0"/>
        <w:kinsoku/>
        <w:wordWrap/>
        <w:overflowPunct/>
        <w:topLinePunct w:val="0"/>
        <w:autoSpaceDE/>
        <w:autoSpaceDN/>
        <w:bidi w:val="0"/>
        <w:adjustRightInd/>
        <w:snapToGrid/>
        <w:spacing w:before="235" w:line="360" w:lineRule="auto"/>
        <w:textAlignment w:val="auto"/>
        <w:rPr>
          <w:rFonts w:hint="default" w:ascii="Times New Roman" w:hAnsi="Times New Roman" w:cs="Times New Roman"/>
          <w:color w:val="auto"/>
          <w:highlight w:val="none"/>
        </w:rPr>
      </w:pPr>
      <w:r>
        <w:rPr>
          <w:rFonts w:hint="default" w:ascii="Times New Roman" w:hAnsi="Times New Roman" w:cs="Times New Roman"/>
          <w:b/>
          <w:bCs/>
          <w:color w:val="auto"/>
          <w:spacing w:val="-5"/>
          <w:highlight w:val="none"/>
          <w:lang w:val="en-US" w:eastAsia="zh-CN"/>
        </w:rPr>
        <w:t>三</w:t>
      </w:r>
      <w:r>
        <w:rPr>
          <w:rFonts w:hint="default" w:ascii="Times New Roman" w:hAnsi="Times New Roman" w:cs="Times New Roman"/>
          <w:b/>
          <w:bCs/>
          <w:color w:val="auto"/>
          <w:spacing w:val="-5"/>
          <w:highlight w:val="none"/>
        </w:rPr>
        <w:t>、安全与</w:t>
      </w:r>
      <w:r>
        <w:rPr>
          <w:rFonts w:hint="default" w:ascii="Times New Roman" w:hAnsi="Times New Roman" w:cs="Times New Roman"/>
          <w:color w:val="auto"/>
          <w:spacing w:val="-5"/>
          <w:highlight w:val="none"/>
        </w:rPr>
        <w:t xml:space="preserve"> </w:t>
      </w:r>
      <w:r>
        <w:rPr>
          <w:rFonts w:hint="default" w:ascii="Times New Roman" w:hAnsi="Times New Roman" w:cs="Times New Roman"/>
          <w:b/>
          <w:bCs/>
          <w:color w:val="auto"/>
          <w:spacing w:val="-5"/>
          <w:highlight w:val="none"/>
        </w:rPr>
        <w:t>5S</w:t>
      </w:r>
      <w:r>
        <w:rPr>
          <w:rFonts w:hint="default" w:ascii="Times New Roman" w:hAnsi="Times New Roman" w:cs="Times New Roman"/>
          <w:color w:val="auto"/>
          <w:spacing w:val="17"/>
          <w:highlight w:val="none"/>
        </w:rPr>
        <w:t xml:space="preserve"> </w:t>
      </w:r>
      <w:r>
        <w:rPr>
          <w:rFonts w:hint="default" w:ascii="Times New Roman" w:hAnsi="Times New Roman" w:cs="Times New Roman"/>
          <w:b/>
          <w:bCs/>
          <w:color w:val="auto"/>
          <w:spacing w:val="-5"/>
          <w:highlight w:val="none"/>
        </w:rPr>
        <w:t>管理（满分</w:t>
      </w:r>
      <w:r>
        <w:rPr>
          <w:rFonts w:hint="default" w:ascii="Times New Roman" w:hAnsi="Times New Roman" w:cs="Times New Roman"/>
          <w:color w:val="auto"/>
          <w:spacing w:val="-45"/>
          <w:highlight w:val="none"/>
        </w:rPr>
        <w:t xml:space="preserve"> </w:t>
      </w:r>
      <w:r>
        <w:rPr>
          <w:rFonts w:hint="default" w:ascii="Times New Roman" w:hAnsi="Times New Roman" w:cs="Times New Roman"/>
          <w:b/>
          <w:bCs/>
          <w:color w:val="auto"/>
          <w:spacing w:val="-5"/>
          <w:highlight w:val="none"/>
        </w:rPr>
        <w:t>7</w:t>
      </w:r>
      <w:r>
        <w:rPr>
          <w:rFonts w:hint="default" w:ascii="Times New Roman" w:hAnsi="Times New Roman" w:cs="Times New Roman"/>
          <w:color w:val="auto"/>
          <w:spacing w:val="-45"/>
          <w:highlight w:val="none"/>
        </w:rPr>
        <w:t xml:space="preserve"> </w:t>
      </w:r>
      <w:r>
        <w:rPr>
          <w:rFonts w:hint="default" w:ascii="Times New Roman" w:hAnsi="Times New Roman" w:cs="Times New Roman"/>
          <w:b/>
          <w:bCs/>
          <w:color w:val="auto"/>
          <w:spacing w:val="-5"/>
          <w:highlight w:val="none"/>
        </w:rPr>
        <w:t>分）</w:t>
      </w:r>
    </w:p>
    <w:tbl>
      <w:tblPr>
        <w:tblStyle w:val="25"/>
        <w:tblW w:w="975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7"/>
        <w:gridCol w:w="1523"/>
        <w:gridCol w:w="4673"/>
        <w:gridCol w:w="1004"/>
        <w:gridCol w:w="900"/>
        <w:gridCol w:w="881"/>
      </w:tblGrid>
      <w:tr w14:paraId="0CE3C5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777" w:type="dxa"/>
            <w:tcBorders>
              <w:bottom w:val="single" w:color="auto" w:sz="4" w:space="0"/>
            </w:tcBorders>
            <w:vAlign w:val="center"/>
          </w:tcPr>
          <w:p w14:paraId="6098BC56">
            <w:pPr>
              <w:pStyle w:val="26"/>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hint="default" w:ascii="Times New Roman" w:hAnsi="Times New Roman" w:cs="Times New Roman"/>
                <w:color w:val="auto"/>
                <w:sz w:val="22"/>
                <w:szCs w:val="22"/>
                <w:highlight w:val="none"/>
              </w:rPr>
            </w:pPr>
            <w:r>
              <w:rPr>
                <w:rFonts w:hint="default" w:ascii="Times New Roman" w:hAnsi="Times New Roman" w:cs="Times New Roman"/>
                <w:b/>
                <w:bCs/>
                <w:color w:val="auto"/>
                <w:spacing w:val="-1"/>
                <w:sz w:val="22"/>
                <w:szCs w:val="22"/>
                <w:highlight w:val="none"/>
              </w:rPr>
              <w:t>序号</w:t>
            </w:r>
          </w:p>
        </w:tc>
        <w:tc>
          <w:tcPr>
            <w:tcW w:w="1523" w:type="dxa"/>
            <w:tcBorders>
              <w:bottom w:val="single" w:color="auto" w:sz="4" w:space="0"/>
            </w:tcBorders>
            <w:vAlign w:val="center"/>
          </w:tcPr>
          <w:p w14:paraId="2F440A61">
            <w:pPr>
              <w:pStyle w:val="26"/>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hint="default" w:ascii="Times New Roman" w:hAnsi="Times New Roman" w:cs="Times New Roman"/>
                <w:color w:val="auto"/>
                <w:sz w:val="22"/>
                <w:szCs w:val="22"/>
                <w:highlight w:val="none"/>
              </w:rPr>
            </w:pPr>
            <w:r>
              <w:rPr>
                <w:rFonts w:hint="default" w:ascii="Times New Roman" w:hAnsi="Times New Roman" w:cs="Times New Roman"/>
                <w:b/>
                <w:bCs/>
                <w:color w:val="auto"/>
                <w:spacing w:val="-1"/>
                <w:sz w:val="22"/>
                <w:szCs w:val="22"/>
                <w:highlight w:val="none"/>
              </w:rPr>
              <w:t>作业内容</w:t>
            </w:r>
          </w:p>
        </w:tc>
        <w:tc>
          <w:tcPr>
            <w:tcW w:w="4673" w:type="dxa"/>
            <w:tcBorders>
              <w:bottom w:val="single" w:color="auto" w:sz="4" w:space="0"/>
            </w:tcBorders>
            <w:vAlign w:val="center"/>
          </w:tcPr>
          <w:p w14:paraId="4ECCB7A6">
            <w:pPr>
              <w:pStyle w:val="26"/>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hint="default" w:ascii="Times New Roman" w:hAnsi="Times New Roman" w:cs="Times New Roman"/>
                <w:color w:val="auto"/>
                <w:sz w:val="22"/>
                <w:szCs w:val="22"/>
                <w:highlight w:val="none"/>
              </w:rPr>
            </w:pPr>
            <w:r>
              <w:rPr>
                <w:rFonts w:hint="default" w:ascii="Times New Roman" w:hAnsi="Times New Roman" w:cs="Times New Roman"/>
                <w:b/>
                <w:bCs/>
                <w:color w:val="auto"/>
                <w:spacing w:val="-1"/>
                <w:sz w:val="22"/>
                <w:szCs w:val="22"/>
                <w:highlight w:val="none"/>
              </w:rPr>
              <w:t>评分要点（漏项或累计最多扣相应配分）</w:t>
            </w:r>
          </w:p>
        </w:tc>
        <w:tc>
          <w:tcPr>
            <w:tcW w:w="1004" w:type="dxa"/>
            <w:tcBorders>
              <w:bottom w:val="single" w:color="auto" w:sz="4" w:space="0"/>
            </w:tcBorders>
            <w:vAlign w:val="center"/>
          </w:tcPr>
          <w:p w14:paraId="338F7955">
            <w:pPr>
              <w:pStyle w:val="26"/>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hint="default" w:ascii="Times New Roman" w:hAnsi="Times New Roman" w:cs="Times New Roman"/>
                <w:color w:val="auto"/>
                <w:sz w:val="22"/>
                <w:szCs w:val="22"/>
                <w:highlight w:val="none"/>
              </w:rPr>
            </w:pPr>
            <w:r>
              <w:rPr>
                <w:rFonts w:hint="default" w:ascii="Times New Roman" w:hAnsi="Times New Roman" w:cs="Times New Roman"/>
                <w:b/>
                <w:bCs/>
                <w:color w:val="auto"/>
                <w:spacing w:val="-2"/>
                <w:sz w:val="22"/>
                <w:szCs w:val="22"/>
                <w:highlight w:val="none"/>
              </w:rPr>
              <w:t>配分</w:t>
            </w:r>
          </w:p>
        </w:tc>
        <w:tc>
          <w:tcPr>
            <w:tcW w:w="900" w:type="dxa"/>
            <w:tcBorders>
              <w:bottom w:val="single" w:color="auto" w:sz="4" w:space="0"/>
            </w:tcBorders>
            <w:vAlign w:val="center"/>
          </w:tcPr>
          <w:p w14:paraId="25CC8EDA">
            <w:pPr>
              <w:pStyle w:val="26"/>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hint="default" w:ascii="Times New Roman" w:hAnsi="Times New Roman" w:cs="Times New Roman"/>
                <w:color w:val="auto"/>
                <w:sz w:val="22"/>
                <w:szCs w:val="22"/>
                <w:highlight w:val="none"/>
              </w:rPr>
            </w:pPr>
            <w:r>
              <w:rPr>
                <w:rFonts w:hint="default" w:ascii="Times New Roman" w:hAnsi="Times New Roman" w:cs="Times New Roman"/>
                <w:b/>
                <w:bCs/>
                <w:color w:val="auto"/>
                <w:spacing w:val="-1"/>
                <w:sz w:val="22"/>
                <w:szCs w:val="22"/>
                <w:highlight w:val="none"/>
              </w:rPr>
              <w:t>扣分</w:t>
            </w:r>
          </w:p>
        </w:tc>
        <w:tc>
          <w:tcPr>
            <w:tcW w:w="881" w:type="dxa"/>
            <w:tcBorders>
              <w:bottom w:val="single" w:color="auto" w:sz="4" w:space="0"/>
            </w:tcBorders>
            <w:vAlign w:val="center"/>
          </w:tcPr>
          <w:p w14:paraId="3EBF61D7">
            <w:pPr>
              <w:pStyle w:val="26"/>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hint="default" w:ascii="Times New Roman" w:hAnsi="Times New Roman" w:cs="Times New Roman"/>
                <w:b/>
                <w:bCs/>
                <w:color w:val="auto"/>
                <w:spacing w:val="-2"/>
                <w:sz w:val="22"/>
                <w:szCs w:val="22"/>
                <w:highlight w:val="none"/>
              </w:rPr>
            </w:pPr>
            <w:r>
              <w:rPr>
                <w:rFonts w:hint="default" w:ascii="Times New Roman" w:hAnsi="Times New Roman" w:cs="Times New Roman"/>
                <w:b/>
                <w:bCs/>
                <w:color w:val="auto"/>
                <w:spacing w:val="-2"/>
                <w:sz w:val="22"/>
                <w:szCs w:val="22"/>
                <w:highlight w:val="none"/>
              </w:rPr>
              <w:t>判罚</w:t>
            </w:r>
          </w:p>
          <w:p w14:paraId="73758693">
            <w:pPr>
              <w:pStyle w:val="26"/>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hint="default" w:ascii="Times New Roman" w:hAnsi="Times New Roman" w:cs="Times New Roman"/>
                <w:color w:val="auto"/>
                <w:sz w:val="22"/>
                <w:szCs w:val="22"/>
                <w:highlight w:val="none"/>
              </w:rPr>
            </w:pPr>
            <w:r>
              <w:rPr>
                <w:rFonts w:hint="default" w:ascii="Times New Roman" w:hAnsi="Times New Roman" w:cs="Times New Roman"/>
                <w:b/>
                <w:bCs/>
                <w:color w:val="auto"/>
                <w:spacing w:val="-1"/>
                <w:sz w:val="22"/>
                <w:szCs w:val="22"/>
                <w:highlight w:val="none"/>
              </w:rPr>
              <w:t>依据</w:t>
            </w:r>
          </w:p>
        </w:tc>
      </w:tr>
      <w:tr w14:paraId="17E61F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777" w:type="dxa"/>
            <w:vMerge w:val="restart"/>
            <w:tcBorders>
              <w:top w:val="single" w:color="auto" w:sz="4" w:space="0"/>
              <w:left w:val="single" w:color="auto" w:sz="4" w:space="0"/>
              <w:bottom w:val="nil"/>
            </w:tcBorders>
            <w:vAlign w:val="center"/>
          </w:tcPr>
          <w:p w14:paraId="29968612">
            <w:pPr>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hint="default" w:ascii="Times New Roman" w:hAnsi="Times New Roman" w:eastAsia="等线" w:cs="Times New Roman"/>
                <w:color w:val="auto"/>
                <w:sz w:val="22"/>
                <w:szCs w:val="22"/>
                <w:highlight w:val="none"/>
                <w:lang w:val="en-US" w:eastAsia="zh-CN"/>
              </w:rPr>
            </w:pPr>
            <w:r>
              <w:rPr>
                <w:rFonts w:hint="default" w:ascii="Times New Roman" w:hAnsi="Times New Roman" w:eastAsia="等线" w:cs="Times New Roman"/>
                <w:color w:val="auto"/>
                <w:sz w:val="22"/>
                <w:szCs w:val="22"/>
                <w:highlight w:val="none"/>
                <w:lang w:val="en-US" w:eastAsia="zh-CN"/>
              </w:rPr>
              <w:t>8</w:t>
            </w:r>
          </w:p>
        </w:tc>
        <w:tc>
          <w:tcPr>
            <w:tcW w:w="1523" w:type="dxa"/>
            <w:vMerge w:val="restart"/>
            <w:tcBorders>
              <w:top w:val="single" w:color="auto" w:sz="4" w:space="0"/>
              <w:bottom w:val="nil"/>
              <w:right w:val="single" w:color="auto" w:sz="4" w:space="0"/>
            </w:tcBorders>
            <w:vAlign w:val="center"/>
          </w:tcPr>
          <w:p w14:paraId="0BED1DCF">
            <w:pPr>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hint="default" w:ascii="Times New Roman" w:hAnsi="Times New Roman" w:eastAsia="等线" w:cs="Times New Roman"/>
                <w:color w:val="auto"/>
                <w:sz w:val="22"/>
                <w:szCs w:val="22"/>
                <w:highlight w:val="none"/>
              </w:rPr>
            </w:pPr>
            <w:r>
              <w:rPr>
                <w:rFonts w:hint="default" w:ascii="Times New Roman" w:hAnsi="Times New Roman" w:eastAsia="等线" w:cs="Times New Roman"/>
                <w:b/>
                <w:bCs/>
                <w:color w:val="auto"/>
                <w:spacing w:val="-4"/>
                <w:sz w:val="22"/>
                <w:szCs w:val="22"/>
                <w:highlight w:val="none"/>
              </w:rPr>
              <w:t>安全与 5S</w:t>
            </w:r>
            <w:r>
              <w:rPr>
                <w:rFonts w:hint="default" w:ascii="Times New Roman" w:hAnsi="Times New Roman" w:eastAsia="等线" w:cs="Times New Roman"/>
                <w:b/>
                <w:bCs/>
                <w:color w:val="auto"/>
                <w:spacing w:val="2"/>
                <w:sz w:val="22"/>
                <w:szCs w:val="22"/>
                <w:highlight w:val="none"/>
              </w:rPr>
              <w:t xml:space="preserve"> </w:t>
            </w:r>
            <w:r>
              <w:rPr>
                <w:rFonts w:hint="default" w:ascii="Times New Roman" w:hAnsi="Times New Roman" w:eastAsia="等线" w:cs="Times New Roman"/>
                <w:b/>
                <w:bCs/>
                <w:color w:val="auto"/>
                <w:spacing w:val="-3"/>
                <w:sz w:val="22"/>
                <w:szCs w:val="22"/>
                <w:highlight w:val="none"/>
              </w:rPr>
              <w:t>管理</w:t>
            </w:r>
          </w:p>
        </w:tc>
        <w:tc>
          <w:tcPr>
            <w:tcW w:w="4673" w:type="dxa"/>
            <w:tcBorders>
              <w:top w:val="single" w:color="auto" w:sz="4" w:space="0"/>
              <w:left w:val="single" w:color="auto" w:sz="4" w:space="0"/>
              <w:bottom w:val="single" w:color="auto" w:sz="4" w:space="0"/>
              <w:right w:val="single" w:color="auto" w:sz="4" w:space="0"/>
            </w:tcBorders>
            <w:vAlign w:val="top"/>
          </w:tcPr>
          <w:p w14:paraId="16DDBCA4">
            <w:pPr>
              <w:keepNext w:val="0"/>
              <w:keepLines w:val="0"/>
              <w:pageBreakBefore w:val="0"/>
              <w:widowControl w:val="0"/>
              <w:kinsoku/>
              <w:wordWrap/>
              <w:overflowPunct/>
              <w:topLinePunct w:val="0"/>
              <w:autoSpaceDE/>
              <w:autoSpaceDN/>
              <w:bidi w:val="0"/>
              <w:adjustRightInd/>
              <w:snapToGrid/>
              <w:spacing w:line="360" w:lineRule="auto"/>
              <w:ind w:left="0" w:right="0" w:firstLine="0"/>
              <w:jc w:val="both"/>
              <w:textAlignment w:val="auto"/>
              <w:rPr>
                <w:rFonts w:hint="default" w:ascii="Times New Roman" w:hAnsi="Times New Roman" w:eastAsia="宋体" w:cs="Times New Roman"/>
                <w:color w:val="auto"/>
                <w:spacing w:val="9"/>
                <w:sz w:val="20"/>
                <w:szCs w:val="20"/>
                <w:highlight w:val="none"/>
              </w:rPr>
            </w:pPr>
            <w:r>
              <w:rPr>
                <w:rFonts w:hint="default" w:ascii="Times New Roman" w:hAnsi="Times New Roman" w:eastAsia="宋体" w:cs="Times New Roman"/>
                <w:color w:val="auto"/>
                <w:spacing w:val="9"/>
                <w:sz w:val="20"/>
                <w:szCs w:val="20"/>
                <w:highlight w:val="none"/>
              </w:rPr>
              <w:t xml:space="preserve">影响安全操作包括以下内容：仪器、设备、工具、零件落地；不注意安全操作，随意放置工具、量具或造成其他安全隐患的，发现一次扣 </w:t>
            </w:r>
            <w:r>
              <w:rPr>
                <w:rFonts w:hint="default" w:ascii="Times New Roman" w:hAnsi="Times New Roman" w:eastAsia="宋体" w:cs="Times New Roman"/>
                <w:color w:val="auto"/>
                <w:spacing w:val="9"/>
                <w:sz w:val="20"/>
                <w:szCs w:val="20"/>
                <w:highlight w:val="none"/>
                <w:lang w:val="en-US" w:eastAsia="zh-CN"/>
              </w:rPr>
              <w:t>1</w:t>
            </w:r>
            <w:r>
              <w:rPr>
                <w:rFonts w:hint="default" w:ascii="Times New Roman" w:hAnsi="Times New Roman" w:eastAsia="宋体" w:cs="Times New Roman"/>
                <w:color w:val="auto"/>
                <w:spacing w:val="9"/>
                <w:sz w:val="20"/>
                <w:szCs w:val="20"/>
                <w:highlight w:val="none"/>
              </w:rPr>
              <w:t xml:space="preserve"> 分</w:t>
            </w:r>
            <w:r>
              <w:rPr>
                <w:rFonts w:hint="eastAsia" w:ascii="Times New Roman" w:hAnsi="Times New Roman" w:eastAsia="宋体" w:cs="Times New Roman"/>
                <w:color w:val="auto"/>
                <w:spacing w:val="9"/>
                <w:sz w:val="20"/>
                <w:szCs w:val="20"/>
                <w:highlight w:val="none"/>
                <w:lang w:eastAsia="zh-CN"/>
              </w:rPr>
              <w:t>；</w:t>
            </w:r>
          </w:p>
        </w:tc>
        <w:tc>
          <w:tcPr>
            <w:tcW w:w="1004" w:type="dxa"/>
            <w:vMerge w:val="restart"/>
            <w:tcBorders>
              <w:top w:val="single" w:color="auto" w:sz="4" w:space="0"/>
              <w:left w:val="single" w:color="auto" w:sz="4" w:space="0"/>
              <w:bottom w:val="single" w:color="auto" w:sz="4" w:space="0"/>
              <w:right w:val="single" w:color="auto" w:sz="4" w:space="0"/>
            </w:tcBorders>
            <w:vAlign w:val="center"/>
          </w:tcPr>
          <w:p w14:paraId="727D7728">
            <w:pPr>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hint="default" w:ascii="Times New Roman" w:hAnsi="Times New Roman" w:eastAsia="等线" w:cs="Times New Roman"/>
                <w:color w:val="auto"/>
                <w:sz w:val="22"/>
                <w:szCs w:val="22"/>
                <w:highlight w:val="none"/>
                <w:lang w:val="en-US" w:eastAsia="zh-CN"/>
              </w:rPr>
            </w:pPr>
            <w:r>
              <w:rPr>
                <w:rFonts w:hint="default" w:ascii="Times New Roman" w:hAnsi="Times New Roman" w:eastAsia="等线" w:cs="Times New Roman"/>
                <w:color w:val="auto"/>
                <w:sz w:val="22"/>
                <w:szCs w:val="22"/>
                <w:highlight w:val="none"/>
                <w:lang w:val="en-US" w:eastAsia="zh-CN"/>
              </w:rPr>
              <w:t>7</w:t>
            </w:r>
          </w:p>
        </w:tc>
        <w:tc>
          <w:tcPr>
            <w:tcW w:w="900" w:type="dxa"/>
            <w:tcBorders>
              <w:top w:val="single" w:color="auto" w:sz="4" w:space="0"/>
              <w:left w:val="single" w:color="auto" w:sz="4" w:space="0"/>
              <w:bottom w:val="single" w:color="auto" w:sz="4" w:space="0"/>
              <w:right w:val="single" w:color="auto" w:sz="4" w:space="0"/>
            </w:tcBorders>
            <w:vAlign w:val="center"/>
          </w:tcPr>
          <w:p w14:paraId="62C432B8">
            <w:pPr>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hint="default" w:ascii="Times New Roman" w:hAnsi="Times New Roman" w:cs="Times New Roman"/>
                <w:color w:val="auto"/>
                <w:sz w:val="21"/>
                <w:highlight w:val="none"/>
              </w:rPr>
            </w:pPr>
          </w:p>
        </w:tc>
        <w:tc>
          <w:tcPr>
            <w:tcW w:w="881" w:type="dxa"/>
            <w:tcBorders>
              <w:top w:val="single" w:color="auto" w:sz="4" w:space="0"/>
              <w:left w:val="single" w:color="auto" w:sz="4" w:space="0"/>
              <w:bottom w:val="single" w:color="auto" w:sz="4" w:space="0"/>
              <w:right w:val="single" w:color="auto" w:sz="4" w:space="0"/>
            </w:tcBorders>
            <w:vAlign w:val="center"/>
          </w:tcPr>
          <w:p w14:paraId="382F05A3">
            <w:pPr>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hint="default" w:ascii="Times New Roman" w:hAnsi="Times New Roman" w:cs="Times New Roman"/>
                <w:color w:val="auto"/>
                <w:sz w:val="21"/>
                <w:highlight w:val="none"/>
              </w:rPr>
            </w:pPr>
          </w:p>
        </w:tc>
      </w:tr>
      <w:tr w14:paraId="2F6D2B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777" w:type="dxa"/>
            <w:vMerge w:val="continue"/>
            <w:tcBorders>
              <w:top w:val="nil"/>
              <w:left w:val="single" w:color="auto" w:sz="4" w:space="0"/>
              <w:bottom w:val="single" w:color="auto" w:sz="4" w:space="0"/>
            </w:tcBorders>
            <w:vAlign w:val="center"/>
          </w:tcPr>
          <w:p w14:paraId="04916A28">
            <w:pPr>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hint="default" w:ascii="Times New Roman" w:hAnsi="Times New Roman" w:cs="Times New Roman"/>
                <w:color w:val="auto"/>
                <w:sz w:val="21"/>
                <w:highlight w:val="none"/>
              </w:rPr>
            </w:pPr>
          </w:p>
        </w:tc>
        <w:tc>
          <w:tcPr>
            <w:tcW w:w="1523" w:type="dxa"/>
            <w:vMerge w:val="continue"/>
            <w:tcBorders>
              <w:top w:val="nil"/>
              <w:bottom w:val="single" w:color="auto" w:sz="4" w:space="0"/>
              <w:right w:val="single" w:color="auto" w:sz="4" w:space="0"/>
            </w:tcBorders>
            <w:vAlign w:val="center"/>
          </w:tcPr>
          <w:p w14:paraId="2074A5F8">
            <w:pPr>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hint="default" w:ascii="Times New Roman" w:hAnsi="Times New Roman" w:cs="Times New Roman"/>
                <w:color w:val="auto"/>
                <w:sz w:val="21"/>
                <w:highlight w:val="none"/>
              </w:rPr>
            </w:pPr>
          </w:p>
        </w:tc>
        <w:tc>
          <w:tcPr>
            <w:tcW w:w="4673" w:type="dxa"/>
            <w:tcBorders>
              <w:top w:val="single" w:color="auto" w:sz="4" w:space="0"/>
              <w:left w:val="single" w:color="auto" w:sz="4" w:space="0"/>
              <w:bottom w:val="single" w:color="auto" w:sz="4" w:space="0"/>
              <w:right w:val="single" w:color="auto" w:sz="4" w:space="0"/>
            </w:tcBorders>
            <w:vAlign w:val="top"/>
          </w:tcPr>
          <w:p w14:paraId="6C972C46">
            <w:pPr>
              <w:keepNext w:val="0"/>
              <w:keepLines w:val="0"/>
              <w:pageBreakBefore w:val="0"/>
              <w:widowControl w:val="0"/>
              <w:kinsoku/>
              <w:wordWrap/>
              <w:overflowPunct/>
              <w:topLinePunct w:val="0"/>
              <w:autoSpaceDE/>
              <w:autoSpaceDN/>
              <w:bidi w:val="0"/>
              <w:adjustRightInd/>
              <w:snapToGrid/>
              <w:spacing w:line="360" w:lineRule="auto"/>
              <w:ind w:left="0" w:right="0" w:firstLine="0"/>
              <w:jc w:val="both"/>
              <w:textAlignment w:val="auto"/>
              <w:rPr>
                <w:rFonts w:hint="default" w:ascii="Times New Roman" w:hAnsi="Times New Roman" w:eastAsia="宋体" w:cs="Times New Roman"/>
                <w:color w:val="auto"/>
                <w:spacing w:val="9"/>
                <w:sz w:val="20"/>
                <w:szCs w:val="20"/>
                <w:highlight w:val="none"/>
              </w:rPr>
            </w:pPr>
            <w:r>
              <w:rPr>
                <w:rFonts w:hint="default" w:ascii="Times New Roman" w:hAnsi="Times New Roman" w:eastAsia="宋体" w:cs="Times New Roman"/>
                <w:color w:val="auto"/>
                <w:spacing w:val="9"/>
                <w:sz w:val="20"/>
                <w:szCs w:val="20"/>
                <w:highlight w:val="none"/>
              </w:rPr>
              <w:t>未做废物环保处理的扣 1分；</w:t>
            </w:r>
          </w:p>
        </w:tc>
        <w:tc>
          <w:tcPr>
            <w:tcW w:w="1004" w:type="dxa"/>
            <w:vMerge w:val="continue"/>
            <w:tcBorders>
              <w:top w:val="single" w:color="auto" w:sz="4" w:space="0"/>
              <w:left w:val="single" w:color="auto" w:sz="4" w:space="0"/>
              <w:bottom w:val="single" w:color="auto" w:sz="4" w:space="0"/>
              <w:right w:val="single" w:color="auto" w:sz="4" w:space="0"/>
            </w:tcBorders>
            <w:vAlign w:val="center"/>
          </w:tcPr>
          <w:p w14:paraId="0507AD95">
            <w:pPr>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hint="default" w:ascii="Times New Roman" w:hAnsi="Times New Roman" w:cs="Times New Roman"/>
                <w:color w:val="auto"/>
                <w:sz w:val="21"/>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14:paraId="6D554DA7">
            <w:pPr>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hint="default" w:ascii="Times New Roman" w:hAnsi="Times New Roman" w:cs="Times New Roman"/>
                <w:color w:val="auto"/>
                <w:sz w:val="21"/>
                <w:highlight w:val="none"/>
              </w:rPr>
            </w:pPr>
          </w:p>
        </w:tc>
        <w:tc>
          <w:tcPr>
            <w:tcW w:w="881" w:type="dxa"/>
            <w:tcBorders>
              <w:top w:val="single" w:color="auto" w:sz="4" w:space="0"/>
              <w:left w:val="single" w:color="auto" w:sz="4" w:space="0"/>
              <w:bottom w:val="single" w:color="auto" w:sz="4" w:space="0"/>
              <w:right w:val="single" w:color="auto" w:sz="4" w:space="0"/>
            </w:tcBorders>
            <w:vAlign w:val="center"/>
          </w:tcPr>
          <w:p w14:paraId="23D72BFA">
            <w:pPr>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hint="default" w:ascii="Times New Roman" w:hAnsi="Times New Roman" w:cs="Times New Roman"/>
                <w:color w:val="auto"/>
                <w:sz w:val="21"/>
                <w:highlight w:val="none"/>
              </w:rPr>
            </w:pPr>
          </w:p>
        </w:tc>
      </w:tr>
      <w:tr w14:paraId="2DE723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777" w:type="dxa"/>
            <w:vMerge w:val="continue"/>
            <w:tcBorders>
              <w:top w:val="single" w:color="auto" w:sz="4" w:space="0"/>
              <w:left w:val="single" w:color="auto" w:sz="4" w:space="0"/>
              <w:bottom w:val="single" w:color="auto" w:sz="4" w:space="0"/>
            </w:tcBorders>
            <w:vAlign w:val="center"/>
          </w:tcPr>
          <w:p w14:paraId="59EAEE09">
            <w:pPr>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hint="default" w:ascii="Times New Roman" w:hAnsi="Times New Roman" w:cs="Times New Roman"/>
                <w:color w:val="auto"/>
                <w:sz w:val="21"/>
                <w:highlight w:val="none"/>
              </w:rPr>
            </w:pPr>
          </w:p>
        </w:tc>
        <w:tc>
          <w:tcPr>
            <w:tcW w:w="1523" w:type="dxa"/>
            <w:vMerge w:val="continue"/>
            <w:tcBorders>
              <w:top w:val="single" w:color="auto" w:sz="4" w:space="0"/>
              <w:bottom w:val="single" w:color="auto" w:sz="4" w:space="0"/>
              <w:right w:val="single" w:color="auto" w:sz="4" w:space="0"/>
            </w:tcBorders>
            <w:vAlign w:val="center"/>
          </w:tcPr>
          <w:p w14:paraId="0DAAED44">
            <w:pPr>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hint="default" w:ascii="Times New Roman" w:hAnsi="Times New Roman" w:cs="Times New Roman"/>
                <w:color w:val="auto"/>
                <w:sz w:val="21"/>
                <w:highlight w:val="none"/>
              </w:rPr>
            </w:pPr>
          </w:p>
        </w:tc>
        <w:tc>
          <w:tcPr>
            <w:tcW w:w="4673" w:type="dxa"/>
            <w:tcBorders>
              <w:top w:val="single" w:color="auto" w:sz="4" w:space="0"/>
              <w:left w:val="single" w:color="auto" w:sz="4" w:space="0"/>
              <w:bottom w:val="single" w:color="auto" w:sz="4" w:space="0"/>
              <w:right w:val="single" w:color="auto" w:sz="4" w:space="0"/>
            </w:tcBorders>
            <w:vAlign w:val="top"/>
          </w:tcPr>
          <w:p w14:paraId="2950D6D0">
            <w:pPr>
              <w:keepNext w:val="0"/>
              <w:keepLines w:val="0"/>
              <w:pageBreakBefore w:val="0"/>
              <w:widowControl w:val="0"/>
              <w:kinsoku/>
              <w:wordWrap/>
              <w:overflowPunct/>
              <w:topLinePunct w:val="0"/>
              <w:autoSpaceDE/>
              <w:autoSpaceDN/>
              <w:bidi w:val="0"/>
              <w:adjustRightInd/>
              <w:snapToGrid/>
              <w:spacing w:line="360" w:lineRule="auto"/>
              <w:ind w:left="0" w:right="0" w:firstLine="0"/>
              <w:jc w:val="both"/>
              <w:textAlignment w:val="auto"/>
              <w:rPr>
                <w:rFonts w:hint="default" w:ascii="Times New Roman" w:hAnsi="Times New Roman" w:eastAsia="宋体" w:cs="Times New Roman"/>
                <w:color w:val="auto"/>
                <w:spacing w:val="9"/>
                <w:sz w:val="20"/>
                <w:szCs w:val="20"/>
                <w:highlight w:val="none"/>
              </w:rPr>
            </w:pPr>
            <w:r>
              <w:rPr>
                <w:rFonts w:hint="default" w:ascii="Times New Roman" w:hAnsi="Times New Roman" w:eastAsia="宋体" w:cs="Times New Roman"/>
                <w:color w:val="auto"/>
                <w:spacing w:val="9"/>
                <w:sz w:val="20"/>
                <w:szCs w:val="20"/>
                <w:highlight w:val="none"/>
              </w:rPr>
              <w:t>工具使用不当扣 1分；</w:t>
            </w:r>
          </w:p>
        </w:tc>
        <w:tc>
          <w:tcPr>
            <w:tcW w:w="1004" w:type="dxa"/>
            <w:vMerge w:val="continue"/>
            <w:tcBorders>
              <w:top w:val="single" w:color="auto" w:sz="4" w:space="0"/>
              <w:left w:val="single" w:color="auto" w:sz="4" w:space="0"/>
              <w:bottom w:val="single" w:color="auto" w:sz="4" w:space="0"/>
              <w:right w:val="single" w:color="auto" w:sz="4" w:space="0"/>
            </w:tcBorders>
            <w:vAlign w:val="center"/>
          </w:tcPr>
          <w:p w14:paraId="7F55EF06">
            <w:pPr>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hint="default" w:ascii="Times New Roman" w:hAnsi="Times New Roman" w:cs="Times New Roman"/>
                <w:color w:val="auto"/>
                <w:sz w:val="21"/>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14:paraId="25ED6D5F">
            <w:pPr>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hint="default" w:ascii="Times New Roman" w:hAnsi="Times New Roman" w:cs="Times New Roman"/>
                <w:color w:val="auto"/>
                <w:sz w:val="21"/>
                <w:highlight w:val="none"/>
              </w:rPr>
            </w:pPr>
          </w:p>
        </w:tc>
        <w:tc>
          <w:tcPr>
            <w:tcW w:w="881" w:type="dxa"/>
            <w:tcBorders>
              <w:top w:val="single" w:color="auto" w:sz="4" w:space="0"/>
              <w:left w:val="single" w:color="auto" w:sz="4" w:space="0"/>
              <w:bottom w:val="single" w:color="auto" w:sz="4" w:space="0"/>
              <w:right w:val="single" w:color="auto" w:sz="4" w:space="0"/>
            </w:tcBorders>
            <w:vAlign w:val="center"/>
          </w:tcPr>
          <w:p w14:paraId="19796BAE">
            <w:pPr>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hint="default" w:ascii="Times New Roman" w:hAnsi="Times New Roman" w:cs="Times New Roman"/>
                <w:color w:val="auto"/>
                <w:sz w:val="21"/>
                <w:highlight w:val="none"/>
              </w:rPr>
            </w:pPr>
          </w:p>
        </w:tc>
      </w:tr>
      <w:tr w14:paraId="7AAB32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777" w:type="dxa"/>
            <w:vMerge w:val="continue"/>
            <w:tcBorders>
              <w:top w:val="single" w:color="auto" w:sz="4" w:space="0"/>
              <w:left w:val="single" w:color="auto" w:sz="4" w:space="0"/>
              <w:bottom w:val="single" w:color="auto" w:sz="4" w:space="0"/>
            </w:tcBorders>
            <w:vAlign w:val="center"/>
          </w:tcPr>
          <w:p w14:paraId="27546387">
            <w:pPr>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hint="default" w:ascii="Times New Roman" w:hAnsi="Times New Roman" w:cs="Times New Roman"/>
                <w:color w:val="auto"/>
                <w:sz w:val="21"/>
                <w:highlight w:val="none"/>
              </w:rPr>
            </w:pPr>
          </w:p>
        </w:tc>
        <w:tc>
          <w:tcPr>
            <w:tcW w:w="1523" w:type="dxa"/>
            <w:vMerge w:val="continue"/>
            <w:tcBorders>
              <w:top w:val="single" w:color="auto" w:sz="4" w:space="0"/>
              <w:bottom w:val="single" w:color="auto" w:sz="4" w:space="0"/>
              <w:right w:val="single" w:color="auto" w:sz="4" w:space="0"/>
            </w:tcBorders>
            <w:vAlign w:val="center"/>
          </w:tcPr>
          <w:p w14:paraId="15DBDDCC">
            <w:pPr>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hint="default" w:ascii="Times New Roman" w:hAnsi="Times New Roman" w:cs="Times New Roman"/>
                <w:color w:val="auto"/>
                <w:sz w:val="21"/>
                <w:highlight w:val="none"/>
              </w:rPr>
            </w:pPr>
          </w:p>
        </w:tc>
        <w:tc>
          <w:tcPr>
            <w:tcW w:w="4673" w:type="dxa"/>
            <w:tcBorders>
              <w:top w:val="single" w:color="auto" w:sz="4" w:space="0"/>
              <w:left w:val="single" w:color="auto" w:sz="4" w:space="0"/>
              <w:bottom w:val="single" w:color="auto" w:sz="4" w:space="0"/>
              <w:right w:val="single" w:color="auto" w:sz="4" w:space="0"/>
            </w:tcBorders>
            <w:vAlign w:val="top"/>
          </w:tcPr>
          <w:p w14:paraId="742C9F39">
            <w:pPr>
              <w:keepNext w:val="0"/>
              <w:keepLines w:val="0"/>
              <w:pageBreakBefore w:val="0"/>
              <w:widowControl w:val="0"/>
              <w:kinsoku/>
              <w:wordWrap/>
              <w:overflowPunct/>
              <w:topLinePunct w:val="0"/>
              <w:autoSpaceDE/>
              <w:autoSpaceDN/>
              <w:bidi w:val="0"/>
              <w:adjustRightInd/>
              <w:snapToGrid/>
              <w:spacing w:line="360" w:lineRule="auto"/>
              <w:ind w:left="0" w:right="0" w:firstLine="0"/>
              <w:jc w:val="both"/>
              <w:textAlignment w:val="auto"/>
              <w:rPr>
                <w:rFonts w:hint="default" w:ascii="Times New Roman" w:hAnsi="Times New Roman" w:eastAsia="宋体" w:cs="Times New Roman"/>
                <w:color w:val="auto"/>
                <w:spacing w:val="9"/>
                <w:sz w:val="20"/>
                <w:szCs w:val="20"/>
                <w:highlight w:val="none"/>
              </w:rPr>
            </w:pPr>
            <w:r>
              <w:rPr>
                <w:rFonts w:hint="default" w:ascii="Times New Roman" w:hAnsi="Times New Roman" w:eastAsia="宋体" w:cs="Times New Roman"/>
                <w:color w:val="auto"/>
                <w:spacing w:val="9"/>
                <w:sz w:val="20"/>
                <w:szCs w:val="20"/>
                <w:highlight w:val="none"/>
              </w:rPr>
              <w:t xml:space="preserve">野蛮操作导致仪器、设备有损坏现象（例如短路冒烟）或损坏的，扣 </w:t>
            </w:r>
            <w:r>
              <w:rPr>
                <w:rFonts w:hint="default" w:ascii="Times New Roman" w:hAnsi="Times New Roman" w:eastAsia="宋体" w:cs="Times New Roman"/>
                <w:color w:val="auto"/>
                <w:spacing w:val="9"/>
                <w:sz w:val="20"/>
                <w:szCs w:val="20"/>
                <w:highlight w:val="none"/>
                <w:lang w:val="en-US" w:eastAsia="zh-CN"/>
              </w:rPr>
              <w:t>2</w:t>
            </w:r>
            <w:r>
              <w:rPr>
                <w:rFonts w:hint="default" w:ascii="Times New Roman" w:hAnsi="Times New Roman" w:eastAsia="宋体" w:cs="Times New Roman"/>
                <w:color w:val="auto"/>
                <w:spacing w:val="9"/>
                <w:sz w:val="20"/>
                <w:szCs w:val="20"/>
                <w:highlight w:val="none"/>
              </w:rPr>
              <w:t xml:space="preserve"> 分；</w:t>
            </w:r>
          </w:p>
        </w:tc>
        <w:tc>
          <w:tcPr>
            <w:tcW w:w="1004" w:type="dxa"/>
            <w:vMerge w:val="continue"/>
            <w:tcBorders>
              <w:top w:val="single" w:color="auto" w:sz="4" w:space="0"/>
              <w:left w:val="single" w:color="auto" w:sz="4" w:space="0"/>
              <w:bottom w:val="single" w:color="auto" w:sz="4" w:space="0"/>
              <w:right w:val="single" w:color="auto" w:sz="4" w:space="0"/>
            </w:tcBorders>
            <w:vAlign w:val="center"/>
          </w:tcPr>
          <w:p w14:paraId="0BC6216A">
            <w:pPr>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hint="default" w:ascii="Times New Roman" w:hAnsi="Times New Roman" w:cs="Times New Roman"/>
                <w:color w:val="auto"/>
                <w:sz w:val="21"/>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14:paraId="5E970EFA">
            <w:pPr>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hint="default" w:ascii="Times New Roman" w:hAnsi="Times New Roman" w:cs="Times New Roman"/>
                <w:color w:val="auto"/>
                <w:sz w:val="21"/>
                <w:highlight w:val="none"/>
              </w:rPr>
            </w:pPr>
          </w:p>
        </w:tc>
        <w:tc>
          <w:tcPr>
            <w:tcW w:w="881" w:type="dxa"/>
            <w:tcBorders>
              <w:top w:val="single" w:color="auto" w:sz="4" w:space="0"/>
              <w:left w:val="single" w:color="auto" w:sz="4" w:space="0"/>
              <w:bottom w:val="single" w:color="auto" w:sz="4" w:space="0"/>
              <w:right w:val="single" w:color="auto" w:sz="4" w:space="0"/>
            </w:tcBorders>
            <w:vAlign w:val="center"/>
          </w:tcPr>
          <w:p w14:paraId="55CD3DCD">
            <w:pPr>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hint="default" w:ascii="Times New Roman" w:hAnsi="Times New Roman" w:cs="Times New Roman"/>
                <w:color w:val="auto"/>
                <w:sz w:val="21"/>
                <w:highlight w:val="none"/>
              </w:rPr>
            </w:pPr>
          </w:p>
        </w:tc>
      </w:tr>
      <w:tr w14:paraId="6A3306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777" w:type="dxa"/>
            <w:vMerge w:val="continue"/>
            <w:tcBorders>
              <w:top w:val="single" w:color="auto" w:sz="4" w:space="0"/>
              <w:left w:val="single" w:color="auto" w:sz="4" w:space="0"/>
              <w:bottom w:val="single" w:color="auto" w:sz="4" w:space="0"/>
            </w:tcBorders>
            <w:vAlign w:val="center"/>
          </w:tcPr>
          <w:p w14:paraId="3F879242">
            <w:pPr>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hint="default" w:ascii="Times New Roman" w:hAnsi="Times New Roman" w:cs="Times New Roman"/>
                <w:color w:val="auto"/>
                <w:sz w:val="21"/>
                <w:highlight w:val="none"/>
              </w:rPr>
            </w:pPr>
          </w:p>
        </w:tc>
        <w:tc>
          <w:tcPr>
            <w:tcW w:w="1523" w:type="dxa"/>
            <w:vMerge w:val="continue"/>
            <w:tcBorders>
              <w:top w:val="single" w:color="auto" w:sz="4" w:space="0"/>
              <w:bottom w:val="single" w:color="auto" w:sz="4" w:space="0"/>
              <w:right w:val="single" w:color="auto" w:sz="4" w:space="0"/>
            </w:tcBorders>
            <w:vAlign w:val="center"/>
          </w:tcPr>
          <w:p w14:paraId="6A500354">
            <w:pPr>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hint="default" w:ascii="Times New Roman" w:hAnsi="Times New Roman" w:cs="Times New Roman"/>
                <w:color w:val="auto"/>
                <w:sz w:val="21"/>
                <w:highlight w:val="none"/>
              </w:rPr>
            </w:pPr>
          </w:p>
        </w:tc>
        <w:tc>
          <w:tcPr>
            <w:tcW w:w="4673" w:type="dxa"/>
            <w:tcBorders>
              <w:top w:val="single" w:color="auto" w:sz="4" w:space="0"/>
              <w:left w:val="single" w:color="auto" w:sz="4" w:space="0"/>
              <w:bottom w:val="single" w:color="auto" w:sz="4" w:space="0"/>
              <w:right w:val="single" w:color="auto" w:sz="4" w:space="0"/>
            </w:tcBorders>
            <w:vAlign w:val="top"/>
          </w:tcPr>
          <w:p w14:paraId="786394D0">
            <w:pPr>
              <w:keepNext w:val="0"/>
              <w:keepLines w:val="0"/>
              <w:pageBreakBefore w:val="0"/>
              <w:widowControl w:val="0"/>
              <w:kinsoku/>
              <w:wordWrap/>
              <w:overflowPunct/>
              <w:topLinePunct w:val="0"/>
              <w:autoSpaceDE/>
              <w:autoSpaceDN/>
              <w:bidi w:val="0"/>
              <w:adjustRightInd/>
              <w:snapToGrid/>
              <w:spacing w:line="360" w:lineRule="auto"/>
              <w:ind w:left="0" w:right="0" w:firstLine="0"/>
              <w:jc w:val="both"/>
              <w:textAlignment w:val="auto"/>
              <w:rPr>
                <w:rFonts w:hint="default" w:ascii="Times New Roman" w:hAnsi="Times New Roman" w:eastAsia="宋体" w:cs="Times New Roman"/>
                <w:color w:val="auto"/>
                <w:spacing w:val="9"/>
                <w:sz w:val="20"/>
                <w:szCs w:val="20"/>
                <w:highlight w:val="none"/>
              </w:rPr>
            </w:pPr>
            <w:r>
              <w:rPr>
                <w:rFonts w:hint="default" w:ascii="Times New Roman" w:hAnsi="Times New Roman" w:eastAsia="宋体" w:cs="Times New Roman"/>
                <w:color w:val="auto"/>
                <w:spacing w:val="9"/>
                <w:sz w:val="20"/>
                <w:szCs w:val="20"/>
                <w:highlight w:val="none"/>
              </w:rPr>
              <w:t>仪器复位、防护用品复位、工具复位、清洁整理场地，未完成一项扣0.5分，最多扣2分。</w:t>
            </w:r>
          </w:p>
        </w:tc>
        <w:tc>
          <w:tcPr>
            <w:tcW w:w="1004" w:type="dxa"/>
            <w:vMerge w:val="continue"/>
            <w:tcBorders>
              <w:top w:val="single" w:color="auto" w:sz="4" w:space="0"/>
              <w:left w:val="single" w:color="auto" w:sz="4" w:space="0"/>
              <w:bottom w:val="single" w:color="auto" w:sz="4" w:space="0"/>
              <w:right w:val="single" w:color="auto" w:sz="4" w:space="0"/>
            </w:tcBorders>
            <w:vAlign w:val="center"/>
          </w:tcPr>
          <w:p w14:paraId="593070A9">
            <w:pPr>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hint="default" w:ascii="Times New Roman" w:hAnsi="Times New Roman" w:cs="Times New Roman"/>
                <w:color w:val="auto"/>
                <w:sz w:val="21"/>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14:paraId="364C9502">
            <w:pPr>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hint="default" w:ascii="Times New Roman" w:hAnsi="Times New Roman" w:cs="Times New Roman"/>
                <w:color w:val="auto"/>
                <w:sz w:val="21"/>
                <w:highlight w:val="none"/>
              </w:rPr>
            </w:pPr>
          </w:p>
        </w:tc>
        <w:tc>
          <w:tcPr>
            <w:tcW w:w="881" w:type="dxa"/>
            <w:tcBorders>
              <w:top w:val="single" w:color="auto" w:sz="4" w:space="0"/>
              <w:left w:val="single" w:color="auto" w:sz="4" w:space="0"/>
              <w:bottom w:val="single" w:color="auto" w:sz="4" w:space="0"/>
              <w:right w:val="single" w:color="auto" w:sz="4" w:space="0"/>
            </w:tcBorders>
            <w:vAlign w:val="center"/>
          </w:tcPr>
          <w:p w14:paraId="24491058">
            <w:pPr>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hint="default" w:ascii="Times New Roman" w:hAnsi="Times New Roman" w:cs="Times New Roman"/>
                <w:color w:val="auto"/>
                <w:sz w:val="21"/>
                <w:highlight w:val="none"/>
              </w:rPr>
            </w:pPr>
          </w:p>
        </w:tc>
      </w:tr>
    </w:tbl>
    <w:p w14:paraId="0DA3C886">
      <w:pPr>
        <w:pStyle w:val="5"/>
        <w:keepNext w:val="0"/>
        <w:keepLines w:val="0"/>
        <w:pageBreakBefore w:val="0"/>
        <w:widowControl w:val="0"/>
        <w:kinsoku/>
        <w:wordWrap/>
        <w:overflowPunct/>
        <w:topLinePunct w:val="0"/>
        <w:autoSpaceDE/>
        <w:autoSpaceDN/>
        <w:bidi w:val="0"/>
        <w:adjustRightInd/>
        <w:snapToGrid/>
        <w:spacing w:before="78" w:line="360" w:lineRule="auto"/>
        <w:ind w:left="250"/>
        <w:textAlignment w:val="auto"/>
        <w:rPr>
          <w:rFonts w:hint="default" w:ascii="Times New Roman" w:hAnsi="Times New Roman" w:cs="Times New Roman"/>
          <w:color w:val="auto"/>
          <w:highlight w:val="none"/>
        </w:rPr>
      </w:pPr>
      <w:r>
        <w:rPr>
          <w:rFonts w:hint="default" w:ascii="Times New Roman" w:hAnsi="Times New Roman" w:cs="Times New Roman"/>
          <w:b/>
          <w:bCs/>
          <w:color w:val="auto"/>
          <w:spacing w:val="-4"/>
          <w:highlight w:val="none"/>
          <w:lang w:val="en-US" w:eastAsia="zh-CN"/>
        </w:rPr>
        <w:t>四</w:t>
      </w:r>
      <w:r>
        <w:rPr>
          <w:rFonts w:hint="default" w:ascii="Times New Roman" w:hAnsi="Times New Roman" w:cs="Times New Roman"/>
          <w:b/>
          <w:bCs/>
          <w:color w:val="auto"/>
          <w:spacing w:val="-4"/>
          <w:highlight w:val="none"/>
        </w:rPr>
        <w:t>、追罚扣分</w:t>
      </w:r>
    </w:p>
    <w:tbl>
      <w:tblPr>
        <w:tblStyle w:val="25"/>
        <w:tblW w:w="974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8"/>
        <w:gridCol w:w="1535"/>
        <w:gridCol w:w="4673"/>
        <w:gridCol w:w="980"/>
        <w:gridCol w:w="924"/>
        <w:gridCol w:w="860"/>
      </w:tblGrid>
      <w:tr w14:paraId="761BE3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768" w:type="dxa"/>
            <w:vAlign w:val="center"/>
          </w:tcPr>
          <w:p w14:paraId="342AEBA5">
            <w:pPr>
              <w:pStyle w:val="26"/>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hint="default" w:ascii="Times New Roman" w:hAnsi="Times New Roman" w:cs="Times New Roman"/>
                <w:color w:val="auto"/>
                <w:sz w:val="22"/>
                <w:szCs w:val="22"/>
                <w:highlight w:val="none"/>
              </w:rPr>
            </w:pPr>
            <w:r>
              <w:rPr>
                <w:rFonts w:hint="default" w:ascii="Times New Roman" w:hAnsi="Times New Roman" w:cs="Times New Roman"/>
                <w:b/>
                <w:bCs/>
                <w:color w:val="auto"/>
                <w:spacing w:val="-1"/>
                <w:sz w:val="22"/>
                <w:szCs w:val="22"/>
                <w:highlight w:val="none"/>
              </w:rPr>
              <w:t>序号</w:t>
            </w:r>
          </w:p>
        </w:tc>
        <w:tc>
          <w:tcPr>
            <w:tcW w:w="1535" w:type="dxa"/>
            <w:vAlign w:val="center"/>
          </w:tcPr>
          <w:p w14:paraId="204D3534">
            <w:pPr>
              <w:pStyle w:val="26"/>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hint="default" w:ascii="Times New Roman" w:hAnsi="Times New Roman" w:cs="Times New Roman"/>
                <w:color w:val="auto"/>
                <w:sz w:val="22"/>
                <w:szCs w:val="22"/>
                <w:highlight w:val="none"/>
              </w:rPr>
            </w:pPr>
            <w:r>
              <w:rPr>
                <w:rFonts w:hint="default" w:ascii="Times New Roman" w:hAnsi="Times New Roman" w:cs="Times New Roman"/>
                <w:b/>
                <w:bCs/>
                <w:color w:val="auto"/>
                <w:spacing w:val="-1"/>
                <w:sz w:val="22"/>
                <w:szCs w:val="22"/>
                <w:highlight w:val="none"/>
              </w:rPr>
              <w:t>作业内容</w:t>
            </w:r>
          </w:p>
        </w:tc>
        <w:tc>
          <w:tcPr>
            <w:tcW w:w="4673" w:type="dxa"/>
            <w:vAlign w:val="center"/>
          </w:tcPr>
          <w:p w14:paraId="6CB50826">
            <w:pPr>
              <w:pStyle w:val="26"/>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hint="default" w:ascii="Times New Roman" w:hAnsi="Times New Roman" w:cs="Times New Roman"/>
                <w:color w:val="auto"/>
                <w:sz w:val="22"/>
                <w:szCs w:val="22"/>
                <w:highlight w:val="none"/>
              </w:rPr>
            </w:pPr>
            <w:r>
              <w:rPr>
                <w:rFonts w:hint="default" w:ascii="Times New Roman" w:hAnsi="Times New Roman" w:cs="Times New Roman"/>
                <w:b/>
                <w:bCs/>
                <w:color w:val="auto"/>
                <w:spacing w:val="-1"/>
                <w:sz w:val="22"/>
                <w:szCs w:val="22"/>
                <w:highlight w:val="none"/>
              </w:rPr>
              <w:t>评分要点（漏项或累计最多扣相应配分）</w:t>
            </w:r>
          </w:p>
        </w:tc>
        <w:tc>
          <w:tcPr>
            <w:tcW w:w="980" w:type="dxa"/>
            <w:vAlign w:val="center"/>
          </w:tcPr>
          <w:p w14:paraId="7CCE4CE9">
            <w:pPr>
              <w:pStyle w:val="26"/>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hint="default" w:ascii="Times New Roman" w:hAnsi="Times New Roman" w:cs="Times New Roman"/>
                <w:color w:val="auto"/>
                <w:sz w:val="22"/>
                <w:szCs w:val="22"/>
                <w:highlight w:val="none"/>
              </w:rPr>
            </w:pPr>
            <w:r>
              <w:rPr>
                <w:rFonts w:hint="default" w:ascii="Times New Roman" w:hAnsi="Times New Roman" w:cs="Times New Roman"/>
                <w:b/>
                <w:bCs/>
                <w:color w:val="auto"/>
                <w:spacing w:val="-2"/>
                <w:sz w:val="22"/>
                <w:szCs w:val="22"/>
                <w:highlight w:val="none"/>
              </w:rPr>
              <w:t>配分</w:t>
            </w:r>
          </w:p>
        </w:tc>
        <w:tc>
          <w:tcPr>
            <w:tcW w:w="924" w:type="dxa"/>
            <w:vAlign w:val="center"/>
          </w:tcPr>
          <w:p w14:paraId="1057F175">
            <w:pPr>
              <w:pStyle w:val="26"/>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hint="default" w:ascii="Times New Roman" w:hAnsi="Times New Roman" w:cs="Times New Roman"/>
                <w:color w:val="auto"/>
                <w:sz w:val="22"/>
                <w:szCs w:val="22"/>
                <w:highlight w:val="none"/>
              </w:rPr>
            </w:pPr>
            <w:r>
              <w:rPr>
                <w:rFonts w:hint="default" w:ascii="Times New Roman" w:hAnsi="Times New Roman" w:cs="Times New Roman"/>
                <w:b/>
                <w:bCs/>
                <w:color w:val="auto"/>
                <w:spacing w:val="-2"/>
                <w:sz w:val="22"/>
                <w:szCs w:val="22"/>
                <w:highlight w:val="none"/>
              </w:rPr>
              <w:t>扣分</w:t>
            </w:r>
          </w:p>
        </w:tc>
        <w:tc>
          <w:tcPr>
            <w:tcW w:w="860" w:type="dxa"/>
            <w:vAlign w:val="center"/>
          </w:tcPr>
          <w:p w14:paraId="25895E91">
            <w:pPr>
              <w:pStyle w:val="26"/>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hint="default" w:ascii="Times New Roman" w:hAnsi="Times New Roman" w:cs="Times New Roman"/>
                <w:b/>
                <w:bCs/>
                <w:color w:val="auto"/>
                <w:spacing w:val="-2"/>
                <w:sz w:val="22"/>
                <w:szCs w:val="22"/>
                <w:highlight w:val="none"/>
              </w:rPr>
            </w:pPr>
            <w:r>
              <w:rPr>
                <w:rFonts w:hint="default" w:ascii="Times New Roman" w:hAnsi="Times New Roman" w:cs="Times New Roman"/>
                <w:b/>
                <w:bCs/>
                <w:color w:val="auto"/>
                <w:spacing w:val="-2"/>
                <w:sz w:val="22"/>
                <w:szCs w:val="22"/>
                <w:highlight w:val="none"/>
              </w:rPr>
              <w:t>判罚</w:t>
            </w:r>
          </w:p>
          <w:p w14:paraId="3CDB6C7A">
            <w:pPr>
              <w:pStyle w:val="26"/>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hint="default" w:ascii="Times New Roman" w:hAnsi="Times New Roman" w:cs="Times New Roman"/>
                <w:color w:val="auto"/>
                <w:sz w:val="22"/>
                <w:szCs w:val="22"/>
                <w:highlight w:val="none"/>
              </w:rPr>
            </w:pPr>
            <w:r>
              <w:rPr>
                <w:rFonts w:hint="default" w:ascii="Times New Roman" w:hAnsi="Times New Roman" w:cs="Times New Roman"/>
                <w:b/>
                <w:bCs/>
                <w:color w:val="auto"/>
                <w:spacing w:val="-1"/>
                <w:sz w:val="22"/>
                <w:szCs w:val="22"/>
                <w:highlight w:val="none"/>
              </w:rPr>
              <w:t>依据</w:t>
            </w:r>
          </w:p>
        </w:tc>
      </w:tr>
      <w:tr w14:paraId="3DEADC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768" w:type="dxa"/>
            <w:vMerge w:val="restart"/>
            <w:tcBorders>
              <w:bottom w:val="nil"/>
            </w:tcBorders>
            <w:vAlign w:val="center"/>
          </w:tcPr>
          <w:p w14:paraId="59AB6ACC">
            <w:pPr>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hint="default" w:ascii="Times New Roman" w:hAnsi="Times New Roman" w:eastAsia="等线" w:cs="Times New Roman"/>
                <w:color w:val="auto"/>
                <w:sz w:val="22"/>
                <w:szCs w:val="22"/>
                <w:highlight w:val="none"/>
                <w:lang w:val="en-US" w:eastAsia="zh-CN"/>
              </w:rPr>
            </w:pPr>
            <w:r>
              <w:rPr>
                <w:rFonts w:hint="default" w:ascii="Times New Roman" w:hAnsi="Times New Roman" w:eastAsia="等线" w:cs="Times New Roman"/>
                <w:color w:val="auto"/>
                <w:sz w:val="22"/>
                <w:szCs w:val="22"/>
                <w:highlight w:val="none"/>
                <w:lang w:val="en-US" w:eastAsia="zh-CN"/>
              </w:rPr>
              <w:t>9</w:t>
            </w:r>
          </w:p>
        </w:tc>
        <w:tc>
          <w:tcPr>
            <w:tcW w:w="1535" w:type="dxa"/>
            <w:vMerge w:val="restart"/>
            <w:tcBorders>
              <w:bottom w:val="nil"/>
            </w:tcBorders>
            <w:vAlign w:val="center"/>
          </w:tcPr>
          <w:p w14:paraId="4E70F6E9">
            <w:pPr>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hint="default" w:ascii="Times New Roman" w:hAnsi="Times New Roman" w:eastAsia="等线" w:cs="Times New Roman"/>
                <w:color w:val="auto"/>
                <w:sz w:val="22"/>
                <w:szCs w:val="22"/>
                <w:highlight w:val="none"/>
              </w:rPr>
            </w:pPr>
            <w:r>
              <w:rPr>
                <w:rFonts w:hint="default" w:ascii="Times New Roman" w:hAnsi="Times New Roman" w:eastAsia="等线" w:cs="Times New Roman"/>
                <w:b/>
                <w:bCs/>
                <w:color w:val="auto"/>
                <w:spacing w:val="-2"/>
                <w:sz w:val="22"/>
                <w:szCs w:val="22"/>
                <w:highlight w:val="none"/>
              </w:rPr>
              <w:t>追罚扣分</w:t>
            </w:r>
          </w:p>
        </w:tc>
        <w:tc>
          <w:tcPr>
            <w:tcW w:w="4673" w:type="dxa"/>
            <w:vAlign w:val="center"/>
          </w:tcPr>
          <w:p w14:paraId="47B12FE7">
            <w:pPr>
              <w:keepNext w:val="0"/>
              <w:keepLines w:val="0"/>
              <w:pageBreakBefore w:val="0"/>
              <w:widowControl w:val="0"/>
              <w:kinsoku/>
              <w:wordWrap/>
              <w:overflowPunct/>
              <w:topLinePunct w:val="0"/>
              <w:autoSpaceDE/>
              <w:autoSpaceDN/>
              <w:bidi w:val="0"/>
              <w:adjustRightInd/>
              <w:snapToGrid/>
              <w:spacing w:line="360" w:lineRule="auto"/>
              <w:ind w:left="0" w:right="0" w:firstLine="0"/>
              <w:jc w:val="both"/>
              <w:textAlignment w:val="auto"/>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spacing w:val="7"/>
                <w:sz w:val="20"/>
                <w:szCs w:val="20"/>
                <w:highlight w:val="none"/>
              </w:rPr>
              <w:t>未按正确安全操作程序，损伤、损毁竞赛设备，经</w:t>
            </w:r>
            <w:r>
              <w:rPr>
                <w:rFonts w:hint="default" w:ascii="Times New Roman" w:hAnsi="Times New Roman" w:eastAsia="宋体" w:cs="Times New Roman"/>
                <w:color w:val="auto"/>
                <w:spacing w:val="5"/>
                <w:sz w:val="20"/>
                <w:szCs w:val="20"/>
                <w:highlight w:val="none"/>
              </w:rPr>
              <w:t xml:space="preserve">  </w:t>
            </w:r>
            <w:r>
              <w:rPr>
                <w:rFonts w:hint="default" w:ascii="Times New Roman" w:hAnsi="Times New Roman" w:eastAsia="宋体" w:cs="Times New Roman"/>
                <w:color w:val="auto"/>
                <w:spacing w:val="6"/>
                <w:sz w:val="20"/>
                <w:szCs w:val="20"/>
                <w:highlight w:val="none"/>
              </w:rPr>
              <w:t>裁判长确认，视情节扣5~20分，特别严重安全事故</w:t>
            </w:r>
            <w:r>
              <w:rPr>
                <w:rFonts w:hint="default" w:ascii="Times New Roman" w:hAnsi="Times New Roman" w:eastAsia="宋体" w:cs="Times New Roman"/>
                <w:color w:val="auto"/>
                <w:sz w:val="20"/>
                <w:szCs w:val="20"/>
                <w:highlight w:val="none"/>
              </w:rPr>
              <w:t xml:space="preserve"> </w:t>
            </w:r>
            <w:r>
              <w:rPr>
                <w:rFonts w:hint="default" w:ascii="Times New Roman" w:hAnsi="Times New Roman" w:eastAsia="宋体" w:cs="Times New Roman"/>
                <w:color w:val="auto"/>
                <w:spacing w:val="4"/>
                <w:sz w:val="20"/>
                <w:szCs w:val="20"/>
                <w:highlight w:val="none"/>
              </w:rPr>
              <w:t>的终止比赛，成绩记0</w:t>
            </w:r>
            <w:r>
              <w:rPr>
                <w:rFonts w:hint="default" w:ascii="Times New Roman" w:hAnsi="Times New Roman" w:eastAsia="宋体" w:cs="Times New Roman"/>
                <w:color w:val="auto"/>
                <w:spacing w:val="-40"/>
                <w:sz w:val="20"/>
                <w:szCs w:val="20"/>
                <w:highlight w:val="none"/>
              </w:rPr>
              <w:t xml:space="preserve"> </w:t>
            </w:r>
            <w:r>
              <w:rPr>
                <w:rFonts w:hint="default" w:ascii="Times New Roman" w:hAnsi="Times New Roman" w:eastAsia="宋体" w:cs="Times New Roman"/>
                <w:color w:val="auto"/>
                <w:spacing w:val="4"/>
                <w:sz w:val="20"/>
                <w:szCs w:val="20"/>
                <w:highlight w:val="none"/>
              </w:rPr>
              <w:t>分；</w:t>
            </w:r>
          </w:p>
        </w:tc>
        <w:tc>
          <w:tcPr>
            <w:tcW w:w="980" w:type="dxa"/>
            <w:vAlign w:val="center"/>
          </w:tcPr>
          <w:p w14:paraId="05E34D44">
            <w:pPr>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hint="default" w:ascii="Times New Roman" w:hAnsi="Times New Roman" w:cs="Times New Roman"/>
                <w:color w:val="auto"/>
                <w:sz w:val="21"/>
                <w:highlight w:val="none"/>
              </w:rPr>
            </w:pPr>
          </w:p>
        </w:tc>
        <w:tc>
          <w:tcPr>
            <w:tcW w:w="924" w:type="dxa"/>
            <w:vAlign w:val="center"/>
          </w:tcPr>
          <w:p w14:paraId="762FFE08">
            <w:pPr>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hint="default" w:ascii="Times New Roman" w:hAnsi="Times New Roman" w:cs="Times New Roman"/>
                <w:color w:val="auto"/>
                <w:sz w:val="21"/>
                <w:highlight w:val="none"/>
              </w:rPr>
            </w:pPr>
          </w:p>
        </w:tc>
        <w:tc>
          <w:tcPr>
            <w:tcW w:w="860" w:type="dxa"/>
            <w:vAlign w:val="center"/>
          </w:tcPr>
          <w:p w14:paraId="7D4B61F9">
            <w:pPr>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hint="default" w:ascii="Times New Roman" w:hAnsi="Times New Roman" w:cs="Times New Roman"/>
                <w:color w:val="auto"/>
                <w:sz w:val="21"/>
                <w:highlight w:val="none"/>
              </w:rPr>
            </w:pPr>
          </w:p>
        </w:tc>
      </w:tr>
      <w:tr w14:paraId="38EBB7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768" w:type="dxa"/>
            <w:vMerge w:val="continue"/>
            <w:tcBorders>
              <w:top w:val="nil"/>
            </w:tcBorders>
            <w:vAlign w:val="center"/>
          </w:tcPr>
          <w:p w14:paraId="036EA7F6">
            <w:pPr>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hint="default" w:ascii="Times New Roman" w:hAnsi="Times New Roman" w:cs="Times New Roman"/>
                <w:color w:val="auto"/>
                <w:sz w:val="21"/>
                <w:highlight w:val="none"/>
              </w:rPr>
            </w:pPr>
          </w:p>
        </w:tc>
        <w:tc>
          <w:tcPr>
            <w:tcW w:w="1535" w:type="dxa"/>
            <w:vMerge w:val="continue"/>
            <w:tcBorders>
              <w:top w:val="nil"/>
            </w:tcBorders>
            <w:vAlign w:val="center"/>
          </w:tcPr>
          <w:p w14:paraId="72E25602">
            <w:pPr>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hint="default" w:ascii="Times New Roman" w:hAnsi="Times New Roman" w:cs="Times New Roman"/>
                <w:color w:val="auto"/>
                <w:sz w:val="21"/>
                <w:highlight w:val="none"/>
              </w:rPr>
            </w:pPr>
          </w:p>
        </w:tc>
        <w:tc>
          <w:tcPr>
            <w:tcW w:w="4673" w:type="dxa"/>
            <w:vAlign w:val="center"/>
          </w:tcPr>
          <w:p w14:paraId="1E1B5087">
            <w:pPr>
              <w:keepNext w:val="0"/>
              <w:keepLines w:val="0"/>
              <w:pageBreakBefore w:val="0"/>
              <w:widowControl w:val="0"/>
              <w:kinsoku/>
              <w:wordWrap/>
              <w:overflowPunct/>
              <w:topLinePunct w:val="0"/>
              <w:autoSpaceDE/>
              <w:autoSpaceDN/>
              <w:bidi w:val="0"/>
              <w:adjustRightInd/>
              <w:snapToGrid/>
              <w:spacing w:line="360" w:lineRule="auto"/>
              <w:ind w:left="0" w:right="0" w:firstLine="0"/>
              <w:jc w:val="both"/>
              <w:textAlignment w:val="auto"/>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spacing w:val="7"/>
                <w:sz w:val="20"/>
                <w:szCs w:val="20"/>
                <w:highlight w:val="none"/>
              </w:rPr>
              <w:t>未按正确安全操作程序，造成人员伤害，经裁判长</w:t>
            </w:r>
            <w:r>
              <w:rPr>
                <w:rFonts w:hint="default" w:ascii="Times New Roman" w:hAnsi="Times New Roman" w:eastAsia="宋体" w:cs="Times New Roman"/>
                <w:color w:val="auto"/>
                <w:spacing w:val="5"/>
                <w:sz w:val="20"/>
                <w:szCs w:val="20"/>
                <w:highlight w:val="none"/>
              </w:rPr>
              <w:t xml:space="preserve">  </w:t>
            </w:r>
            <w:r>
              <w:rPr>
                <w:rFonts w:hint="default" w:ascii="Times New Roman" w:hAnsi="Times New Roman" w:eastAsia="宋体" w:cs="Times New Roman"/>
                <w:color w:val="auto"/>
                <w:spacing w:val="6"/>
                <w:sz w:val="20"/>
                <w:szCs w:val="20"/>
                <w:highlight w:val="none"/>
              </w:rPr>
              <w:t>确认，视情节扣5~20分，特别严重安全事故的终止</w:t>
            </w:r>
            <w:r>
              <w:rPr>
                <w:rFonts w:hint="default" w:ascii="Times New Roman" w:hAnsi="Times New Roman" w:eastAsia="宋体" w:cs="Times New Roman"/>
                <w:color w:val="auto"/>
                <w:spacing w:val="5"/>
                <w:sz w:val="20"/>
                <w:szCs w:val="20"/>
                <w:highlight w:val="none"/>
              </w:rPr>
              <w:t>比赛，成绩记0</w:t>
            </w:r>
            <w:r>
              <w:rPr>
                <w:rFonts w:hint="default" w:ascii="Times New Roman" w:hAnsi="Times New Roman" w:eastAsia="宋体" w:cs="Times New Roman"/>
                <w:color w:val="auto"/>
                <w:spacing w:val="-39"/>
                <w:sz w:val="20"/>
                <w:szCs w:val="20"/>
                <w:highlight w:val="none"/>
              </w:rPr>
              <w:t xml:space="preserve"> </w:t>
            </w:r>
            <w:r>
              <w:rPr>
                <w:rFonts w:hint="default" w:ascii="Times New Roman" w:hAnsi="Times New Roman" w:eastAsia="宋体" w:cs="Times New Roman"/>
                <w:color w:val="auto"/>
                <w:spacing w:val="5"/>
                <w:sz w:val="20"/>
                <w:szCs w:val="20"/>
                <w:highlight w:val="none"/>
              </w:rPr>
              <w:t>分</w:t>
            </w:r>
          </w:p>
        </w:tc>
        <w:tc>
          <w:tcPr>
            <w:tcW w:w="980" w:type="dxa"/>
            <w:vAlign w:val="center"/>
          </w:tcPr>
          <w:p w14:paraId="7898C922">
            <w:pPr>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hint="default" w:ascii="Times New Roman" w:hAnsi="Times New Roman" w:cs="Times New Roman"/>
                <w:color w:val="auto"/>
                <w:sz w:val="21"/>
                <w:highlight w:val="none"/>
              </w:rPr>
            </w:pPr>
          </w:p>
        </w:tc>
        <w:tc>
          <w:tcPr>
            <w:tcW w:w="924" w:type="dxa"/>
            <w:vAlign w:val="center"/>
          </w:tcPr>
          <w:p w14:paraId="49A275BA">
            <w:pPr>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hint="default" w:ascii="Times New Roman" w:hAnsi="Times New Roman" w:cs="Times New Roman"/>
                <w:color w:val="auto"/>
                <w:sz w:val="21"/>
                <w:highlight w:val="none"/>
              </w:rPr>
            </w:pPr>
          </w:p>
        </w:tc>
        <w:tc>
          <w:tcPr>
            <w:tcW w:w="860" w:type="dxa"/>
            <w:vAlign w:val="center"/>
          </w:tcPr>
          <w:p w14:paraId="2AB2709F">
            <w:pPr>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hint="default" w:ascii="Times New Roman" w:hAnsi="Times New Roman" w:cs="Times New Roman"/>
                <w:color w:val="auto"/>
                <w:sz w:val="21"/>
                <w:highlight w:val="none"/>
              </w:rPr>
            </w:pPr>
          </w:p>
        </w:tc>
      </w:tr>
    </w:tbl>
    <w:p w14:paraId="52141E3C">
      <w:pPr>
        <w:keepNext w:val="0"/>
        <w:keepLines w:val="0"/>
        <w:pageBreakBefore w:val="0"/>
        <w:widowControl w:val="0"/>
        <w:kinsoku/>
        <w:wordWrap/>
        <w:overflowPunct/>
        <w:topLinePunct w:val="0"/>
        <w:autoSpaceDE/>
        <w:autoSpaceDN/>
        <w:bidi w:val="0"/>
        <w:adjustRightInd/>
        <w:snapToGrid/>
        <w:spacing w:line="360" w:lineRule="auto"/>
        <w:ind w:left="0" w:firstLine="478" w:firstLineChars="200"/>
        <w:textAlignment w:val="auto"/>
        <w:rPr>
          <w:rFonts w:hint="default" w:ascii="Times New Roman" w:hAnsi="Times New Roman" w:cs="Times New Roman" w:eastAsiaTheme="minorEastAsia"/>
          <w:b/>
          <w:bCs/>
          <w:color w:val="auto"/>
          <w:spacing w:val="-1"/>
          <w:sz w:val="24"/>
          <w:szCs w:val="24"/>
          <w:highlight w:val="none"/>
        </w:rPr>
      </w:pPr>
    </w:p>
    <w:p w14:paraId="7204E801">
      <w:pPr>
        <w:keepNext w:val="0"/>
        <w:keepLines w:val="0"/>
        <w:pageBreakBefore w:val="0"/>
        <w:widowControl w:val="0"/>
        <w:kinsoku/>
        <w:wordWrap/>
        <w:overflowPunct/>
        <w:topLinePunct w:val="0"/>
        <w:autoSpaceDE/>
        <w:autoSpaceDN/>
        <w:bidi w:val="0"/>
        <w:adjustRightInd/>
        <w:snapToGrid/>
        <w:spacing w:line="360" w:lineRule="auto"/>
        <w:ind w:left="0" w:firstLine="478"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b/>
          <w:bCs/>
          <w:color w:val="auto"/>
          <w:spacing w:val="-1"/>
          <w:sz w:val="24"/>
          <w:szCs w:val="24"/>
          <w:highlight w:val="none"/>
        </w:rPr>
        <w:t>特殊情况说明：</w:t>
      </w:r>
    </w:p>
    <w:p w14:paraId="4BAEF5F2">
      <w:pPr>
        <w:keepNext w:val="0"/>
        <w:keepLines w:val="0"/>
        <w:pageBreakBefore w:val="0"/>
        <w:widowControl w:val="0"/>
        <w:kinsoku/>
        <w:wordWrap/>
        <w:overflowPunct/>
        <w:topLinePunct w:val="0"/>
        <w:autoSpaceDE/>
        <w:autoSpaceDN/>
        <w:bidi w:val="0"/>
        <w:adjustRightInd/>
        <w:snapToGrid/>
        <w:spacing w:line="360" w:lineRule="auto"/>
        <w:ind w:left="0" w:firstLine="468" w:firstLineChars="200"/>
        <w:textAlignment w:val="auto"/>
        <w:rPr>
          <w:rFonts w:hint="default" w:ascii="Times New Roman" w:hAnsi="Times New Roman" w:cs="Times New Roman" w:eastAsiaTheme="minorEastAsia"/>
          <w:b w:val="0"/>
          <w:bCs w:val="0"/>
          <w:color w:val="auto"/>
          <w:sz w:val="24"/>
          <w:szCs w:val="24"/>
          <w:highlight w:val="none"/>
        </w:rPr>
      </w:pPr>
      <w:r>
        <w:rPr>
          <w:rFonts w:hint="default" w:ascii="Times New Roman" w:hAnsi="Times New Roman" w:cs="Times New Roman" w:eastAsiaTheme="minorEastAsia"/>
          <w:b w:val="0"/>
          <w:bCs w:val="0"/>
          <w:color w:val="auto"/>
          <w:spacing w:val="-3"/>
          <w:sz w:val="24"/>
          <w:szCs w:val="24"/>
          <w:highlight w:val="none"/>
        </w:rPr>
        <w:t>1.在竞赛过程中出现人员及设备安全隐患，情况严重者（如选手受伤流血，</w:t>
      </w:r>
      <w:r>
        <w:rPr>
          <w:rFonts w:hint="default" w:ascii="Times New Roman" w:hAnsi="Times New Roman" w:cs="Times New Roman" w:eastAsiaTheme="minorEastAsia"/>
          <w:b w:val="0"/>
          <w:bCs w:val="0"/>
          <w:color w:val="auto"/>
          <w:spacing w:val="-4"/>
          <w:sz w:val="24"/>
          <w:szCs w:val="24"/>
          <w:highlight w:val="none"/>
        </w:rPr>
        <w:t>设备无法正常使用</w:t>
      </w:r>
      <w:r>
        <w:rPr>
          <w:rFonts w:hint="default" w:ascii="Times New Roman" w:hAnsi="Times New Roman" w:cs="Times New Roman" w:eastAsiaTheme="minorEastAsia"/>
          <w:b w:val="0"/>
          <w:bCs w:val="0"/>
          <w:color w:val="auto"/>
          <w:spacing w:val="-13"/>
          <w:sz w:val="24"/>
          <w:szCs w:val="24"/>
          <w:highlight w:val="none"/>
        </w:rPr>
        <w:t>），</w:t>
      </w:r>
      <w:r>
        <w:rPr>
          <w:rFonts w:hint="default" w:ascii="Times New Roman" w:hAnsi="Times New Roman" w:cs="Times New Roman" w:eastAsiaTheme="minorEastAsia"/>
          <w:b w:val="0"/>
          <w:bCs w:val="0"/>
          <w:color w:val="auto"/>
          <w:spacing w:val="-4"/>
          <w:sz w:val="24"/>
          <w:szCs w:val="24"/>
          <w:highlight w:val="none"/>
        </w:rPr>
        <w:t>裁判有权终止当场</w:t>
      </w:r>
      <w:r>
        <w:rPr>
          <w:rFonts w:hint="default" w:ascii="Times New Roman" w:hAnsi="Times New Roman" w:cs="Times New Roman" w:eastAsiaTheme="minorEastAsia"/>
          <w:b w:val="0"/>
          <w:bCs w:val="0"/>
          <w:color w:val="auto"/>
          <w:spacing w:val="3"/>
          <w:sz w:val="24"/>
          <w:szCs w:val="24"/>
          <w:highlight w:val="none"/>
        </w:rPr>
        <w:t>比赛；</w:t>
      </w:r>
    </w:p>
    <w:p w14:paraId="30E5232F">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default" w:ascii="Times New Roman" w:hAnsi="Times New Roman" w:cs="Times New Roman" w:eastAsiaTheme="minorEastAsia"/>
          <w:b w:val="0"/>
          <w:bCs w:val="0"/>
          <w:color w:val="auto"/>
          <w:sz w:val="21"/>
          <w:szCs w:val="21"/>
          <w:highlight w:val="none"/>
          <w:lang w:eastAsia="zh-CN"/>
        </w:rPr>
        <w:sectPr>
          <w:footerReference r:id="rId4" w:type="default"/>
          <w:pgSz w:w="11910" w:h="16840"/>
          <w:pgMar w:top="1440" w:right="1800" w:bottom="1440" w:left="1800" w:header="0" w:footer="1610" w:gutter="0"/>
          <w:cols w:space="720" w:num="1"/>
        </w:sectPr>
      </w:pPr>
      <w:r>
        <w:rPr>
          <w:rFonts w:hint="default" w:ascii="Times New Roman" w:hAnsi="Times New Roman" w:cs="Times New Roman" w:eastAsiaTheme="minorEastAsia"/>
          <w:b w:val="0"/>
          <w:bCs w:val="0"/>
          <w:color w:val="auto"/>
          <w:sz w:val="24"/>
          <w:szCs w:val="24"/>
          <w:highlight w:val="none"/>
        </w:rPr>
        <w:t>2.在竞赛过程中，参赛选手若有不服从裁判、扰乱赛场秩序等行为情节严重的，取消参赛</w:t>
      </w:r>
      <w:r>
        <w:rPr>
          <w:rFonts w:hint="default" w:ascii="Times New Roman" w:hAnsi="Times New Roman" w:cs="Times New Roman" w:eastAsiaTheme="minorEastAsia"/>
          <w:b w:val="0"/>
          <w:bCs w:val="0"/>
          <w:color w:val="auto"/>
          <w:spacing w:val="-1"/>
          <w:sz w:val="24"/>
          <w:szCs w:val="24"/>
          <w:highlight w:val="none"/>
        </w:rPr>
        <w:t>队当场竞赛成绩。有作弊行</w:t>
      </w:r>
      <w:r>
        <w:rPr>
          <w:rFonts w:hint="default" w:ascii="Times New Roman" w:hAnsi="Times New Roman" w:cs="Times New Roman" w:eastAsiaTheme="minorEastAsia"/>
          <w:b w:val="0"/>
          <w:bCs w:val="0"/>
          <w:color w:val="auto"/>
          <w:spacing w:val="6"/>
          <w:sz w:val="24"/>
          <w:szCs w:val="24"/>
          <w:highlight w:val="none"/>
        </w:rPr>
        <w:t>为的，取消参赛队参赛资格</w:t>
      </w:r>
      <w:r>
        <w:rPr>
          <w:rFonts w:hint="default" w:ascii="Times New Roman" w:hAnsi="Times New Roman" w:cs="Times New Roman" w:eastAsiaTheme="minorEastAsia"/>
          <w:b w:val="0"/>
          <w:bCs w:val="0"/>
          <w:color w:val="auto"/>
          <w:spacing w:val="6"/>
          <w:sz w:val="24"/>
          <w:szCs w:val="24"/>
          <w:highlight w:val="none"/>
          <w:lang w:eastAsia="zh-CN"/>
        </w:rPr>
        <w:t>。</w:t>
      </w:r>
    </w:p>
    <w:p w14:paraId="4C2B1616">
      <w:pPr>
        <w:tabs>
          <w:tab w:val="left" w:pos="973"/>
        </w:tabs>
        <w:spacing w:before="85" w:line="252" w:lineRule="auto"/>
        <w:jc w:val="center"/>
        <w:rPr>
          <w:rFonts w:hint="default" w:ascii="Times New Roman" w:hAnsi="Times New Roman" w:eastAsia="方正小标宋简体" w:cs="Times New Roman"/>
          <w:b/>
          <w:color w:val="auto"/>
          <w:sz w:val="44"/>
          <w:szCs w:val="44"/>
          <w:highlight w:val="none"/>
          <w:lang w:val="en-AU"/>
        </w:rPr>
      </w:pPr>
      <w:r>
        <w:rPr>
          <w:rFonts w:hint="default" w:ascii="Times New Roman" w:hAnsi="Times New Roman" w:eastAsia="方正小标宋简体" w:cs="Times New Roman"/>
          <w:b/>
          <w:color w:val="auto"/>
          <w:sz w:val="44"/>
          <w:szCs w:val="44"/>
          <w:highlight w:val="none"/>
          <w:lang w:val="en-AU"/>
        </w:rPr>
        <w:t>20</w:t>
      </w:r>
      <w:r>
        <w:rPr>
          <w:rFonts w:hint="default" w:ascii="Times New Roman" w:hAnsi="Times New Roman" w:eastAsia="方正小标宋简体" w:cs="Times New Roman"/>
          <w:b/>
          <w:color w:val="auto"/>
          <w:sz w:val="44"/>
          <w:szCs w:val="44"/>
          <w:highlight w:val="none"/>
          <w:lang w:val="en-US" w:eastAsia="zh-CN"/>
        </w:rPr>
        <w:t>24</w:t>
      </w:r>
      <w:r>
        <w:rPr>
          <w:rFonts w:hint="default" w:ascii="Times New Roman" w:hAnsi="Times New Roman" w:eastAsia="方正小标宋简体" w:cs="Times New Roman"/>
          <w:b/>
          <w:color w:val="auto"/>
          <w:sz w:val="44"/>
          <w:szCs w:val="44"/>
          <w:highlight w:val="none"/>
          <w:lang w:val="en-AU"/>
        </w:rPr>
        <w:t>年广东省废旧电池及电池系统处置员</w:t>
      </w:r>
    </w:p>
    <w:p w14:paraId="516A5EAF">
      <w:pPr>
        <w:tabs>
          <w:tab w:val="left" w:pos="5194"/>
        </w:tabs>
        <w:jc w:val="center"/>
        <w:rPr>
          <w:rFonts w:hint="default" w:ascii="Times New Roman" w:hAnsi="Times New Roman" w:eastAsia="黑体" w:cs="Times New Roman"/>
          <w:b/>
          <w:color w:val="auto"/>
          <w:sz w:val="44"/>
          <w:szCs w:val="44"/>
          <w:highlight w:val="none"/>
          <w:lang w:val="en-US" w:eastAsia="zh-CN"/>
        </w:rPr>
      </w:pPr>
      <w:r>
        <w:rPr>
          <w:rFonts w:hint="default" w:ascii="Times New Roman" w:hAnsi="Times New Roman" w:eastAsia="方正小标宋简体" w:cs="Times New Roman"/>
          <w:b/>
          <w:color w:val="auto"/>
          <w:sz w:val="44"/>
          <w:szCs w:val="44"/>
          <w:highlight w:val="none"/>
          <w:lang w:val="en-AU"/>
        </w:rPr>
        <w:t>职业技能竞赛</w:t>
      </w:r>
    </w:p>
    <w:p w14:paraId="54514951">
      <w:pPr>
        <w:spacing w:beforeLines="100"/>
        <w:jc w:val="center"/>
        <w:rPr>
          <w:rFonts w:hint="default" w:ascii="Times New Roman" w:hAnsi="Times New Roman" w:eastAsia="黑体" w:cs="Times New Roman"/>
          <w:b/>
          <w:color w:val="auto"/>
          <w:sz w:val="52"/>
          <w:szCs w:val="52"/>
          <w:highlight w:val="none"/>
        </w:rPr>
      </w:pPr>
      <w:r>
        <w:rPr>
          <w:rFonts w:hint="default" w:ascii="Times New Roman" w:hAnsi="Times New Roman" w:eastAsia="黑体" w:cs="Times New Roman"/>
          <w:b/>
          <w:color w:val="auto"/>
          <w:sz w:val="52"/>
          <w:szCs w:val="52"/>
          <w:highlight w:val="none"/>
          <w:lang w:eastAsia="zh-CN"/>
        </w:rPr>
        <w:t>（</w:t>
      </w:r>
      <w:r>
        <w:rPr>
          <w:rFonts w:hint="default" w:ascii="Times New Roman" w:hAnsi="Times New Roman" w:eastAsia="黑体" w:cs="Times New Roman"/>
          <w:b/>
          <w:color w:val="auto"/>
          <w:sz w:val="52"/>
          <w:szCs w:val="52"/>
          <w:highlight w:val="none"/>
          <w:lang w:val="en-US" w:eastAsia="zh-CN"/>
        </w:rPr>
        <w:t>学生</w:t>
      </w:r>
      <w:r>
        <w:rPr>
          <w:rFonts w:hint="default" w:ascii="Times New Roman" w:hAnsi="Times New Roman" w:eastAsia="黑体" w:cs="Times New Roman"/>
          <w:b/>
          <w:color w:val="auto"/>
          <w:sz w:val="52"/>
          <w:szCs w:val="52"/>
          <w:highlight w:val="none"/>
        </w:rPr>
        <w:t>组</w:t>
      </w:r>
      <w:r>
        <w:rPr>
          <w:rFonts w:hint="default" w:ascii="Times New Roman" w:hAnsi="Times New Roman" w:eastAsia="黑体" w:cs="Times New Roman"/>
          <w:b/>
          <w:color w:val="auto"/>
          <w:sz w:val="52"/>
          <w:szCs w:val="52"/>
          <w:highlight w:val="none"/>
          <w:lang w:eastAsia="zh-CN"/>
        </w:rPr>
        <w:t>）</w:t>
      </w:r>
      <w:r>
        <w:rPr>
          <w:rFonts w:hint="default" w:ascii="Times New Roman" w:hAnsi="Times New Roman" w:eastAsia="黑体" w:cs="Times New Roman"/>
          <w:b/>
          <w:color w:val="auto"/>
          <w:sz w:val="52"/>
          <w:szCs w:val="52"/>
          <w:highlight w:val="none"/>
        </w:rPr>
        <w:t>选手作业记录表</w:t>
      </w:r>
    </w:p>
    <w:p w14:paraId="0392CB34">
      <w:pPr>
        <w:rPr>
          <w:rFonts w:hint="default" w:ascii="Times New Roman" w:hAnsi="Times New Roman" w:eastAsia="宋体" w:cs="Times New Roman"/>
          <w:b/>
          <w:color w:val="auto"/>
          <w:sz w:val="25"/>
          <w:szCs w:val="24"/>
          <w:highlight w:val="none"/>
        </w:rPr>
      </w:pPr>
    </w:p>
    <w:p w14:paraId="32443BB2">
      <w:pPr>
        <w:rPr>
          <w:rFonts w:hint="default" w:ascii="Times New Roman" w:hAnsi="Times New Roman" w:eastAsia="宋体" w:cs="Times New Roman"/>
          <w:b/>
          <w:color w:val="auto"/>
          <w:sz w:val="32"/>
          <w:szCs w:val="32"/>
          <w:highlight w:val="none"/>
        </w:rPr>
      </w:pPr>
    </w:p>
    <w:p w14:paraId="4945EE24">
      <w:pPr>
        <w:ind w:left="0" w:leftChars="0" w:firstLine="0" w:firstLineChars="0"/>
        <w:jc w:val="left"/>
        <w:rPr>
          <w:rFonts w:hint="default" w:ascii="Times New Roman" w:hAnsi="Times New Roman" w:eastAsia="宋体" w:cs="Times New Roman"/>
          <w:b/>
          <w:color w:val="auto"/>
          <w:sz w:val="32"/>
          <w:szCs w:val="32"/>
          <w:highlight w:val="none"/>
          <w:lang w:val="en-US" w:eastAsia="zh-CN"/>
        </w:rPr>
      </w:pPr>
      <w:r>
        <w:rPr>
          <w:rFonts w:hint="default" w:ascii="Times New Roman" w:hAnsi="Times New Roman" w:eastAsia="宋体" w:cs="Times New Roman"/>
          <w:b/>
          <w:color w:val="auto"/>
          <w:sz w:val="32"/>
          <w:szCs w:val="32"/>
          <w:highlight w:val="none"/>
        </w:rPr>
        <w:t>竞赛模块：</w:t>
      </w:r>
      <w:r>
        <w:rPr>
          <w:rFonts w:hint="default" w:ascii="Times New Roman" w:hAnsi="Times New Roman" w:eastAsia="宋体" w:cs="Times New Roman"/>
          <w:b/>
          <w:color w:val="auto"/>
          <w:sz w:val="32"/>
          <w:szCs w:val="32"/>
          <w:highlight w:val="none"/>
          <w:lang w:val="en-US" w:eastAsia="zh-CN"/>
        </w:rPr>
        <w:t>任务2：电池堆叠与老化</w:t>
      </w:r>
    </w:p>
    <w:p w14:paraId="0426629E">
      <w:pPr>
        <w:rPr>
          <w:rFonts w:hint="default" w:ascii="Times New Roman" w:hAnsi="Times New Roman" w:eastAsia="宋体" w:cs="Times New Roman"/>
          <w:b/>
          <w:color w:val="auto"/>
          <w:sz w:val="32"/>
          <w:szCs w:val="32"/>
          <w:highlight w:val="none"/>
        </w:rPr>
      </w:pPr>
    </w:p>
    <w:p w14:paraId="6C341FA6">
      <w:pPr>
        <w:rPr>
          <w:rFonts w:hint="default" w:ascii="Times New Roman" w:hAnsi="Times New Roman" w:eastAsia="宋体" w:cs="Times New Roman"/>
          <w:b/>
          <w:color w:val="auto"/>
          <w:sz w:val="25"/>
          <w:szCs w:val="24"/>
          <w:highlight w:val="none"/>
        </w:rPr>
      </w:pP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18"/>
        <w:gridCol w:w="3815"/>
      </w:tblGrid>
      <w:tr w14:paraId="51511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333" w:type="dxa"/>
            <w:gridSpan w:val="2"/>
            <w:shd w:val="clear" w:color="auto" w:fill="FFFFFF"/>
            <w:vAlign w:val="center"/>
          </w:tcPr>
          <w:p w14:paraId="7DFEB6D2">
            <w:pPr>
              <w:spacing w:line="360" w:lineRule="auto"/>
              <w:rPr>
                <w:rFonts w:hint="default" w:ascii="Times New Roman" w:hAnsi="Times New Roman" w:eastAsia="微软雅黑" w:cs="Times New Roman"/>
                <w:color w:val="auto"/>
                <w:sz w:val="24"/>
                <w:szCs w:val="24"/>
                <w:highlight w:val="none"/>
              </w:rPr>
            </w:pPr>
            <w:r>
              <w:rPr>
                <w:rFonts w:hint="default" w:ascii="Times New Roman" w:hAnsi="Times New Roman" w:eastAsia="微软雅黑" w:cs="Times New Roman"/>
                <w:color w:val="auto"/>
                <w:sz w:val="24"/>
                <w:szCs w:val="24"/>
                <w:highlight w:val="none"/>
              </w:rPr>
              <w:t>竞赛日期：20</w:t>
            </w:r>
            <w:r>
              <w:rPr>
                <w:rFonts w:hint="default" w:ascii="Times New Roman" w:hAnsi="Times New Roman" w:eastAsia="微软雅黑" w:cs="Times New Roman"/>
                <w:color w:val="auto"/>
                <w:sz w:val="24"/>
                <w:szCs w:val="24"/>
                <w:highlight w:val="none"/>
                <w:lang w:val="en-US" w:eastAsia="zh-CN"/>
              </w:rPr>
              <w:t>24</w:t>
            </w:r>
            <w:r>
              <w:rPr>
                <w:rFonts w:hint="default" w:ascii="Times New Roman" w:hAnsi="Times New Roman" w:eastAsia="微软雅黑" w:cs="Times New Roman"/>
                <w:color w:val="auto"/>
                <w:sz w:val="24"/>
                <w:szCs w:val="24"/>
                <w:highlight w:val="none"/>
              </w:rPr>
              <w:t xml:space="preserve">年 </w:t>
            </w:r>
            <w:r>
              <w:rPr>
                <w:rFonts w:hint="default" w:ascii="Times New Roman" w:hAnsi="Times New Roman" w:eastAsia="微软雅黑" w:cs="Times New Roman"/>
                <w:color w:val="auto"/>
                <w:sz w:val="24"/>
                <w:szCs w:val="24"/>
                <w:highlight w:val="none"/>
                <w:lang w:val="en-US" w:eastAsia="zh-CN"/>
              </w:rPr>
              <w:t xml:space="preserve"> </w:t>
            </w:r>
            <w:r>
              <w:rPr>
                <w:rFonts w:hint="default" w:ascii="Times New Roman" w:hAnsi="Times New Roman" w:eastAsia="微软雅黑" w:cs="Times New Roman"/>
                <w:color w:val="auto"/>
                <w:sz w:val="24"/>
                <w:szCs w:val="24"/>
                <w:highlight w:val="none"/>
              </w:rPr>
              <w:t xml:space="preserve">  月   日  </w:t>
            </w:r>
          </w:p>
        </w:tc>
      </w:tr>
      <w:tr w14:paraId="58838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5518" w:type="dxa"/>
            <w:shd w:val="clear" w:color="auto" w:fill="FFFFFF"/>
            <w:vAlign w:val="center"/>
          </w:tcPr>
          <w:p w14:paraId="2C2B49FD">
            <w:pPr>
              <w:snapToGrid w:val="0"/>
              <w:spacing w:line="0" w:lineRule="atLeast"/>
              <w:rPr>
                <w:rFonts w:hint="default" w:ascii="Times New Roman" w:hAnsi="Times New Roman" w:eastAsia="微软雅黑" w:cs="Times New Roman"/>
                <w:color w:val="auto"/>
                <w:sz w:val="24"/>
                <w:szCs w:val="24"/>
                <w:highlight w:val="none"/>
              </w:rPr>
            </w:pPr>
            <w:r>
              <w:rPr>
                <w:rFonts w:hint="default" w:ascii="Times New Roman" w:hAnsi="Times New Roman" w:eastAsia="微软雅黑" w:cs="Times New Roman"/>
                <w:color w:val="auto"/>
                <w:sz w:val="24"/>
                <w:szCs w:val="24"/>
                <w:highlight w:val="none"/>
              </w:rPr>
              <w:t>选手赛位号：</w:t>
            </w:r>
          </w:p>
        </w:tc>
        <w:tc>
          <w:tcPr>
            <w:tcW w:w="3815" w:type="dxa"/>
            <w:shd w:val="clear" w:color="auto" w:fill="FFFFFF"/>
            <w:vAlign w:val="center"/>
          </w:tcPr>
          <w:p w14:paraId="60B50BB2">
            <w:pPr>
              <w:spacing w:line="360" w:lineRule="auto"/>
              <w:rPr>
                <w:rFonts w:hint="default" w:ascii="Times New Roman" w:hAnsi="Times New Roman" w:eastAsia="微软雅黑" w:cs="Times New Roman"/>
                <w:color w:val="auto"/>
                <w:sz w:val="24"/>
                <w:szCs w:val="24"/>
                <w:highlight w:val="none"/>
              </w:rPr>
            </w:pPr>
            <w:r>
              <w:rPr>
                <w:rFonts w:hint="default" w:ascii="Times New Roman" w:hAnsi="Times New Roman" w:eastAsia="微软雅黑" w:cs="Times New Roman"/>
                <w:color w:val="auto"/>
                <w:sz w:val="24"/>
                <w:szCs w:val="24"/>
                <w:highlight w:val="none"/>
              </w:rPr>
              <w:t>竞赛用时：     分     秒</w:t>
            </w:r>
          </w:p>
        </w:tc>
      </w:tr>
    </w:tbl>
    <w:p w14:paraId="3DD2EC02">
      <w:pPr>
        <w:rPr>
          <w:rFonts w:hint="default" w:ascii="Times New Roman" w:hAnsi="Times New Roman" w:eastAsia="宋体" w:cs="Times New Roman"/>
          <w:b/>
          <w:color w:val="auto"/>
          <w:sz w:val="25"/>
          <w:szCs w:val="24"/>
          <w:highlight w:val="none"/>
        </w:rPr>
      </w:pPr>
    </w:p>
    <w:p w14:paraId="280BFACF">
      <w:pPr>
        <w:rPr>
          <w:rFonts w:hint="default" w:ascii="Times New Roman" w:hAnsi="Times New Roman" w:eastAsia="宋体" w:cs="Times New Roman"/>
          <w:b/>
          <w:color w:val="auto"/>
          <w:sz w:val="25"/>
          <w:szCs w:val="24"/>
          <w:highlight w:val="none"/>
        </w:rPr>
      </w:pP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2"/>
        <w:gridCol w:w="2344"/>
        <w:gridCol w:w="1928"/>
        <w:gridCol w:w="3821"/>
      </w:tblGrid>
      <w:tr w14:paraId="225A1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252" w:type="dxa"/>
            <w:shd w:val="clear" w:color="auto" w:fill="FFFFFF"/>
          </w:tcPr>
          <w:p w14:paraId="02EF8CBD">
            <w:pPr>
              <w:adjustRightInd w:val="0"/>
              <w:snapToGrid w:val="0"/>
              <w:jc w:val="center"/>
              <w:rPr>
                <w:rFonts w:hint="default" w:ascii="Times New Roman" w:hAnsi="Times New Roman" w:eastAsia="微软雅黑" w:cs="Times New Roman"/>
                <w:color w:val="auto"/>
                <w:sz w:val="24"/>
                <w:szCs w:val="24"/>
                <w:highlight w:val="none"/>
              </w:rPr>
            </w:pPr>
            <w:r>
              <w:rPr>
                <w:rFonts w:hint="default" w:ascii="Times New Roman" w:hAnsi="Times New Roman" w:eastAsia="微软雅黑" w:cs="Times New Roman"/>
                <w:color w:val="auto"/>
                <w:sz w:val="24"/>
                <w:szCs w:val="24"/>
                <w:highlight w:val="none"/>
              </w:rPr>
              <w:t>序号</w:t>
            </w:r>
          </w:p>
        </w:tc>
        <w:tc>
          <w:tcPr>
            <w:tcW w:w="2344" w:type="dxa"/>
            <w:shd w:val="clear" w:color="auto" w:fill="FFFFFF"/>
            <w:vAlign w:val="center"/>
          </w:tcPr>
          <w:p w14:paraId="0C9D4AE6">
            <w:pPr>
              <w:adjustRightInd w:val="0"/>
              <w:snapToGrid w:val="0"/>
              <w:jc w:val="center"/>
              <w:rPr>
                <w:rFonts w:hint="default" w:ascii="Times New Roman" w:hAnsi="Times New Roman" w:eastAsia="微软雅黑" w:cs="Times New Roman"/>
                <w:color w:val="auto"/>
                <w:sz w:val="24"/>
                <w:szCs w:val="24"/>
                <w:highlight w:val="none"/>
              </w:rPr>
            </w:pPr>
            <w:r>
              <w:rPr>
                <w:rFonts w:hint="default" w:ascii="Times New Roman" w:hAnsi="Times New Roman" w:eastAsia="微软雅黑" w:cs="Times New Roman"/>
                <w:color w:val="auto"/>
                <w:sz w:val="24"/>
                <w:szCs w:val="24"/>
                <w:highlight w:val="none"/>
              </w:rPr>
              <w:t>项目</w:t>
            </w:r>
          </w:p>
        </w:tc>
        <w:tc>
          <w:tcPr>
            <w:tcW w:w="1928" w:type="dxa"/>
            <w:shd w:val="clear" w:color="auto" w:fill="FFFFFF"/>
            <w:vAlign w:val="center"/>
          </w:tcPr>
          <w:p w14:paraId="598002B5">
            <w:pPr>
              <w:adjustRightInd w:val="0"/>
              <w:snapToGrid w:val="0"/>
              <w:jc w:val="center"/>
              <w:rPr>
                <w:rFonts w:hint="default" w:ascii="Times New Roman" w:hAnsi="Times New Roman" w:eastAsia="微软雅黑" w:cs="Times New Roman"/>
                <w:color w:val="auto"/>
                <w:sz w:val="24"/>
                <w:szCs w:val="24"/>
                <w:highlight w:val="none"/>
              </w:rPr>
            </w:pPr>
            <w:r>
              <w:rPr>
                <w:rFonts w:hint="default" w:ascii="Times New Roman" w:hAnsi="Times New Roman" w:eastAsia="微软雅黑" w:cs="Times New Roman"/>
                <w:color w:val="auto"/>
                <w:sz w:val="24"/>
                <w:szCs w:val="24"/>
                <w:highlight w:val="none"/>
              </w:rPr>
              <w:t>配分</w:t>
            </w:r>
          </w:p>
        </w:tc>
        <w:tc>
          <w:tcPr>
            <w:tcW w:w="3821" w:type="dxa"/>
            <w:shd w:val="clear" w:color="auto" w:fill="FFFFFF"/>
          </w:tcPr>
          <w:p w14:paraId="4607615C">
            <w:pPr>
              <w:adjustRightInd w:val="0"/>
              <w:snapToGrid w:val="0"/>
              <w:jc w:val="center"/>
              <w:rPr>
                <w:rFonts w:hint="default" w:ascii="Times New Roman" w:hAnsi="Times New Roman" w:eastAsia="微软雅黑" w:cs="Times New Roman"/>
                <w:color w:val="auto"/>
                <w:sz w:val="24"/>
                <w:szCs w:val="24"/>
                <w:highlight w:val="none"/>
              </w:rPr>
            </w:pPr>
            <w:r>
              <w:rPr>
                <w:rFonts w:hint="default" w:ascii="Times New Roman" w:hAnsi="Times New Roman" w:eastAsia="微软雅黑" w:cs="Times New Roman"/>
                <w:color w:val="auto"/>
                <w:sz w:val="24"/>
                <w:szCs w:val="24"/>
                <w:highlight w:val="none"/>
              </w:rPr>
              <w:t>实际得分</w:t>
            </w:r>
          </w:p>
        </w:tc>
      </w:tr>
      <w:tr w14:paraId="27EA7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1252" w:type="dxa"/>
            <w:shd w:val="clear" w:color="auto" w:fill="FFFFFF"/>
            <w:vAlign w:val="center"/>
          </w:tcPr>
          <w:p w14:paraId="67AFC6CA">
            <w:pPr>
              <w:adjustRightInd w:val="0"/>
              <w:snapToGrid w:val="0"/>
              <w:jc w:val="center"/>
              <w:rPr>
                <w:rFonts w:hint="default" w:ascii="Times New Roman" w:hAnsi="Times New Roman" w:eastAsia="微软雅黑" w:cs="Times New Roman"/>
                <w:color w:val="auto"/>
                <w:sz w:val="24"/>
                <w:szCs w:val="24"/>
                <w:highlight w:val="none"/>
              </w:rPr>
            </w:pPr>
            <w:r>
              <w:rPr>
                <w:rFonts w:hint="default" w:ascii="Times New Roman" w:hAnsi="Times New Roman" w:eastAsia="微软雅黑" w:cs="Times New Roman"/>
                <w:color w:val="auto"/>
                <w:sz w:val="24"/>
                <w:szCs w:val="24"/>
                <w:highlight w:val="none"/>
              </w:rPr>
              <w:t>1</w:t>
            </w:r>
          </w:p>
        </w:tc>
        <w:tc>
          <w:tcPr>
            <w:tcW w:w="2344" w:type="dxa"/>
            <w:shd w:val="clear" w:color="auto" w:fill="FFFFFF"/>
            <w:vAlign w:val="center"/>
          </w:tcPr>
          <w:p w14:paraId="0B7D3902">
            <w:pPr>
              <w:adjustRightInd w:val="0"/>
              <w:snapToGrid w:val="0"/>
              <w:jc w:val="center"/>
              <w:rPr>
                <w:rFonts w:hint="default" w:ascii="Times New Roman" w:hAnsi="Times New Roman" w:eastAsia="微软雅黑" w:cs="Times New Roman"/>
                <w:color w:val="auto"/>
                <w:sz w:val="24"/>
                <w:szCs w:val="24"/>
                <w:highlight w:val="none"/>
              </w:rPr>
            </w:pPr>
            <w:r>
              <w:rPr>
                <w:rFonts w:hint="default" w:ascii="Times New Roman" w:hAnsi="Times New Roman" w:eastAsia="微软雅黑" w:cs="Times New Roman"/>
                <w:color w:val="auto"/>
                <w:sz w:val="24"/>
                <w:szCs w:val="24"/>
                <w:highlight w:val="none"/>
              </w:rPr>
              <w:t>作业过程记录</w:t>
            </w:r>
          </w:p>
        </w:tc>
        <w:tc>
          <w:tcPr>
            <w:tcW w:w="1928" w:type="dxa"/>
            <w:shd w:val="clear" w:color="auto" w:fill="FFFFFF"/>
            <w:vAlign w:val="center"/>
          </w:tcPr>
          <w:p w14:paraId="476F876F">
            <w:pPr>
              <w:adjustRightInd w:val="0"/>
              <w:snapToGrid w:val="0"/>
              <w:jc w:val="center"/>
              <w:rPr>
                <w:rFonts w:hint="default" w:ascii="Times New Roman" w:hAnsi="Times New Roman" w:eastAsia="微软雅黑" w:cs="Times New Roman"/>
                <w:color w:val="auto"/>
                <w:sz w:val="24"/>
                <w:szCs w:val="24"/>
                <w:highlight w:val="none"/>
              </w:rPr>
            </w:pPr>
            <w:r>
              <w:rPr>
                <w:rFonts w:hint="default" w:ascii="Times New Roman" w:hAnsi="Times New Roman" w:eastAsia="微软雅黑" w:cs="Times New Roman"/>
                <w:color w:val="auto"/>
                <w:sz w:val="24"/>
                <w:szCs w:val="24"/>
                <w:highlight w:val="none"/>
                <w:lang w:val="en-US" w:eastAsia="zh-CN"/>
              </w:rPr>
              <w:t>10</w:t>
            </w:r>
            <w:r>
              <w:rPr>
                <w:rFonts w:hint="default" w:ascii="Times New Roman" w:hAnsi="Times New Roman" w:eastAsia="微软雅黑" w:cs="Times New Roman"/>
                <w:color w:val="auto"/>
                <w:sz w:val="24"/>
                <w:szCs w:val="24"/>
                <w:highlight w:val="none"/>
              </w:rPr>
              <w:t>0</w:t>
            </w:r>
          </w:p>
        </w:tc>
        <w:tc>
          <w:tcPr>
            <w:tcW w:w="3821" w:type="dxa"/>
            <w:shd w:val="clear" w:color="auto" w:fill="FFFFFF"/>
            <w:vAlign w:val="center"/>
          </w:tcPr>
          <w:p w14:paraId="6240D418">
            <w:pPr>
              <w:adjustRightInd w:val="0"/>
              <w:snapToGrid w:val="0"/>
              <w:jc w:val="center"/>
              <w:rPr>
                <w:rFonts w:hint="default" w:ascii="Times New Roman" w:hAnsi="Times New Roman" w:eastAsia="微软雅黑" w:cs="Times New Roman"/>
                <w:color w:val="auto"/>
                <w:sz w:val="24"/>
                <w:szCs w:val="24"/>
                <w:highlight w:val="none"/>
              </w:rPr>
            </w:pPr>
          </w:p>
        </w:tc>
      </w:tr>
      <w:tr w14:paraId="0F73D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252" w:type="dxa"/>
            <w:shd w:val="clear" w:color="auto" w:fill="FFFFFF"/>
            <w:vAlign w:val="center"/>
          </w:tcPr>
          <w:p w14:paraId="59CA4307">
            <w:pPr>
              <w:adjustRightInd w:val="0"/>
              <w:snapToGrid w:val="0"/>
              <w:jc w:val="center"/>
              <w:rPr>
                <w:rFonts w:hint="default" w:ascii="Times New Roman" w:hAnsi="Times New Roman" w:eastAsia="微软雅黑" w:cs="Times New Roman"/>
                <w:color w:val="auto"/>
                <w:sz w:val="24"/>
                <w:szCs w:val="24"/>
                <w:highlight w:val="none"/>
              </w:rPr>
            </w:pPr>
            <w:r>
              <w:rPr>
                <w:rFonts w:hint="default" w:ascii="Times New Roman" w:hAnsi="Times New Roman" w:eastAsia="微软雅黑" w:cs="Times New Roman"/>
                <w:color w:val="auto"/>
                <w:sz w:val="24"/>
                <w:szCs w:val="24"/>
                <w:highlight w:val="none"/>
              </w:rPr>
              <w:t>评分裁判（签字）</w:t>
            </w:r>
          </w:p>
        </w:tc>
        <w:tc>
          <w:tcPr>
            <w:tcW w:w="8093" w:type="dxa"/>
            <w:gridSpan w:val="3"/>
            <w:shd w:val="clear" w:color="auto" w:fill="FFFFFF"/>
            <w:vAlign w:val="center"/>
          </w:tcPr>
          <w:p w14:paraId="18029EDD">
            <w:pPr>
              <w:adjustRightInd w:val="0"/>
              <w:snapToGrid w:val="0"/>
              <w:jc w:val="center"/>
              <w:rPr>
                <w:rFonts w:hint="default" w:ascii="Times New Roman" w:hAnsi="Times New Roman" w:eastAsia="微软雅黑" w:cs="Times New Roman"/>
                <w:color w:val="auto"/>
                <w:sz w:val="24"/>
                <w:szCs w:val="24"/>
                <w:highlight w:val="none"/>
              </w:rPr>
            </w:pPr>
          </w:p>
        </w:tc>
      </w:tr>
      <w:tr w14:paraId="7F54C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252" w:type="dxa"/>
            <w:shd w:val="clear" w:color="auto" w:fill="FFFFFF"/>
            <w:vAlign w:val="center"/>
          </w:tcPr>
          <w:p w14:paraId="6397D9EF">
            <w:pPr>
              <w:adjustRightInd w:val="0"/>
              <w:snapToGrid w:val="0"/>
              <w:jc w:val="center"/>
              <w:rPr>
                <w:rFonts w:hint="default" w:ascii="Times New Roman" w:hAnsi="Times New Roman" w:eastAsia="微软雅黑" w:cs="Times New Roman"/>
                <w:color w:val="auto"/>
                <w:sz w:val="24"/>
                <w:szCs w:val="24"/>
                <w:highlight w:val="none"/>
              </w:rPr>
            </w:pPr>
            <w:r>
              <w:rPr>
                <w:rFonts w:hint="default" w:ascii="Times New Roman" w:hAnsi="Times New Roman" w:eastAsia="微软雅黑" w:cs="Times New Roman"/>
                <w:color w:val="auto"/>
                <w:sz w:val="24"/>
                <w:szCs w:val="24"/>
                <w:highlight w:val="none"/>
              </w:rPr>
              <w:t>统分裁判（签字）</w:t>
            </w:r>
          </w:p>
        </w:tc>
        <w:tc>
          <w:tcPr>
            <w:tcW w:w="8093" w:type="dxa"/>
            <w:gridSpan w:val="3"/>
            <w:shd w:val="clear" w:color="auto" w:fill="FFFFFF"/>
            <w:vAlign w:val="center"/>
          </w:tcPr>
          <w:p w14:paraId="50026F71">
            <w:pPr>
              <w:adjustRightInd w:val="0"/>
              <w:snapToGrid w:val="0"/>
              <w:jc w:val="center"/>
              <w:rPr>
                <w:rFonts w:hint="default" w:ascii="Times New Roman" w:hAnsi="Times New Roman" w:eastAsia="微软雅黑" w:cs="Times New Roman"/>
                <w:color w:val="auto"/>
                <w:sz w:val="24"/>
                <w:szCs w:val="24"/>
                <w:highlight w:val="none"/>
              </w:rPr>
            </w:pPr>
          </w:p>
        </w:tc>
      </w:tr>
      <w:tr w14:paraId="0172D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252" w:type="dxa"/>
            <w:shd w:val="clear" w:color="auto" w:fill="FFFFFF"/>
            <w:vAlign w:val="center"/>
          </w:tcPr>
          <w:p w14:paraId="43BAA075">
            <w:pPr>
              <w:adjustRightInd w:val="0"/>
              <w:snapToGrid w:val="0"/>
              <w:jc w:val="center"/>
              <w:rPr>
                <w:rFonts w:hint="default" w:ascii="Times New Roman" w:hAnsi="Times New Roman" w:eastAsia="微软雅黑" w:cs="Times New Roman"/>
                <w:color w:val="auto"/>
                <w:sz w:val="24"/>
                <w:szCs w:val="24"/>
                <w:highlight w:val="none"/>
              </w:rPr>
            </w:pPr>
            <w:r>
              <w:rPr>
                <w:rFonts w:hint="default" w:ascii="Times New Roman" w:hAnsi="Times New Roman" w:eastAsia="微软雅黑" w:cs="Times New Roman"/>
                <w:color w:val="auto"/>
                <w:sz w:val="24"/>
                <w:szCs w:val="24"/>
                <w:highlight w:val="none"/>
              </w:rPr>
              <w:t>核分裁判（签字）</w:t>
            </w:r>
          </w:p>
        </w:tc>
        <w:tc>
          <w:tcPr>
            <w:tcW w:w="8093" w:type="dxa"/>
            <w:gridSpan w:val="3"/>
            <w:shd w:val="clear" w:color="auto" w:fill="FFFFFF"/>
            <w:vAlign w:val="center"/>
          </w:tcPr>
          <w:p w14:paraId="2EA43A3A">
            <w:pPr>
              <w:adjustRightInd w:val="0"/>
              <w:snapToGrid w:val="0"/>
              <w:jc w:val="center"/>
              <w:rPr>
                <w:rFonts w:hint="default" w:ascii="Times New Roman" w:hAnsi="Times New Roman" w:eastAsia="微软雅黑" w:cs="Times New Roman"/>
                <w:color w:val="auto"/>
                <w:sz w:val="24"/>
                <w:szCs w:val="24"/>
                <w:highlight w:val="none"/>
              </w:rPr>
            </w:pPr>
          </w:p>
        </w:tc>
      </w:tr>
      <w:tr w14:paraId="1FEAD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252" w:type="dxa"/>
            <w:shd w:val="clear" w:color="auto" w:fill="FFFFFF"/>
            <w:vAlign w:val="center"/>
          </w:tcPr>
          <w:p w14:paraId="14009BF7">
            <w:pPr>
              <w:adjustRightInd w:val="0"/>
              <w:snapToGrid w:val="0"/>
              <w:jc w:val="center"/>
              <w:rPr>
                <w:rFonts w:hint="default" w:ascii="Times New Roman" w:hAnsi="Times New Roman" w:eastAsia="微软雅黑" w:cs="Times New Roman"/>
                <w:color w:val="auto"/>
                <w:sz w:val="24"/>
                <w:szCs w:val="24"/>
                <w:highlight w:val="none"/>
              </w:rPr>
            </w:pPr>
            <w:r>
              <w:rPr>
                <w:rFonts w:hint="default" w:ascii="Times New Roman" w:hAnsi="Times New Roman" w:eastAsia="微软雅黑" w:cs="Times New Roman"/>
                <w:color w:val="auto"/>
                <w:sz w:val="24"/>
                <w:szCs w:val="24"/>
                <w:highlight w:val="none"/>
              </w:rPr>
              <w:t>裁 判 长（签字）</w:t>
            </w:r>
          </w:p>
        </w:tc>
        <w:tc>
          <w:tcPr>
            <w:tcW w:w="8093" w:type="dxa"/>
            <w:gridSpan w:val="3"/>
            <w:shd w:val="clear" w:color="auto" w:fill="FFFFFF"/>
            <w:vAlign w:val="center"/>
          </w:tcPr>
          <w:p w14:paraId="045AE667">
            <w:pPr>
              <w:adjustRightInd w:val="0"/>
              <w:snapToGrid w:val="0"/>
              <w:jc w:val="center"/>
              <w:rPr>
                <w:rFonts w:hint="default" w:ascii="Times New Roman" w:hAnsi="Times New Roman" w:eastAsia="微软雅黑" w:cs="Times New Roman"/>
                <w:color w:val="auto"/>
                <w:sz w:val="24"/>
                <w:szCs w:val="24"/>
                <w:highlight w:val="none"/>
              </w:rPr>
            </w:pPr>
          </w:p>
        </w:tc>
      </w:tr>
    </w:tbl>
    <w:p w14:paraId="4522042B">
      <w:pPr>
        <w:rPr>
          <w:rFonts w:hint="default" w:ascii="Times New Roman" w:hAnsi="Times New Roman" w:eastAsia="宋体" w:cs="Times New Roman"/>
          <w:b/>
          <w:color w:val="auto"/>
          <w:sz w:val="25"/>
          <w:szCs w:val="24"/>
          <w:highlight w:val="none"/>
        </w:rPr>
      </w:pPr>
    </w:p>
    <w:p w14:paraId="0141C043">
      <w:pPr>
        <w:rPr>
          <w:rFonts w:hint="default" w:ascii="Times New Roman" w:hAnsi="Times New Roman" w:eastAsia="宋体" w:cs="Times New Roman"/>
          <w:b/>
          <w:color w:val="auto"/>
          <w:sz w:val="25"/>
          <w:szCs w:val="24"/>
          <w:highlight w:val="none"/>
        </w:rPr>
      </w:pPr>
    </w:p>
    <w:p w14:paraId="026A5911">
      <w:pPr>
        <w:rPr>
          <w:rFonts w:hint="default" w:ascii="Times New Roman" w:hAnsi="Times New Roman" w:eastAsia="宋体" w:cs="Times New Roman"/>
          <w:b/>
          <w:color w:val="auto"/>
          <w:sz w:val="25"/>
          <w:szCs w:val="24"/>
          <w:highlight w:val="none"/>
        </w:rPr>
      </w:pPr>
    </w:p>
    <w:p w14:paraId="7ED9E4BC">
      <w:pPr>
        <w:rPr>
          <w:rFonts w:hint="default" w:ascii="Times New Roman" w:hAnsi="Times New Roman" w:eastAsia="微软雅黑" w:cs="Times New Roman"/>
          <w:color w:val="auto"/>
          <w:sz w:val="22"/>
          <w:szCs w:val="24"/>
          <w:highlight w:val="none"/>
        </w:rPr>
      </w:pPr>
      <w:r>
        <w:rPr>
          <w:rFonts w:hint="default" w:ascii="Times New Roman" w:hAnsi="Times New Roman" w:eastAsia="微软雅黑" w:cs="Times New Roman"/>
          <w:color w:val="auto"/>
          <w:sz w:val="22"/>
          <w:szCs w:val="24"/>
          <w:highlight w:val="none"/>
        </w:rPr>
        <w:br w:type="page"/>
      </w:r>
    </w:p>
    <w:p w14:paraId="42EF0272">
      <w:pPr>
        <w:keepNext w:val="0"/>
        <w:keepLines w:val="0"/>
        <w:pageBreakBefore w:val="0"/>
        <w:widowControl w:val="0"/>
        <w:kinsoku/>
        <w:wordWrap/>
        <w:overflowPunct/>
        <w:topLinePunct w:val="0"/>
        <w:autoSpaceDE/>
        <w:autoSpaceDN/>
        <w:bidi w:val="0"/>
        <w:spacing w:before="48" w:line="360" w:lineRule="auto"/>
        <w:ind w:left="2"/>
        <w:textAlignment w:val="auto"/>
        <w:outlineLvl w:val="2"/>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
          <w:bCs/>
          <w:color w:val="auto"/>
          <w:spacing w:val="-5"/>
          <w:sz w:val="24"/>
          <w:szCs w:val="24"/>
          <w:highlight w:val="none"/>
          <w:lang w:val="en-US" w:eastAsia="zh-CN"/>
        </w:rPr>
        <w:t>1.单体电池外观检查</w:t>
      </w:r>
      <w:r>
        <w:rPr>
          <w:rFonts w:hint="default" w:ascii="Times New Roman" w:hAnsi="Times New Roman" w:eastAsia="宋体" w:cs="Times New Roman"/>
          <w:b/>
          <w:bCs/>
          <w:color w:val="auto"/>
          <w:spacing w:val="-3"/>
          <w:sz w:val="24"/>
          <w:szCs w:val="24"/>
          <w:highlight w:val="none"/>
        </w:rPr>
        <w:t>（只记录不合格</w:t>
      </w:r>
      <w:r>
        <w:rPr>
          <w:rFonts w:hint="default" w:ascii="Times New Roman" w:hAnsi="Times New Roman" w:eastAsia="宋体" w:cs="Times New Roman"/>
          <w:b/>
          <w:bCs/>
          <w:color w:val="auto"/>
          <w:spacing w:val="-3"/>
          <w:sz w:val="24"/>
          <w:szCs w:val="24"/>
          <w:highlight w:val="none"/>
          <w:lang w:val="en-US" w:eastAsia="zh-CN"/>
        </w:rPr>
        <w:t>单体电池</w:t>
      </w:r>
      <w:r>
        <w:rPr>
          <w:rFonts w:hint="default" w:ascii="Times New Roman" w:hAnsi="Times New Roman" w:eastAsia="宋体" w:cs="Times New Roman"/>
          <w:b/>
          <w:bCs/>
          <w:color w:val="auto"/>
          <w:spacing w:val="-3"/>
          <w:sz w:val="24"/>
          <w:szCs w:val="24"/>
          <w:highlight w:val="none"/>
        </w:rPr>
        <w:t>）</w:t>
      </w:r>
    </w:p>
    <w:tbl>
      <w:tblPr>
        <w:tblStyle w:val="25"/>
        <w:tblW w:w="895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757"/>
        <w:gridCol w:w="4053"/>
        <w:gridCol w:w="2140"/>
      </w:tblGrid>
      <w:tr w14:paraId="28CE2C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2757" w:type="dxa"/>
            <w:vAlign w:val="center"/>
          </w:tcPr>
          <w:p w14:paraId="6357DF77">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电池单体编号</w:t>
            </w:r>
          </w:p>
        </w:tc>
        <w:tc>
          <w:tcPr>
            <w:tcW w:w="4053" w:type="dxa"/>
            <w:vAlign w:val="center"/>
          </w:tcPr>
          <w:p w14:paraId="1EF79EC5">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数据记录</w:t>
            </w:r>
          </w:p>
        </w:tc>
        <w:tc>
          <w:tcPr>
            <w:tcW w:w="2140" w:type="dxa"/>
            <w:vAlign w:val="center"/>
          </w:tcPr>
          <w:p w14:paraId="63327120">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
                <w:bCs/>
                <w:color w:val="auto"/>
                <w:spacing w:val="-5"/>
                <w:sz w:val="24"/>
                <w:szCs w:val="24"/>
                <w:highlight w:val="none"/>
              </w:rPr>
              <w:t>处理方法</w:t>
            </w:r>
          </w:p>
        </w:tc>
      </w:tr>
      <w:tr w14:paraId="05C771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2757" w:type="dxa"/>
            <w:vAlign w:val="center"/>
          </w:tcPr>
          <w:p w14:paraId="3DBBC7AD">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cs="Times New Roman" w:eastAsiaTheme="minorEastAsia"/>
                <w:color w:val="auto"/>
                <w:sz w:val="21"/>
                <w:highlight w:val="none"/>
                <w:lang w:val="en-US" w:eastAsia="zh-CN"/>
              </w:rPr>
            </w:pPr>
          </w:p>
        </w:tc>
        <w:tc>
          <w:tcPr>
            <w:tcW w:w="4053" w:type="dxa"/>
            <w:vAlign w:val="center"/>
          </w:tcPr>
          <w:p w14:paraId="43D2F4CF">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cs="Times New Roman"/>
                <w:color w:val="auto"/>
                <w:sz w:val="21"/>
                <w:highlight w:val="none"/>
              </w:rPr>
            </w:pPr>
          </w:p>
        </w:tc>
        <w:tc>
          <w:tcPr>
            <w:tcW w:w="2140" w:type="dxa"/>
            <w:vAlign w:val="center"/>
          </w:tcPr>
          <w:p w14:paraId="2AF7B445">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cs="Times New Roman"/>
                <w:color w:val="auto"/>
                <w:sz w:val="21"/>
                <w:highlight w:val="none"/>
              </w:rPr>
            </w:pPr>
          </w:p>
        </w:tc>
      </w:tr>
      <w:tr w14:paraId="323813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2757" w:type="dxa"/>
            <w:vAlign w:val="center"/>
          </w:tcPr>
          <w:p w14:paraId="363B651F">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cs="Times New Roman" w:eastAsiaTheme="minorEastAsia"/>
                <w:color w:val="auto"/>
                <w:sz w:val="21"/>
                <w:highlight w:val="none"/>
                <w:lang w:val="en-US" w:eastAsia="zh-CN"/>
              </w:rPr>
            </w:pPr>
          </w:p>
        </w:tc>
        <w:tc>
          <w:tcPr>
            <w:tcW w:w="4053" w:type="dxa"/>
            <w:vAlign w:val="center"/>
          </w:tcPr>
          <w:p w14:paraId="2A33C425">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cs="Times New Roman"/>
                <w:color w:val="auto"/>
                <w:sz w:val="21"/>
                <w:highlight w:val="none"/>
              </w:rPr>
            </w:pPr>
          </w:p>
        </w:tc>
        <w:tc>
          <w:tcPr>
            <w:tcW w:w="2140" w:type="dxa"/>
            <w:vAlign w:val="center"/>
          </w:tcPr>
          <w:p w14:paraId="6C45FC97">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cs="Times New Roman"/>
                <w:color w:val="auto"/>
                <w:sz w:val="21"/>
                <w:highlight w:val="none"/>
              </w:rPr>
            </w:pPr>
          </w:p>
        </w:tc>
      </w:tr>
      <w:tr w14:paraId="47DC34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2757" w:type="dxa"/>
            <w:vAlign w:val="center"/>
          </w:tcPr>
          <w:p w14:paraId="6582DE32">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cs="Times New Roman" w:eastAsiaTheme="minorEastAsia"/>
                <w:color w:val="auto"/>
                <w:sz w:val="21"/>
                <w:highlight w:val="none"/>
                <w:lang w:val="en-US" w:eastAsia="zh-CN"/>
              </w:rPr>
            </w:pPr>
          </w:p>
        </w:tc>
        <w:tc>
          <w:tcPr>
            <w:tcW w:w="4053" w:type="dxa"/>
            <w:vAlign w:val="center"/>
          </w:tcPr>
          <w:p w14:paraId="2B7D5C6F">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cs="Times New Roman"/>
                <w:color w:val="auto"/>
                <w:sz w:val="21"/>
                <w:highlight w:val="none"/>
              </w:rPr>
            </w:pPr>
          </w:p>
        </w:tc>
        <w:tc>
          <w:tcPr>
            <w:tcW w:w="2140" w:type="dxa"/>
            <w:vAlign w:val="center"/>
          </w:tcPr>
          <w:p w14:paraId="491BE28D">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cs="Times New Roman"/>
                <w:color w:val="auto"/>
                <w:sz w:val="21"/>
                <w:highlight w:val="none"/>
              </w:rPr>
            </w:pPr>
          </w:p>
        </w:tc>
      </w:tr>
      <w:tr w14:paraId="53FBBE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2757" w:type="dxa"/>
            <w:vAlign w:val="center"/>
          </w:tcPr>
          <w:p w14:paraId="46AB080B">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cs="Times New Roman" w:eastAsiaTheme="minorEastAsia"/>
                <w:color w:val="auto"/>
                <w:sz w:val="21"/>
                <w:highlight w:val="none"/>
                <w:lang w:val="en-US" w:eastAsia="zh-CN"/>
              </w:rPr>
            </w:pPr>
          </w:p>
        </w:tc>
        <w:tc>
          <w:tcPr>
            <w:tcW w:w="4053" w:type="dxa"/>
            <w:vAlign w:val="center"/>
          </w:tcPr>
          <w:p w14:paraId="23730F1F">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cs="Times New Roman"/>
                <w:color w:val="auto"/>
                <w:sz w:val="21"/>
                <w:highlight w:val="none"/>
              </w:rPr>
            </w:pPr>
          </w:p>
        </w:tc>
        <w:tc>
          <w:tcPr>
            <w:tcW w:w="2140" w:type="dxa"/>
            <w:vAlign w:val="center"/>
          </w:tcPr>
          <w:p w14:paraId="08729DF0">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cs="Times New Roman"/>
                <w:color w:val="auto"/>
                <w:sz w:val="21"/>
                <w:highlight w:val="none"/>
              </w:rPr>
            </w:pPr>
          </w:p>
        </w:tc>
      </w:tr>
    </w:tbl>
    <w:p w14:paraId="5CC48031">
      <w:pPr>
        <w:keepNext w:val="0"/>
        <w:keepLines w:val="0"/>
        <w:pageBreakBefore w:val="0"/>
        <w:widowControl w:val="0"/>
        <w:kinsoku/>
        <w:wordWrap/>
        <w:overflowPunct/>
        <w:topLinePunct w:val="0"/>
        <w:autoSpaceDE/>
        <w:autoSpaceDN/>
        <w:bidi w:val="0"/>
        <w:spacing w:before="78" w:line="360" w:lineRule="auto"/>
        <w:ind w:left="5"/>
        <w:textAlignment w:val="auto"/>
        <w:outlineLvl w:val="2"/>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
          <w:bCs/>
          <w:color w:val="auto"/>
          <w:spacing w:val="-5"/>
          <w:sz w:val="24"/>
          <w:szCs w:val="24"/>
          <w:highlight w:val="none"/>
          <w:lang w:val="en-US" w:eastAsia="zh-CN"/>
        </w:rPr>
        <w:t>2.</w:t>
      </w:r>
      <w:r>
        <w:rPr>
          <w:rFonts w:hint="default" w:ascii="Times New Roman" w:hAnsi="Times New Roman" w:eastAsia="宋体" w:cs="Times New Roman"/>
          <w:b/>
          <w:bCs/>
          <w:color w:val="auto"/>
          <w:spacing w:val="-5"/>
          <w:sz w:val="24"/>
          <w:szCs w:val="24"/>
          <w:highlight w:val="none"/>
        </w:rPr>
        <w:t>内阻测试仪测量设置（按要求设置）</w:t>
      </w:r>
    </w:p>
    <w:tbl>
      <w:tblPr>
        <w:tblStyle w:val="25"/>
        <w:tblW w:w="884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55"/>
        <w:gridCol w:w="2725"/>
        <w:gridCol w:w="2406"/>
        <w:gridCol w:w="1759"/>
      </w:tblGrid>
      <w:tr w14:paraId="7050A6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1955" w:type="dxa"/>
            <w:vAlign w:val="center"/>
          </w:tcPr>
          <w:p w14:paraId="3E8E7023">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
                <w:bCs/>
                <w:color w:val="auto"/>
                <w:spacing w:val="-5"/>
                <w:sz w:val="24"/>
                <w:szCs w:val="24"/>
                <w:highlight w:val="none"/>
              </w:rPr>
              <w:t>参数名称</w:t>
            </w:r>
          </w:p>
        </w:tc>
        <w:tc>
          <w:tcPr>
            <w:tcW w:w="2725" w:type="dxa"/>
            <w:vAlign w:val="center"/>
          </w:tcPr>
          <w:p w14:paraId="4412A31B">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
                <w:bCs/>
                <w:color w:val="auto"/>
                <w:spacing w:val="-5"/>
                <w:sz w:val="24"/>
                <w:szCs w:val="24"/>
                <w:highlight w:val="none"/>
              </w:rPr>
              <w:t>数值</w:t>
            </w:r>
          </w:p>
        </w:tc>
        <w:tc>
          <w:tcPr>
            <w:tcW w:w="2406" w:type="dxa"/>
            <w:vAlign w:val="center"/>
          </w:tcPr>
          <w:p w14:paraId="06436E0E">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
                <w:bCs/>
                <w:color w:val="auto"/>
                <w:spacing w:val="-5"/>
                <w:sz w:val="24"/>
                <w:szCs w:val="24"/>
                <w:highlight w:val="none"/>
              </w:rPr>
              <w:t>参数名称</w:t>
            </w:r>
          </w:p>
        </w:tc>
        <w:tc>
          <w:tcPr>
            <w:tcW w:w="1759" w:type="dxa"/>
            <w:vAlign w:val="center"/>
          </w:tcPr>
          <w:p w14:paraId="1BEFEA6E">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
                <w:bCs/>
                <w:color w:val="auto"/>
                <w:spacing w:val="-5"/>
                <w:sz w:val="24"/>
                <w:szCs w:val="24"/>
                <w:highlight w:val="none"/>
              </w:rPr>
              <w:t>数值</w:t>
            </w:r>
          </w:p>
        </w:tc>
      </w:tr>
      <w:tr w14:paraId="38E95F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1955" w:type="dxa"/>
            <w:vAlign w:val="center"/>
          </w:tcPr>
          <w:p w14:paraId="4F0F743E">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pacing w:val="-2"/>
                <w:sz w:val="24"/>
                <w:szCs w:val="24"/>
                <w:highlight w:val="none"/>
              </w:rPr>
              <w:t>标称电压</w:t>
            </w:r>
          </w:p>
        </w:tc>
        <w:tc>
          <w:tcPr>
            <w:tcW w:w="2725" w:type="dxa"/>
            <w:vAlign w:val="center"/>
          </w:tcPr>
          <w:p w14:paraId="31B0A871">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cs="Times New Roman"/>
                <w:color w:val="auto"/>
                <w:sz w:val="21"/>
                <w:highlight w:val="none"/>
              </w:rPr>
            </w:pPr>
          </w:p>
        </w:tc>
        <w:tc>
          <w:tcPr>
            <w:tcW w:w="2406" w:type="dxa"/>
            <w:vAlign w:val="center"/>
          </w:tcPr>
          <w:p w14:paraId="56C419FD">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pacing w:val="-3"/>
                <w:sz w:val="24"/>
                <w:szCs w:val="24"/>
                <w:highlight w:val="none"/>
              </w:rPr>
              <w:t>标称电阻</w:t>
            </w:r>
          </w:p>
        </w:tc>
        <w:tc>
          <w:tcPr>
            <w:tcW w:w="1759" w:type="dxa"/>
            <w:vAlign w:val="center"/>
          </w:tcPr>
          <w:p w14:paraId="533D8042">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cs="Times New Roman"/>
                <w:color w:val="auto"/>
                <w:sz w:val="21"/>
                <w:highlight w:val="none"/>
              </w:rPr>
            </w:pPr>
          </w:p>
        </w:tc>
      </w:tr>
      <w:tr w14:paraId="33618C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1955" w:type="dxa"/>
            <w:vAlign w:val="center"/>
          </w:tcPr>
          <w:p w14:paraId="4BF75223">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pacing w:val="-8"/>
                <w:sz w:val="24"/>
                <w:szCs w:val="24"/>
                <w:highlight w:val="none"/>
              </w:rPr>
              <w:t>电压上限</w:t>
            </w:r>
          </w:p>
        </w:tc>
        <w:tc>
          <w:tcPr>
            <w:tcW w:w="2725" w:type="dxa"/>
            <w:vAlign w:val="center"/>
          </w:tcPr>
          <w:p w14:paraId="4BAB2733">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cs="Times New Roman"/>
                <w:color w:val="auto"/>
                <w:sz w:val="21"/>
                <w:highlight w:val="none"/>
              </w:rPr>
            </w:pPr>
          </w:p>
        </w:tc>
        <w:tc>
          <w:tcPr>
            <w:tcW w:w="2406" w:type="dxa"/>
            <w:vAlign w:val="center"/>
          </w:tcPr>
          <w:p w14:paraId="116EF14A">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pacing w:val="-10"/>
                <w:sz w:val="24"/>
                <w:szCs w:val="24"/>
                <w:highlight w:val="none"/>
              </w:rPr>
              <w:t>电阻上限</w:t>
            </w:r>
          </w:p>
        </w:tc>
        <w:tc>
          <w:tcPr>
            <w:tcW w:w="1759" w:type="dxa"/>
            <w:vAlign w:val="center"/>
          </w:tcPr>
          <w:p w14:paraId="40C0A809">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cs="Times New Roman"/>
                <w:color w:val="auto"/>
                <w:sz w:val="21"/>
                <w:highlight w:val="none"/>
              </w:rPr>
            </w:pPr>
          </w:p>
        </w:tc>
      </w:tr>
      <w:tr w14:paraId="2F1DA7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1955" w:type="dxa"/>
            <w:vAlign w:val="center"/>
          </w:tcPr>
          <w:p w14:paraId="2869E4A2">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pacing w:val="-8"/>
                <w:sz w:val="24"/>
                <w:szCs w:val="24"/>
                <w:highlight w:val="none"/>
              </w:rPr>
              <w:t>电压下限</w:t>
            </w:r>
          </w:p>
        </w:tc>
        <w:tc>
          <w:tcPr>
            <w:tcW w:w="2725" w:type="dxa"/>
            <w:vAlign w:val="center"/>
          </w:tcPr>
          <w:p w14:paraId="63358A42">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cs="Times New Roman"/>
                <w:color w:val="auto"/>
                <w:sz w:val="21"/>
                <w:highlight w:val="none"/>
              </w:rPr>
            </w:pPr>
          </w:p>
        </w:tc>
        <w:tc>
          <w:tcPr>
            <w:tcW w:w="2406" w:type="dxa"/>
            <w:vAlign w:val="center"/>
          </w:tcPr>
          <w:p w14:paraId="3C896FC5">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eastAsia="宋体" w:cs="Times New Roman"/>
                <w:color w:val="auto"/>
                <w:sz w:val="24"/>
                <w:szCs w:val="24"/>
                <w:highlight w:val="none"/>
              </w:rPr>
            </w:pPr>
          </w:p>
        </w:tc>
        <w:tc>
          <w:tcPr>
            <w:tcW w:w="1759" w:type="dxa"/>
            <w:vAlign w:val="center"/>
          </w:tcPr>
          <w:p w14:paraId="496067E0">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cs="Times New Roman"/>
                <w:color w:val="auto"/>
                <w:sz w:val="21"/>
                <w:highlight w:val="none"/>
              </w:rPr>
            </w:pPr>
          </w:p>
        </w:tc>
      </w:tr>
    </w:tbl>
    <w:p w14:paraId="5EA24BB8">
      <w:pPr>
        <w:keepNext w:val="0"/>
        <w:keepLines w:val="0"/>
        <w:pageBreakBefore w:val="0"/>
        <w:widowControl w:val="0"/>
        <w:kinsoku/>
        <w:wordWrap/>
        <w:overflowPunct/>
        <w:topLinePunct w:val="0"/>
        <w:autoSpaceDE/>
        <w:autoSpaceDN/>
        <w:bidi w:val="0"/>
        <w:spacing w:before="78" w:line="360" w:lineRule="auto"/>
        <w:ind w:left="5"/>
        <w:textAlignment w:val="auto"/>
        <w:outlineLvl w:val="2"/>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
          <w:bCs/>
          <w:color w:val="auto"/>
          <w:spacing w:val="-5"/>
          <w:sz w:val="24"/>
          <w:szCs w:val="24"/>
          <w:highlight w:val="none"/>
          <w:lang w:val="en-US" w:eastAsia="zh-CN"/>
        </w:rPr>
        <w:t>3</w:t>
      </w:r>
      <w:r>
        <w:rPr>
          <w:rFonts w:hint="default" w:ascii="Times New Roman" w:hAnsi="Times New Roman" w:eastAsia="Calibri" w:cs="Times New Roman"/>
          <w:b/>
          <w:bCs/>
          <w:color w:val="auto"/>
          <w:spacing w:val="-5"/>
          <w:sz w:val="24"/>
          <w:szCs w:val="24"/>
          <w:highlight w:val="none"/>
        </w:rPr>
        <w:t>.</w:t>
      </w:r>
      <w:r>
        <w:rPr>
          <w:rFonts w:hint="default" w:ascii="Times New Roman" w:hAnsi="Times New Roman" w:eastAsia="宋体" w:cs="Times New Roman"/>
          <w:b/>
          <w:bCs/>
          <w:color w:val="auto"/>
          <w:spacing w:val="-5"/>
          <w:sz w:val="24"/>
          <w:szCs w:val="24"/>
          <w:highlight w:val="none"/>
        </w:rPr>
        <w:t>电池单体检测（只记录不合格的电池单体）</w:t>
      </w:r>
    </w:p>
    <w:tbl>
      <w:tblPr>
        <w:tblStyle w:val="25"/>
        <w:tblW w:w="89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57"/>
        <w:gridCol w:w="2198"/>
        <w:gridCol w:w="2195"/>
        <w:gridCol w:w="2555"/>
      </w:tblGrid>
      <w:tr w14:paraId="6CC222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1957" w:type="dxa"/>
            <w:vMerge w:val="restart"/>
            <w:tcBorders>
              <w:bottom w:val="nil"/>
            </w:tcBorders>
            <w:vAlign w:val="center"/>
          </w:tcPr>
          <w:p w14:paraId="5A543CF6">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
                <w:bCs/>
                <w:color w:val="auto"/>
                <w:spacing w:val="-9"/>
                <w:sz w:val="24"/>
                <w:szCs w:val="24"/>
                <w:highlight w:val="none"/>
              </w:rPr>
              <w:t>电池单体编号</w:t>
            </w:r>
          </w:p>
        </w:tc>
        <w:tc>
          <w:tcPr>
            <w:tcW w:w="4393" w:type="dxa"/>
            <w:gridSpan w:val="2"/>
            <w:vAlign w:val="center"/>
          </w:tcPr>
          <w:p w14:paraId="7BFFFB23">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
                <w:bCs/>
                <w:color w:val="auto"/>
                <w:spacing w:val="-5"/>
                <w:sz w:val="24"/>
                <w:szCs w:val="24"/>
                <w:highlight w:val="none"/>
              </w:rPr>
              <w:t>实际测量值</w:t>
            </w:r>
          </w:p>
        </w:tc>
        <w:tc>
          <w:tcPr>
            <w:tcW w:w="2555" w:type="dxa"/>
            <w:vMerge w:val="restart"/>
            <w:tcBorders>
              <w:bottom w:val="nil"/>
            </w:tcBorders>
            <w:vAlign w:val="center"/>
          </w:tcPr>
          <w:p w14:paraId="03725ACC">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
                <w:bCs/>
                <w:color w:val="auto"/>
                <w:spacing w:val="-5"/>
                <w:sz w:val="24"/>
                <w:szCs w:val="24"/>
                <w:highlight w:val="none"/>
              </w:rPr>
              <w:t>处理方法</w:t>
            </w:r>
          </w:p>
        </w:tc>
      </w:tr>
      <w:tr w14:paraId="7395A8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1957" w:type="dxa"/>
            <w:vMerge w:val="continue"/>
            <w:tcBorders>
              <w:top w:val="nil"/>
            </w:tcBorders>
            <w:vAlign w:val="center"/>
          </w:tcPr>
          <w:p w14:paraId="7B4C002B">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cs="Times New Roman"/>
                <w:color w:val="auto"/>
                <w:sz w:val="21"/>
                <w:highlight w:val="none"/>
              </w:rPr>
            </w:pPr>
          </w:p>
        </w:tc>
        <w:tc>
          <w:tcPr>
            <w:tcW w:w="2198" w:type="dxa"/>
            <w:vAlign w:val="center"/>
          </w:tcPr>
          <w:p w14:paraId="46B0EE8B">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pacing w:val="-9"/>
                <w:sz w:val="24"/>
                <w:szCs w:val="24"/>
                <w:highlight w:val="none"/>
              </w:rPr>
              <w:t>电压值</w:t>
            </w:r>
          </w:p>
        </w:tc>
        <w:tc>
          <w:tcPr>
            <w:tcW w:w="2195" w:type="dxa"/>
            <w:vAlign w:val="center"/>
          </w:tcPr>
          <w:p w14:paraId="03A92374">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pacing w:val="-9"/>
                <w:sz w:val="24"/>
                <w:szCs w:val="24"/>
                <w:highlight w:val="none"/>
              </w:rPr>
              <w:t>内阻值</w:t>
            </w:r>
          </w:p>
        </w:tc>
        <w:tc>
          <w:tcPr>
            <w:tcW w:w="2555" w:type="dxa"/>
            <w:vMerge w:val="continue"/>
            <w:tcBorders>
              <w:top w:val="nil"/>
            </w:tcBorders>
            <w:vAlign w:val="center"/>
          </w:tcPr>
          <w:p w14:paraId="39B810DA">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cs="Times New Roman"/>
                <w:color w:val="auto"/>
                <w:sz w:val="21"/>
                <w:highlight w:val="none"/>
              </w:rPr>
            </w:pPr>
          </w:p>
        </w:tc>
      </w:tr>
      <w:tr w14:paraId="0AA0DF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1957" w:type="dxa"/>
            <w:vAlign w:val="center"/>
          </w:tcPr>
          <w:p w14:paraId="5C8E4FBB">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cs="Times New Roman"/>
                <w:color w:val="auto"/>
                <w:sz w:val="21"/>
                <w:highlight w:val="none"/>
              </w:rPr>
            </w:pPr>
          </w:p>
        </w:tc>
        <w:tc>
          <w:tcPr>
            <w:tcW w:w="2198" w:type="dxa"/>
            <w:vAlign w:val="center"/>
          </w:tcPr>
          <w:p w14:paraId="4A3B4CDB">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cs="Times New Roman"/>
                <w:color w:val="auto"/>
                <w:sz w:val="21"/>
                <w:highlight w:val="none"/>
              </w:rPr>
            </w:pPr>
          </w:p>
        </w:tc>
        <w:tc>
          <w:tcPr>
            <w:tcW w:w="2195" w:type="dxa"/>
            <w:vAlign w:val="center"/>
          </w:tcPr>
          <w:p w14:paraId="1715E003">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cs="Times New Roman"/>
                <w:color w:val="auto"/>
                <w:sz w:val="21"/>
                <w:highlight w:val="none"/>
              </w:rPr>
            </w:pPr>
          </w:p>
        </w:tc>
        <w:tc>
          <w:tcPr>
            <w:tcW w:w="2555" w:type="dxa"/>
            <w:vAlign w:val="center"/>
          </w:tcPr>
          <w:p w14:paraId="1C84A425">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cs="Times New Roman"/>
                <w:color w:val="auto"/>
                <w:sz w:val="21"/>
                <w:highlight w:val="none"/>
              </w:rPr>
            </w:pPr>
          </w:p>
        </w:tc>
      </w:tr>
      <w:tr w14:paraId="201A48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1957" w:type="dxa"/>
            <w:vAlign w:val="center"/>
          </w:tcPr>
          <w:p w14:paraId="20D1BEBE">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cs="Times New Roman"/>
                <w:color w:val="auto"/>
                <w:sz w:val="21"/>
                <w:highlight w:val="none"/>
              </w:rPr>
            </w:pPr>
          </w:p>
        </w:tc>
        <w:tc>
          <w:tcPr>
            <w:tcW w:w="2198" w:type="dxa"/>
            <w:vAlign w:val="center"/>
          </w:tcPr>
          <w:p w14:paraId="550473F8">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cs="Times New Roman"/>
                <w:color w:val="auto"/>
                <w:sz w:val="21"/>
                <w:highlight w:val="none"/>
              </w:rPr>
            </w:pPr>
          </w:p>
        </w:tc>
        <w:tc>
          <w:tcPr>
            <w:tcW w:w="2195" w:type="dxa"/>
            <w:vAlign w:val="center"/>
          </w:tcPr>
          <w:p w14:paraId="64112C4A">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cs="Times New Roman"/>
                <w:color w:val="auto"/>
                <w:sz w:val="21"/>
                <w:highlight w:val="none"/>
              </w:rPr>
            </w:pPr>
          </w:p>
        </w:tc>
        <w:tc>
          <w:tcPr>
            <w:tcW w:w="2555" w:type="dxa"/>
            <w:vAlign w:val="center"/>
          </w:tcPr>
          <w:p w14:paraId="12B976C1">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cs="Times New Roman"/>
                <w:color w:val="auto"/>
                <w:sz w:val="21"/>
                <w:highlight w:val="none"/>
              </w:rPr>
            </w:pPr>
          </w:p>
        </w:tc>
      </w:tr>
      <w:tr w14:paraId="670927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1957" w:type="dxa"/>
            <w:vAlign w:val="center"/>
          </w:tcPr>
          <w:p w14:paraId="421A975D">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cs="Times New Roman"/>
                <w:color w:val="auto"/>
                <w:sz w:val="21"/>
                <w:highlight w:val="none"/>
              </w:rPr>
            </w:pPr>
          </w:p>
        </w:tc>
        <w:tc>
          <w:tcPr>
            <w:tcW w:w="2198" w:type="dxa"/>
            <w:vAlign w:val="center"/>
          </w:tcPr>
          <w:p w14:paraId="1C4FAF70">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cs="Times New Roman"/>
                <w:color w:val="auto"/>
                <w:sz w:val="21"/>
                <w:highlight w:val="none"/>
              </w:rPr>
            </w:pPr>
          </w:p>
        </w:tc>
        <w:tc>
          <w:tcPr>
            <w:tcW w:w="2195" w:type="dxa"/>
            <w:vAlign w:val="center"/>
          </w:tcPr>
          <w:p w14:paraId="1F973C20">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cs="Times New Roman"/>
                <w:color w:val="auto"/>
                <w:sz w:val="21"/>
                <w:highlight w:val="none"/>
              </w:rPr>
            </w:pPr>
          </w:p>
        </w:tc>
        <w:tc>
          <w:tcPr>
            <w:tcW w:w="2555" w:type="dxa"/>
            <w:vAlign w:val="center"/>
          </w:tcPr>
          <w:p w14:paraId="1FE1A1A9">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cs="Times New Roman"/>
                <w:color w:val="auto"/>
                <w:sz w:val="21"/>
                <w:highlight w:val="none"/>
              </w:rPr>
            </w:pPr>
          </w:p>
        </w:tc>
      </w:tr>
      <w:tr w14:paraId="4BC9FA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1957" w:type="dxa"/>
            <w:vAlign w:val="center"/>
          </w:tcPr>
          <w:p w14:paraId="08DF6934">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cs="Times New Roman"/>
                <w:color w:val="auto"/>
                <w:sz w:val="21"/>
                <w:highlight w:val="none"/>
              </w:rPr>
            </w:pPr>
          </w:p>
        </w:tc>
        <w:tc>
          <w:tcPr>
            <w:tcW w:w="2198" w:type="dxa"/>
            <w:vAlign w:val="center"/>
          </w:tcPr>
          <w:p w14:paraId="6AA4B0AD">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cs="Times New Roman"/>
                <w:color w:val="auto"/>
                <w:sz w:val="21"/>
                <w:highlight w:val="none"/>
              </w:rPr>
            </w:pPr>
          </w:p>
        </w:tc>
        <w:tc>
          <w:tcPr>
            <w:tcW w:w="2195" w:type="dxa"/>
            <w:vAlign w:val="center"/>
          </w:tcPr>
          <w:p w14:paraId="0339CA37">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cs="Times New Roman"/>
                <w:color w:val="auto"/>
                <w:sz w:val="21"/>
                <w:highlight w:val="none"/>
              </w:rPr>
            </w:pPr>
          </w:p>
        </w:tc>
        <w:tc>
          <w:tcPr>
            <w:tcW w:w="2555" w:type="dxa"/>
            <w:vAlign w:val="center"/>
          </w:tcPr>
          <w:p w14:paraId="27916D9A">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cs="Times New Roman"/>
                <w:color w:val="auto"/>
                <w:sz w:val="21"/>
                <w:highlight w:val="none"/>
              </w:rPr>
            </w:pPr>
          </w:p>
        </w:tc>
      </w:tr>
    </w:tbl>
    <w:p w14:paraId="1E96DD40">
      <w:pPr>
        <w:keepNext w:val="0"/>
        <w:keepLines w:val="0"/>
        <w:pageBreakBefore w:val="0"/>
        <w:widowControl w:val="0"/>
        <w:kinsoku/>
        <w:wordWrap/>
        <w:overflowPunct/>
        <w:topLinePunct w:val="0"/>
        <w:autoSpaceDE/>
        <w:autoSpaceDN/>
        <w:bidi w:val="0"/>
        <w:adjustRightInd w:val="0"/>
        <w:snapToGrid w:val="0"/>
        <w:spacing w:afterLines="50" w:line="360" w:lineRule="auto"/>
        <w:textAlignment w:val="auto"/>
        <w:rPr>
          <w:rFonts w:hint="default" w:ascii="Times New Roman" w:hAnsi="Times New Roman" w:eastAsia="微软雅黑" w:cs="Times New Roman"/>
          <w:color w:val="auto"/>
          <w:sz w:val="22"/>
          <w:szCs w:val="24"/>
          <w:highlight w:val="none"/>
          <w:lang w:val="en-US" w:eastAsia="zh-CN"/>
        </w:rPr>
      </w:pPr>
      <w:r>
        <w:rPr>
          <w:rFonts w:hint="default" w:ascii="Times New Roman" w:hAnsi="Times New Roman" w:eastAsia="微软雅黑" w:cs="Times New Roman"/>
          <w:color w:val="auto"/>
          <w:sz w:val="22"/>
          <w:szCs w:val="24"/>
          <w:highlight w:val="none"/>
          <w:lang w:val="en-US" w:eastAsia="zh-CN"/>
        </w:rPr>
        <w:t>3.电池模组外观检查与检测</w:t>
      </w:r>
    </w:p>
    <w:tbl>
      <w:tblPr>
        <w:tblStyle w:val="25"/>
        <w:tblW w:w="895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757"/>
        <w:gridCol w:w="4053"/>
        <w:gridCol w:w="2140"/>
      </w:tblGrid>
      <w:tr w14:paraId="227EBC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2757" w:type="dxa"/>
            <w:vAlign w:val="center"/>
          </w:tcPr>
          <w:p w14:paraId="7A383742">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作业内容</w:t>
            </w:r>
          </w:p>
        </w:tc>
        <w:tc>
          <w:tcPr>
            <w:tcW w:w="4053" w:type="dxa"/>
            <w:vAlign w:val="center"/>
          </w:tcPr>
          <w:p w14:paraId="3EB52659">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数据记录</w:t>
            </w:r>
          </w:p>
        </w:tc>
        <w:tc>
          <w:tcPr>
            <w:tcW w:w="2140" w:type="dxa"/>
            <w:vAlign w:val="center"/>
          </w:tcPr>
          <w:p w14:paraId="7AF8CB95">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pacing w:val="-5"/>
                <w:sz w:val="24"/>
                <w:szCs w:val="24"/>
                <w:highlight w:val="none"/>
              </w:rPr>
              <w:t>处理方法</w:t>
            </w:r>
          </w:p>
        </w:tc>
      </w:tr>
      <w:tr w14:paraId="23BD8A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2757" w:type="dxa"/>
            <w:vAlign w:val="center"/>
          </w:tcPr>
          <w:p w14:paraId="42BA1E64">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cs="Times New Roman" w:eastAsiaTheme="minorEastAsia"/>
                <w:color w:val="auto"/>
                <w:kern w:val="2"/>
                <w:sz w:val="21"/>
                <w:szCs w:val="22"/>
                <w:highlight w:val="none"/>
                <w:lang w:val="en-US" w:eastAsia="zh-CN" w:bidi="ar-SA"/>
              </w:rPr>
            </w:pPr>
            <w:r>
              <w:rPr>
                <w:rFonts w:hint="default" w:ascii="Times New Roman" w:hAnsi="Times New Roman" w:cs="Times New Roman" w:eastAsiaTheme="minorEastAsia"/>
                <w:color w:val="auto"/>
                <w:sz w:val="21"/>
                <w:highlight w:val="none"/>
                <w:lang w:val="en-US" w:eastAsia="zh-CN"/>
              </w:rPr>
              <w:t>电池包箱体外壳</w:t>
            </w:r>
          </w:p>
        </w:tc>
        <w:tc>
          <w:tcPr>
            <w:tcW w:w="4053" w:type="dxa"/>
            <w:vAlign w:val="center"/>
          </w:tcPr>
          <w:p w14:paraId="497A3C1E">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cs="Times New Roman"/>
                <w:color w:val="auto"/>
                <w:sz w:val="21"/>
                <w:highlight w:val="none"/>
              </w:rPr>
            </w:pPr>
          </w:p>
        </w:tc>
        <w:tc>
          <w:tcPr>
            <w:tcW w:w="2140" w:type="dxa"/>
            <w:vAlign w:val="center"/>
          </w:tcPr>
          <w:p w14:paraId="1CBF3BA0">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cs="Times New Roman"/>
                <w:color w:val="auto"/>
                <w:sz w:val="21"/>
                <w:highlight w:val="none"/>
              </w:rPr>
            </w:pPr>
          </w:p>
        </w:tc>
      </w:tr>
      <w:tr w14:paraId="6CC8CC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2757" w:type="dxa"/>
            <w:vAlign w:val="center"/>
          </w:tcPr>
          <w:p w14:paraId="38E1F158">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cs="Times New Roman" w:eastAsiaTheme="minorEastAsia"/>
                <w:color w:val="auto"/>
                <w:kern w:val="2"/>
                <w:sz w:val="21"/>
                <w:szCs w:val="22"/>
                <w:highlight w:val="none"/>
                <w:lang w:val="en-US" w:eastAsia="zh-CN" w:bidi="ar-SA"/>
              </w:rPr>
            </w:pPr>
            <w:r>
              <w:rPr>
                <w:rFonts w:hint="default" w:ascii="Times New Roman" w:hAnsi="Times New Roman" w:cs="Times New Roman" w:eastAsiaTheme="minorEastAsia"/>
                <w:color w:val="auto"/>
                <w:sz w:val="21"/>
                <w:highlight w:val="none"/>
                <w:lang w:val="en-US" w:eastAsia="zh-CN"/>
              </w:rPr>
              <w:t>防爆阀</w:t>
            </w:r>
          </w:p>
        </w:tc>
        <w:tc>
          <w:tcPr>
            <w:tcW w:w="4053" w:type="dxa"/>
            <w:vAlign w:val="center"/>
          </w:tcPr>
          <w:p w14:paraId="05023488">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cs="Times New Roman"/>
                <w:color w:val="auto"/>
                <w:sz w:val="21"/>
                <w:highlight w:val="none"/>
              </w:rPr>
            </w:pPr>
          </w:p>
        </w:tc>
        <w:tc>
          <w:tcPr>
            <w:tcW w:w="2140" w:type="dxa"/>
            <w:vAlign w:val="center"/>
          </w:tcPr>
          <w:p w14:paraId="534B2E17">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cs="Times New Roman"/>
                <w:color w:val="auto"/>
                <w:sz w:val="21"/>
                <w:highlight w:val="none"/>
              </w:rPr>
            </w:pPr>
          </w:p>
        </w:tc>
      </w:tr>
      <w:tr w14:paraId="35D048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2757" w:type="dxa"/>
            <w:vAlign w:val="center"/>
          </w:tcPr>
          <w:p w14:paraId="296B506D">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cs="Times New Roman" w:eastAsiaTheme="minorEastAsia"/>
                <w:color w:val="auto"/>
                <w:kern w:val="2"/>
                <w:sz w:val="21"/>
                <w:szCs w:val="22"/>
                <w:highlight w:val="none"/>
                <w:lang w:val="en-US" w:eastAsia="zh-CN" w:bidi="ar-SA"/>
              </w:rPr>
            </w:pPr>
            <w:r>
              <w:rPr>
                <w:rFonts w:hint="default" w:ascii="Times New Roman" w:hAnsi="Times New Roman" w:cs="Times New Roman" w:eastAsiaTheme="minorEastAsia"/>
                <w:color w:val="auto"/>
                <w:sz w:val="21"/>
                <w:highlight w:val="none"/>
                <w:lang w:val="en-US" w:eastAsia="zh-CN"/>
              </w:rPr>
              <w:t>高压接插件</w:t>
            </w:r>
          </w:p>
        </w:tc>
        <w:tc>
          <w:tcPr>
            <w:tcW w:w="4053" w:type="dxa"/>
            <w:vAlign w:val="center"/>
          </w:tcPr>
          <w:p w14:paraId="5F648302">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cs="Times New Roman"/>
                <w:color w:val="auto"/>
                <w:sz w:val="21"/>
                <w:highlight w:val="none"/>
              </w:rPr>
            </w:pPr>
          </w:p>
        </w:tc>
        <w:tc>
          <w:tcPr>
            <w:tcW w:w="2140" w:type="dxa"/>
            <w:vAlign w:val="center"/>
          </w:tcPr>
          <w:p w14:paraId="0C32B842">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cs="Times New Roman"/>
                <w:color w:val="auto"/>
                <w:sz w:val="21"/>
                <w:highlight w:val="none"/>
              </w:rPr>
            </w:pPr>
          </w:p>
        </w:tc>
      </w:tr>
      <w:tr w14:paraId="26685F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2757" w:type="dxa"/>
            <w:vAlign w:val="center"/>
          </w:tcPr>
          <w:p w14:paraId="4610C949">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cs="Times New Roman" w:eastAsiaTheme="minorEastAsia"/>
                <w:color w:val="auto"/>
                <w:kern w:val="2"/>
                <w:sz w:val="21"/>
                <w:szCs w:val="22"/>
                <w:highlight w:val="none"/>
                <w:lang w:val="en-US" w:eastAsia="zh-CN" w:bidi="ar-SA"/>
              </w:rPr>
            </w:pPr>
            <w:r>
              <w:rPr>
                <w:rFonts w:hint="default" w:ascii="Times New Roman" w:hAnsi="Times New Roman" w:cs="Times New Roman" w:eastAsiaTheme="minorEastAsia"/>
                <w:color w:val="auto"/>
                <w:sz w:val="21"/>
                <w:highlight w:val="none"/>
                <w:lang w:val="en-US" w:eastAsia="zh-CN"/>
              </w:rPr>
              <w:t>低压接插件</w:t>
            </w:r>
          </w:p>
        </w:tc>
        <w:tc>
          <w:tcPr>
            <w:tcW w:w="4053" w:type="dxa"/>
            <w:vAlign w:val="center"/>
          </w:tcPr>
          <w:p w14:paraId="5C2F8AF9">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cs="Times New Roman"/>
                <w:color w:val="auto"/>
                <w:sz w:val="21"/>
                <w:highlight w:val="none"/>
              </w:rPr>
            </w:pPr>
          </w:p>
        </w:tc>
        <w:tc>
          <w:tcPr>
            <w:tcW w:w="2140" w:type="dxa"/>
            <w:vAlign w:val="center"/>
          </w:tcPr>
          <w:p w14:paraId="5FF83CFA">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cs="Times New Roman"/>
                <w:color w:val="auto"/>
                <w:sz w:val="21"/>
                <w:highlight w:val="none"/>
              </w:rPr>
            </w:pPr>
          </w:p>
        </w:tc>
      </w:tr>
      <w:tr w14:paraId="6E8BBE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0" w:type="auto"/>
            <w:vAlign w:val="center"/>
          </w:tcPr>
          <w:p w14:paraId="669FD051">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cs="Times New Roman" w:eastAsiaTheme="minorEastAsia"/>
                <w:color w:val="auto"/>
                <w:kern w:val="2"/>
                <w:sz w:val="21"/>
                <w:szCs w:val="22"/>
                <w:highlight w:val="none"/>
                <w:lang w:val="en-US" w:eastAsia="zh-CN" w:bidi="ar-SA"/>
              </w:rPr>
            </w:pPr>
            <w:r>
              <w:rPr>
                <w:rFonts w:hint="default" w:ascii="Times New Roman" w:hAnsi="Times New Roman" w:cs="Times New Roman" w:eastAsiaTheme="minorEastAsia"/>
                <w:color w:val="auto"/>
                <w:kern w:val="2"/>
                <w:sz w:val="21"/>
                <w:szCs w:val="22"/>
                <w:highlight w:val="none"/>
                <w:lang w:val="en-US" w:eastAsia="zh-CN" w:bidi="ar-SA"/>
              </w:rPr>
              <w:t>总电压</w:t>
            </w:r>
          </w:p>
        </w:tc>
        <w:tc>
          <w:tcPr>
            <w:tcW w:w="0" w:type="auto"/>
            <w:vAlign w:val="center"/>
          </w:tcPr>
          <w:p w14:paraId="5B339286">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cs="Times New Roman"/>
                <w:color w:val="auto"/>
                <w:sz w:val="21"/>
                <w:highlight w:val="none"/>
              </w:rPr>
            </w:pPr>
          </w:p>
        </w:tc>
        <w:tc>
          <w:tcPr>
            <w:tcW w:w="0" w:type="auto"/>
            <w:vAlign w:val="center"/>
          </w:tcPr>
          <w:p w14:paraId="62EF057B">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cs="Times New Roman"/>
                <w:color w:val="auto"/>
                <w:sz w:val="21"/>
                <w:highlight w:val="none"/>
              </w:rPr>
            </w:pPr>
          </w:p>
        </w:tc>
      </w:tr>
      <w:tr w14:paraId="75D534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0" w:type="auto"/>
            <w:vAlign w:val="center"/>
          </w:tcPr>
          <w:p w14:paraId="5644CAAE">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cs="Times New Roman" w:eastAsiaTheme="minorEastAsia"/>
                <w:color w:val="auto"/>
                <w:kern w:val="2"/>
                <w:sz w:val="21"/>
                <w:szCs w:val="22"/>
                <w:highlight w:val="none"/>
                <w:lang w:val="en-US" w:eastAsia="zh-CN" w:bidi="ar-SA"/>
              </w:rPr>
            </w:pPr>
            <w:r>
              <w:rPr>
                <w:rFonts w:hint="default" w:ascii="Times New Roman" w:hAnsi="Times New Roman" w:cs="Times New Roman" w:eastAsiaTheme="minorEastAsia"/>
                <w:color w:val="auto"/>
                <w:sz w:val="21"/>
                <w:highlight w:val="none"/>
                <w:lang w:val="en-US" w:eastAsia="zh-CN"/>
              </w:rPr>
              <w:t>电池绝缘</w:t>
            </w:r>
          </w:p>
        </w:tc>
        <w:tc>
          <w:tcPr>
            <w:tcW w:w="0" w:type="auto"/>
            <w:vAlign w:val="center"/>
          </w:tcPr>
          <w:p w14:paraId="184F7AF3">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cs="Times New Roman"/>
                <w:color w:val="auto"/>
                <w:sz w:val="21"/>
                <w:highlight w:val="none"/>
              </w:rPr>
            </w:pPr>
          </w:p>
        </w:tc>
        <w:tc>
          <w:tcPr>
            <w:tcW w:w="0" w:type="auto"/>
            <w:vAlign w:val="center"/>
          </w:tcPr>
          <w:p w14:paraId="0E988D01">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cs="Times New Roman"/>
                <w:color w:val="auto"/>
                <w:sz w:val="21"/>
                <w:highlight w:val="none"/>
              </w:rPr>
            </w:pPr>
          </w:p>
        </w:tc>
      </w:tr>
    </w:tbl>
    <w:p w14:paraId="77E6F155">
      <w:pPr>
        <w:keepNext w:val="0"/>
        <w:keepLines w:val="0"/>
        <w:pageBreakBefore w:val="0"/>
        <w:widowControl/>
        <w:kinsoku/>
        <w:wordWrap/>
        <w:overflowPunct/>
        <w:topLinePunct w:val="0"/>
        <w:autoSpaceDE/>
        <w:autoSpaceDN/>
        <w:bidi w:val="0"/>
        <w:spacing w:before="0" w:line="240" w:lineRule="auto"/>
        <w:ind w:left="0"/>
        <w:textAlignment w:val="auto"/>
        <w:outlineLvl w:val="9"/>
        <w:rPr>
          <w:rFonts w:hint="default" w:ascii="Times New Roman" w:hAnsi="Times New Roman" w:cs="Times New Roman"/>
          <w:color w:val="auto"/>
          <w:highlight w:val="none"/>
          <w:lang w:val="en-US" w:eastAsia="zh-CN"/>
        </w:rPr>
      </w:pPr>
    </w:p>
    <w:p w14:paraId="121D6603">
      <w:pPr>
        <w:keepNext w:val="0"/>
        <w:keepLines w:val="0"/>
        <w:pageBreakBefore w:val="0"/>
        <w:widowControl w:val="0"/>
        <w:kinsoku/>
        <w:wordWrap/>
        <w:overflowPunct/>
        <w:topLinePunct w:val="0"/>
        <w:autoSpaceDE/>
        <w:autoSpaceDN/>
        <w:bidi w:val="0"/>
        <w:spacing w:before="78" w:line="360" w:lineRule="auto"/>
        <w:ind w:left="5"/>
        <w:textAlignment w:val="auto"/>
        <w:outlineLvl w:val="2"/>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
          <w:bCs/>
          <w:color w:val="auto"/>
          <w:spacing w:val="-5"/>
          <w:sz w:val="24"/>
          <w:szCs w:val="24"/>
          <w:highlight w:val="none"/>
          <w:lang w:val="en-US" w:eastAsia="zh-CN"/>
        </w:rPr>
        <w:t>4.老化</w:t>
      </w:r>
      <w:r>
        <w:rPr>
          <w:rFonts w:hint="default" w:ascii="Times New Roman" w:hAnsi="Times New Roman" w:eastAsia="宋体" w:cs="Times New Roman"/>
          <w:b/>
          <w:bCs/>
          <w:color w:val="auto"/>
          <w:spacing w:val="-5"/>
          <w:sz w:val="24"/>
          <w:szCs w:val="24"/>
          <w:highlight w:val="none"/>
        </w:rPr>
        <w:t>测试仪测量设置（按要求设置）</w:t>
      </w:r>
    </w:p>
    <w:tbl>
      <w:tblPr>
        <w:tblStyle w:val="25"/>
        <w:tblW w:w="884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55"/>
        <w:gridCol w:w="2425"/>
        <w:gridCol w:w="2262"/>
        <w:gridCol w:w="2203"/>
      </w:tblGrid>
      <w:tr w14:paraId="1177EF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1955" w:type="dxa"/>
            <w:vAlign w:val="center"/>
          </w:tcPr>
          <w:p w14:paraId="1EED1014">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
                <w:bCs/>
                <w:color w:val="auto"/>
                <w:spacing w:val="-5"/>
                <w:sz w:val="24"/>
                <w:szCs w:val="24"/>
                <w:highlight w:val="none"/>
              </w:rPr>
              <w:t>参数名称</w:t>
            </w:r>
          </w:p>
        </w:tc>
        <w:tc>
          <w:tcPr>
            <w:tcW w:w="2425" w:type="dxa"/>
            <w:vAlign w:val="center"/>
          </w:tcPr>
          <w:p w14:paraId="56A065A6">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
                <w:bCs/>
                <w:color w:val="auto"/>
                <w:spacing w:val="-5"/>
                <w:sz w:val="24"/>
                <w:szCs w:val="24"/>
                <w:highlight w:val="none"/>
              </w:rPr>
              <w:t>数值</w:t>
            </w:r>
          </w:p>
        </w:tc>
        <w:tc>
          <w:tcPr>
            <w:tcW w:w="2262" w:type="dxa"/>
            <w:vAlign w:val="center"/>
          </w:tcPr>
          <w:p w14:paraId="0167B917">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
                <w:bCs/>
                <w:color w:val="auto"/>
                <w:spacing w:val="-5"/>
                <w:sz w:val="24"/>
                <w:szCs w:val="24"/>
                <w:highlight w:val="none"/>
              </w:rPr>
              <w:t>参数名称</w:t>
            </w:r>
          </w:p>
        </w:tc>
        <w:tc>
          <w:tcPr>
            <w:tcW w:w="2203" w:type="dxa"/>
            <w:vAlign w:val="center"/>
          </w:tcPr>
          <w:p w14:paraId="31946F85">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
                <w:bCs/>
                <w:color w:val="auto"/>
                <w:spacing w:val="-5"/>
                <w:sz w:val="24"/>
                <w:szCs w:val="24"/>
                <w:highlight w:val="none"/>
              </w:rPr>
              <w:t>数值</w:t>
            </w:r>
          </w:p>
        </w:tc>
      </w:tr>
      <w:tr w14:paraId="70ACD9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1955" w:type="dxa"/>
            <w:vAlign w:val="center"/>
          </w:tcPr>
          <w:p w14:paraId="552D7CEC">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Pack模组号</w:t>
            </w:r>
          </w:p>
        </w:tc>
        <w:tc>
          <w:tcPr>
            <w:tcW w:w="2425" w:type="dxa"/>
            <w:vAlign w:val="center"/>
          </w:tcPr>
          <w:p w14:paraId="69C17CF5">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cs="Times New Roman"/>
                <w:color w:val="auto"/>
                <w:sz w:val="21"/>
                <w:highlight w:val="none"/>
              </w:rPr>
            </w:pPr>
          </w:p>
        </w:tc>
        <w:tc>
          <w:tcPr>
            <w:tcW w:w="2262" w:type="dxa"/>
            <w:vAlign w:val="center"/>
          </w:tcPr>
          <w:p w14:paraId="3872FCC8">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pacing w:val="-3"/>
                <w:sz w:val="24"/>
                <w:szCs w:val="24"/>
                <w:highlight w:val="none"/>
              </w:rPr>
              <w:t>标称</w:t>
            </w:r>
            <w:r>
              <w:rPr>
                <w:rFonts w:hint="default" w:ascii="Times New Roman" w:hAnsi="Times New Roman" w:eastAsia="宋体" w:cs="Times New Roman"/>
                <w:color w:val="auto"/>
                <w:spacing w:val="-3"/>
                <w:sz w:val="24"/>
                <w:szCs w:val="24"/>
                <w:highlight w:val="none"/>
                <w:lang w:val="en-US" w:eastAsia="zh-CN"/>
              </w:rPr>
              <w:t>容量</w:t>
            </w:r>
          </w:p>
        </w:tc>
        <w:tc>
          <w:tcPr>
            <w:tcW w:w="2203" w:type="dxa"/>
            <w:vAlign w:val="center"/>
          </w:tcPr>
          <w:p w14:paraId="0BB4FEC5">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cs="Times New Roman"/>
                <w:color w:val="auto"/>
                <w:sz w:val="21"/>
                <w:highlight w:val="none"/>
              </w:rPr>
            </w:pPr>
          </w:p>
        </w:tc>
      </w:tr>
      <w:tr w14:paraId="491C98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1955" w:type="dxa"/>
            <w:vAlign w:val="center"/>
          </w:tcPr>
          <w:p w14:paraId="16E316C5">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电池类型</w:t>
            </w:r>
          </w:p>
        </w:tc>
        <w:tc>
          <w:tcPr>
            <w:tcW w:w="2425" w:type="dxa"/>
            <w:vAlign w:val="center"/>
          </w:tcPr>
          <w:p w14:paraId="6F13435C">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cs="Times New Roman"/>
                <w:color w:val="auto"/>
                <w:sz w:val="21"/>
                <w:highlight w:val="none"/>
              </w:rPr>
            </w:pPr>
          </w:p>
        </w:tc>
        <w:tc>
          <w:tcPr>
            <w:tcW w:w="2262" w:type="dxa"/>
            <w:vAlign w:val="center"/>
          </w:tcPr>
          <w:p w14:paraId="65379E21">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标称组端电压</w:t>
            </w:r>
          </w:p>
        </w:tc>
        <w:tc>
          <w:tcPr>
            <w:tcW w:w="2203" w:type="dxa"/>
            <w:vAlign w:val="center"/>
          </w:tcPr>
          <w:p w14:paraId="1D40A05C">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cs="Times New Roman"/>
                <w:color w:val="auto"/>
                <w:sz w:val="21"/>
                <w:highlight w:val="none"/>
              </w:rPr>
            </w:pPr>
          </w:p>
        </w:tc>
      </w:tr>
      <w:tr w14:paraId="67C519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1955" w:type="dxa"/>
            <w:vAlign w:val="center"/>
          </w:tcPr>
          <w:p w14:paraId="4F7E1E35">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恒流放电</w:t>
            </w:r>
          </w:p>
        </w:tc>
        <w:tc>
          <w:tcPr>
            <w:tcW w:w="2425" w:type="dxa"/>
            <w:vAlign w:val="center"/>
          </w:tcPr>
          <w:p w14:paraId="0EA76B3E">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cs="Times New Roman" w:eastAsiaTheme="minorEastAsia"/>
                <w:color w:val="auto"/>
                <w:sz w:val="21"/>
                <w:highlight w:val="none"/>
                <w:lang w:val="en-US" w:eastAsia="zh-CN"/>
              </w:rPr>
            </w:pPr>
            <w:r>
              <w:rPr>
                <w:rFonts w:hint="default" w:ascii="Times New Roman" w:hAnsi="Times New Roman" w:cs="Times New Roman"/>
                <w:color w:val="auto"/>
                <w:sz w:val="21"/>
                <w:highlight w:val="none"/>
                <w:lang w:val="en-US" w:eastAsia="zh-CN"/>
              </w:rPr>
              <w:t>A;       V</w:t>
            </w:r>
          </w:p>
        </w:tc>
        <w:tc>
          <w:tcPr>
            <w:tcW w:w="2262" w:type="dxa"/>
            <w:vAlign w:val="center"/>
          </w:tcPr>
          <w:p w14:paraId="47E1C1E5">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恒流充电</w:t>
            </w:r>
          </w:p>
        </w:tc>
        <w:tc>
          <w:tcPr>
            <w:tcW w:w="2203" w:type="dxa"/>
            <w:vAlign w:val="center"/>
          </w:tcPr>
          <w:p w14:paraId="531BDE79">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cs="Times New Roman" w:eastAsiaTheme="minorEastAsia"/>
                <w:color w:val="auto"/>
                <w:sz w:val="21"/>
                <w:highlight w:val="none"/>
                <w:lang w:val="en-US" w:eastAsia="zh-CN"/>
              </w:rPr>
            </w:pPr>
            <w:r>
              <w:rPr>
                <w:rFonts w:hint="default" w:ascii="Times New Roman" w:hAnsi="Times New Roman" w:cs="Times New Roman"/>
                <w:color w:val="auto"/>
                <w:sz w:val="21"/>
                <w:highlight w:val="none"/>
                <w:lang w:val="en-US" w:eastAsia="zh-CN"/>
              </w:rPr>
              <w:t>A；     V</w:t>
            </w:r>
          </w:p>
        </w:tc>
      </w:tr>
      <w:tr w14:paraId="39DCAC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1955" w:type="dxa"/>
            <w:vAlign w:val="center"/>
          </w:tcPr>
          <w:p w14:paraId="166FD269">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eastAsia="宋体" w:cs="Times New Roman"/>
                <w:color w:val="auto"/>
                <w:spacing w:val="-8"/>
                <w:sz w:val="24"/>
                <w:szCs w:val="24"/>
                <w:highlight w:val="none"/>
                <w:lang w:val="en-US" w:eastAsia="zh-CN"/>
              </w:rPr>
            </w:pPr>
            <w:r>
              <w:rPr>
                <w:rFonts w:hint="default" w:ascii="Times New Roman" w:hAnsi="Times New Roman" w:eastAsia="宋体" w:cs="Times New Roman"/>
                <w:color w:val="auto"/>
                <w:spacing w:val="-8"/>
                <w:sz w:val="24"/>
                <w:szCs w:val="24"/>
                <w:highlight w:val="none"/>
                <w:lang w:val="en-US" w:eastAsia="zh-CN"/>
              </w:rPr>
              <w:t>静置时间</w:t>
            </w:r>
          </w:p>
        </w:tc>
        <w:tc>
          <w:tcPr>
            <w:tcW w:w="2425" w:type="dxa"/>
            <w:vAlign w:val="center"/>
          </w:tcPr>
          <w:p w14:paraId="6BD3D8FA">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cs="Times New Roman"/>
                <w:color w:val="auto"/>
                <w:sz w:val="21"/>
                <w:highlight w:val="none"/>
              </w:rPr>
            </w:pPr>
          </w:p>
        </w:tc>
        <w:tc>
          <w:tcPr>
            <w:tcW w:w="2262" w:type="dxa"/>
            <w:vAlign w:val="center"/>
          </w:tcPr>
          <w:p w14:paraId="33BF90BC">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eastAsia="宋体" w:cs="Times New Roman"/>
                <w:color w:val="auto"/>
                <w:spacing w:val="-10"/>
                <w:sz w:val="24"/>
                <w:szCs w:val="24"/>
                <w:highlight w:val="none"/>
              </w:rPr>
            </w:pPr>
          </w:p>
        </w:tc>
        <w:tc>
          <w:tcPr>
            <w:tcW w:w="2203" w:type="dxa"/>
            <w:vAlign w:val="center"/>
          </w:tcPr>
          <w:p w14:paraId="74FBB20C">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cs="Times New Roman"/>
                <w:color w:val="auto"/>
                <w:sz w:val="21"/>
                <w:highlight w:val="none"/>
              </w:rPr>
            </w:pPr>
          </w:p>
        </w:tc>
      </w:tr>
      <w:tr w14:paraId="666BF4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1955" w:type="dxa"/>
            <w:vAlign w:val="center"/>
          </w:tcPr>
          <w:p w14:paraId="41C73FC5">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eastAsia="宋体" w:cs="Times New Roman"/>
                <w:color w:val="auto"/>
                <w:spacing w:val="-8"/>
                <w:sz w:val="24"/>
                <w:szCs w:val="24"/>
                <w:highlight w:val="none"/>
              </w:rPr>
            </w:pPr>
          </w:p>
        </w:tc>
        <w:tc>
          <w:tcPr>
            <w:tcW w:w="2425" w:type="dxa"/>
            <w:vAlign w:val="center"/>
          </w:tcPr>
          <w:p w14:paraId="6B8D0E71">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cs="Times New Roman"/>
                <w:color w:val="auto"/>
                <w:sz w:val="21"/>
                <w:highlight w:val="none"/>
              </w:rPr>
            </w:pPr>
          </w:p>
        </w:tc>
        <w:tc>
          <w:tcPr>
            <w:tcW w:w="2262" w:type="dxa"/>
            <w:vAlign w:val="center"/>
          </w:tcPr>
          <w:p w14:paraId="3A461C89">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eastAsia="宋体" w:cs="Times New Roman"/>
                <w:color w:val="auto"/>
                <w:spacing w:val="-10"/>
                <w:sz w:val="24"/>
                <w:szCs w:val="24"/>
                <w:highlight w:val="none"/>
              </w:rPr>
            </w:pPr>
          </w:p>
        </w:tc>
        <w:tc>
          <w:tcPr>
            <w:tcW w:w="2203" w:type="dxa"/>
            <w:vAlign w:val="center"/>
          </w:tcPr>
          <w:p w14:paraId="2025FFE7">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cs="Times New Roman"/>
                <w:color w:val="auto"/>
                <w:sz w:val="21"/>
                <w:highlight w:val="none"/>
              </w:rPr>
            </w:pPr>
          </w:p>
        </w:tc>
      </w:tr>
    </w:tbl>
    <w:p w14:paraId="5D88FDEF">
      <w:pPr>
        <w:keepNext w:val="0"/>
        <w:keepLines w:val="0"/>
        <w:pageBreakBefore w:val="0"/>
        <w:widowControl w:val="0"/>
        <w:kinsoku/>
        <w:wordWrap/>
        <w:overflowPunct/>
        <w:topLinePunct w:val="0"/>
        <w:autoSpaceDE/>
        <w:autoSpaceDN/>
        <w:bidi w:val="0"/>
        <w:spacing w:before="78" w:line="360" w:lineRule="auto"/>
        <w:ind w:left="5"/>
        <w:textAlignment w:val="auto"/>
        <w:outlineLvl w:val="2"/>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
          <w:bCs/>
          <w:color w:val="auto"/>
          <w:spacing w:val="-5"/>
          <w:sz w:val="24"/>
          <w:szCs w:val="24"/>
          <w:highlight w:val="none"/>
          <w:lang w:val="en-US" w:eastAsia="zh-CN"/>
        </w:rPr>
        <w:t>5</w:t>
      </w:r>
      <w:r>
        <w:rPr>
          <w:rFonts w:hint="default" w:ascii="Times New Roman" w:hAnsi="Times New Roman" w:eastAsia="Calibri" w:cs="Times New Roman"/>
          <w:b/>
          <w:bCs/>
          <w:color w:val="auto"/>
          <w:spacing w:val="-5"/>
          <w:sz w:val="24"/>
          <w:szCs w:val="24"/>
          <w:highlight w:val="none"/>
        </w:rPr>
        <w:t>.</w:t>
      </w:r>
      <w:r>
        <w:rPr>
          <w:rFonts w:hint="default" w:ascii="Times New Roman" w:hAnsi="Times New Roman" w:eastAsia="宋体" w:cs="Times New Roman"/>
          <w:b/>
          <w:bCs/>
          <w:color w:val="auto"/>
          <w:spacing w:val="-5"/>
          <w:sz w:val="24"/>
          <w:szCs w:val="24"/>
          <w:highlight w:val="none"/>
        </w:rPr>
        <w:t>电池</w:t>
      </w:r>
      <w:r>
        <w:rPr>
          <w:rFonts w:hint="default" w:ascii="Times New Roman" w:hAnsi="Times New Roman" w:eastAsia="宋体" w:cs="Times New Roman"/>
          <w:b/>
          <w:bCs/>
          <w:color w:val="auto"/>
          <w:spacing w:val="-5"/>
          <w:sz w:val="24"/>
          <w:szCs w:val="24"/>
          <w:highlight w:val="none"/>
          <w:lang w:val="en-US" w:eastAsia="zh-CN"/>
        </w:rPr>
        <w:t>模组老化</w:t>
      </w:r>
      <w:r>
        <w:rPr>
          <w:rFonts w:hint="default" w:ascii="Times New Roman" w:hAnsi="Times New Roman" w:eastAsia="宋体" w:cs="Times New Roman"/>
          <w:b/>
          <w:bCs/>
          <w:color w:val="auto"/>
          <w:spacing w:val="-5"/>
          <w:sz w:val="24"/>
          <w:szCs w:val="24"/>
          <w:highlight w:val="none"/>
        </w:rPr>
        <w:t>检测</w:t>
      </w:r>
    </w:p>
    <w:tbl>
      <w:tblPr>
        <w:tblStyle w:val="25"/>
        <w:tblW w:w="89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57"/>
        <w:gridCol w:w="2198"/>
        <w:gridCol w:w="2195"/>
        <w:gridCol w:w="2555"/>
      </w:tblGrid>
      <w:tr w14:paraId="6537D9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1957" w:type="dxa"/>
            <w:vMerge w:val="restart"/>
            <w:tcBorders>
              <w:bottom w:val="nil"/>
            </w:tcBorders>
            <w:vAlign w:val="center"/>
          </w:tcPr>
          <w:p w14:paraId="26BD53FD">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b/>
                <w:bCs/>
                <w:color w:val="auto"/>
                <w:spacing w:val="-9"/>
                <w:sz w:val="24"/>
                <w:szCs w:val="24"/>
                <w:highlight w:val="none"/>
              </w:rPr>
              <w:t>电池</w:t>
            </w:r>
            <w:r>
              <w:rPr>
                <w:rFonts w:hint="default" w:ascii="Times New Roman" w:hAnsi="Times New Roman" w:eastAsia="宋体" w:cs="Times New Roman"/>
                <w:b/>
                <w:bCs/>
                <w:color w:val="auto"/>
                <w:spacing w:val="-9"/>
                <w:sz w:val="24"/>
                <w:szCs w:val="24"/>
                <w:highlight w:val="none"/>
                <w:lang w:val="en-US" w:eastAsia="zh-CN"/>
              </w:rPr>
              <w:t>模组</w:t>
            </w:r>
          </w:p>
        </w:tc>
        <w:tc>
          <w:tcPr>
            <w:tcW w:w="4393" w:type="dxa"/>
            <w:gridSpan w:val="2"/>
            <w:vAlign w:val="center"/>
          </w:tcPr>
          <w:p w14:paraId="0A7213E9">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
                <w:bCs/>
                <w:color w:val="auto"/>
                <w:spacing w:val="-5"/>
                <w:sz w:val="24"/>
                <w:szCs w:val="24"/>
                <w:highlight w:val="none"/>
              </w:rPr>
              <w:t>实际测量值</w:t>
            </w:r>
          </w:p>
        </w:tc>
        <w:tc>
          <w:tcPr>
            <w:tcW w:w="2555" w:type="dxa"/>
            <w:vMerge w:val="restart"/>
            <w:tcBorders>
              <w:bottom w:val="nil"/>
            </w:tcBorders>
            <w:vAlign w:val="center"/>
          </w:tcPr>
          <w:p w14:paraId="6C0F24D7">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
                <w:bCs/>
                <w:color w:val="auto"/>
                <w:spacing w:val="-5"/>
                <w:sz w:val="24"/>
                <w:szCs w:val="24"/>
                <w:highlight w:val="none"/>
              </w:rPr>
              <w:t>处理方法</w:t>
            </w:r>
          </w:p>
        </w:tc>
      </w:tr>
      <w:tr w14:paraId="5E05B3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1957" w:type="dxa"/>
            <w:vMerge w:val="continue"/>
            <w:tcBorders>
              <w:top w:val="nil"/>
            </w:tcBorders>
            <w:vAlign w:val="center"/>
          </w:tcPr>
          <w:p w14:paraId="7AA37BBF">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cs="Times New Roman"/>
                <w:color w:val="auto"/>
                <w:sz w:val="21"/>
                <w:highlight w:val="none"/>
              </w:rPr>
            </w:pPr>
          </w:p>
        </w:tc>
        <w:tc>
          <w:tcPr>
            <w:tcW w:w="2198" w:type="dxa"/>
            <w:vAlign w:val="center"/>
          </w:tcPr>
          <w:p w14:paraId="48BA290E">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pacing w:val="-9"/>
                <w:sz w:val="24"/>
                <w:szCs w:val="24"/>
                <w:highlight w:val="none"/>
              </w:rPr>
              <w:t>电压值</w:t>
            </w:r>
          </w:p>
        </w:tc>
        <w:tc>
          <w:tcPr>
            <w:tcW w:w="2195" w:type="dxa"/>
            <w:vAlign w:val="center"/>
          </w:tcPr>
          <w:p w14:paraId="09BD707A">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容量（SOH</w:t>
            </w:r>
            <w:r>
              <w:rPr>
                <w:rFonts w:hint="eastAsia" w:eastAsia="宋体" w:cs="Times New Roman"/>
                <w:color w:val="auto"/>
                <w:sz w:val="24"/>
                <w:szCs w:val="24"/>
                <w:highlight w:val="none"/>
                <w:lang w:val="en-US" w:eastAsia="zh-CN"/>
              </w:rPr>
              <w:t>）</w:t>
            </w:r>
          </w:p>
        </w:tc>
        <w:tc>
          <w:tcPr>
            <w:tcW w:w="2555" w:type="dxa"/>
            <w:vMerge w:val="continue"/>
            <w:tcBorders>
              <w:top w:val="nil"/>
            </w:tcBorders>
            <w:vAlign w:val="center"/>
          </w:tcPr>
          <w:p w14:paraId="0AFEC7A9">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cs="Times New Roman"/>
                <w:color w:val="auto"/>
                <w:sz w:val="21"/>
                <w:highlight w:val="none"/>
              </w:rPr>
            </w:pPr>
          </w:p>
        </w:tc>
      </w:tr>
      <w:tr w14:paraId="35AAEE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1957" w:type="dxa"/>
            <w:vAlign w:val="center"/>
          </w:tcPr>
          <w:p w14:paraId="3708E352">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cs="Times New Roman"/>
                <w:color w:val="auto"/>
                <w:sz w:val="21"/>
                <w:highlight w:val="none"/>
              </w:rPr>
            </w:pPr>
          </w:p>
        </w:tc>
        <w:tc>
          <w:tcPr>
            <w:tcW w:w="2198" w:type="dxa"/>
            <w:vAlign w:val="center"/>
          </w:tcPr>
          <w:p w14:paraId="3B094F26">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cs="Times New Roman"/>
                <w:color w:val="auto"/>
                <w:sz w:val="21"/>
                <w:highlight w:val="none"/>
              </w:rPr>
            </w:pPr>
          </w:p>
        </w:tc>
        <w:tc>
          <w:tcPr>
            <w:tcW w:w="2195" w:type="dxa"/>
            <w:vAlign w:val="center"/>
          </w:tcPr>
          <w:p w14:paraId="2C97ABEC">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cs="Times New Roman"/>
                <w:color w:val="auto"/>
                <w:sz w:val="21"/>
                <w:highlight w:val="none"/>
              </w:rPr>
            </w:pPr>
          </w:p>
        </w:tc>
        <w:tc>
          <w:tcPr>
            <w:tcW w:w="2555" w:type="dxa"/>
            <w:vAlign w:val="center"/>
          </w:tcPr>
          <w:p w14:paraId="0E96A42C">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cs="Times New Roman"/>
                <w:color w:val="auto"/>
                <w:sz w:val="21"/>
                <w:highlight w:val="none"/>
              </w:rPr>
            </w:pPr>
          </w:p>
        </w:tc>
      </w:tr>
      <w:tr w14:paraId="067382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1957" w:type="dxa"/>
            <w:vAlign w:val="center"/>
          </w:tcPr>
          <w:p w14:paraId="7C702C1E">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cs="Times New Roman"/>
                <w:color w:val="auto"/>
                <w:sz w:val="21"/>
                <w:highlight w:val="none"/>
              </w:rPr>
            </w:pPr>
          </w:p>
        </w:tc>
        <w:tc>
          <w:tcPr>
            <w:tcW w:w="2198" w:type="dxa"/>
            <w:vAlign w:val="center"/>
          </w:tcPr>
          <w:p w14:paraId="12C26F9A">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cs="Times New Roman"/>
                <w:color w:val="auto"/>
                <w:sz w:val="21"/>
                <w:highlight w:val="none"/>
              </w:rPr>
            </w:pPr>
          </w:p>
        </w:tc>
        <w:tc>
          <w:tcPr>
            <w:tcW w:w="2195" w:type="dxa"/>
            <w:vAlign w:val="center"/>
          </w:tcPr>
          <w:p w14:paraId="6FC6FFEC">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cs="Times New Roman"/>
                <w:color w:val="auto"/>
                <w:sz w:val="21"/>
                <w:highlight w:val="none"/>
              </w:rPr>
            </w:pPr>
          </w:p>
        </w:tc>
        <w:tc>
          <w:tcPr>
            <w:tcW w:w="2555" w:type="dxa"/>
            <w:vAlign w:val="center"/>
          </w:tcPr>
          <w:p w14:paraId="1A624097">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cs="Times New Roman"/>
                <w:color w:val="auto"/>
                <w:sz w:val="21"/>
                <w:highlight w:val="none"/>
              </w:rPr>
            </w:pPr>
          </w:p>
        </w:tc>
      </w:tr>
      <w:tr w14:paraId="52EC01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1957" w:type="dxa"/>
            <w:vAlign w:val="center"/>
          </w:tcPr>
          <w:p w14:paraId="139F56DE">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cs="Times New Roman"/>
                <w:color w:val="auto"/>
                <w:sz w:val="21"/>
                <w:highlight w:val="none"/>
              </w:rPr>
            </w:pPr>
          </w:p>
        </w:tc>
        <w:tc>
          <w:tcPr>
            <w:tcW w:w="2198" w:type="dxa"/>
            <w:vAlign w:val="center"/>
          </w:tcPr>
          <w:p w14:paraId="7A911EA1">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cs="Times New Roman"/>
                <w:color w:val="auto"/>
                <w:sz w:val="21"/>
                <w:highlight w:val="none"/>
              </w:rPr>
            </w:pPr>
          </w:p>
        </w:tc>
        <w:tc>
          <w:tcPr>
            <w:tcW w:w="2195" w:type="dxa"/>
            <w:vAlign w:val="center"/>
          </w:tcPr>
          <w:p w14:paraId="31FF7A88">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cs="Times New Roman"/>
                <w:color w:val="auto"/>
                <w:sz w:val="21"/>
                <w:highlight w:val="none"/>
              </w:rPr>
            </w:pPr>
          </w:p>
        </w:tc>
        <w:tc>
          <w:tcPr>
            <w:tcW w:w="2555" w:type="dxa"/>
            <w:vAlign w:val="center"/>
          </w:tcPr>
          <w:p w14:paraId="34436E16">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cs="Times New Roman"/>
                <w:color w:val="auto"/>
                <w:sz w:val="21"/>
                <w:highlight w:val="none"/>
              </w:rPr>
            </w:pPr>
          </w:p>
        </w:tc>
      </w:tr>
    </w:tbl>
    <w:p w14:paraId="65F1D98E">
      <w:pPr>
        <w:adjustRightInd w:val="0"/>
        <w:snapToGrid w:val="0"/>
        <w:spacing w:afterLines="50"/>
        <w:rPr>
          <w:rFonts w:hint="default" w:ascii="Times New Roman" w:hAnsi="Times New Roman" w:eastAsia="微软雅黑" w:cs="Times New Roman"/>
          <w:color w:val="auto"/>
          <w:sz w:val="22"/>
          <w:szCs w:val="24"/>
          <w:highlight w:val="none"/>
        </w:rPr>
      </w:pPr>
      <w:r>
        <w:rPr>
          <w:rFonts w:hint="default" w:ascii="Times New Roman" w:hAnsi="Times New Roman" w:eastAsia="微软雅黑" w:cs="Times New Roman"/>
          <w:color w:val="auto"/>
          <w:sz w:val="22"/>
          <w:szCs w:val="24"/>
          <w:highlight w:val="none"/>
        </w:rPr>
        <w:br w:type="page"/>
      </w:r>
    </w:p>
    <w:p w14:paraId="357255F2">
      <w:pPr>
        <w:tabs>
          <w:tab w:val="left" w:pos="3553"/>
        </w:tabs>
        <w:outlineLvl w:val="0"/>
        <w:rPr>
          <w:rFonts w:hint="default" w:ascii="Times New Roman" w:hAnsi="Times New Roman" w:eastAsia="黑体" w:cs="Times New Roman"/>
          <w:bCs/>
          <w:color w:val="auto"/>
          <w:sz w:val="32"/>
          <w:szCs w:val="32"/>
          <w:highlight w:val="none"/>
        </w:rPr>
      </w:pPr>
      <w:bookmarkStart w:id="20" w:name="_Toc6807_WPSOffice_Level1"/>
      <w:bookmarkStart w:id="21" w:name="_Toc2140"/>
      <w:r>
        <w:rPr>
          <w:rFonts w:hint="default" w:ascii="Times New Roman" w:hAnsi="Times New Roman" w:eastAsia="黑体" w:cs="Times New Roman"/>
          <w:bCs/>
          <w:color w:val="auto"/>
          <w:sz w:val="32"/>
          <w:szCs w:val="32"/>
          <w:highlight w:val="none"/>
        </w:rPr>
        <w:t>四、竞赛场地、设施设备安排</w:t>
      </w:r>
      <w:bookmarkEnd w:id="20"/>
      <w:bookmarkEnd w:id="21"/>
    </w:p>
    <w:p w14:paraId="476A7057">
      <w:pPr>
        <w:spacing w:line="560" w:lineRule="exact"/>
        <w:ind w:firstLine="643" w:firstLineChars="200"/>
        <w:outlineLvl w:val="1"/>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（一）赛场规格要求</w:t>
      </w:r>
    </w:p>
    <w:p w14:paraId="4B989DFE">
      <w:pPr>
        <w:keepNext w:val="0"/>
        <w:keepLines w:val="0"/>
        <w:pageBreakBefore w:val="0"/>
        <w:widowControl w:val="0"/>
        <w:kinsoku/>
        <w:wordWrap/>
        <w:overflowPunct/>
        <w:topLinePunct w:val="0"/>
        <w:autoSpaceDE/>
        <w:autoSpaceDN/>
        <w:bidi w:val="0"/>
        <w:adjustRightInd/>
        <w:snapToGrid/>
        <w:spacing w:line="360" w:lineRule="auto"/>
        <w:ind w:left="0"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初赛和决赛</w:t>
      </w:r>
      <w:r>
        <w:rPr>
          <w:rFonts w:hint="eastAsia" w:ascii="Times New Roman" w:hAnsi="Times New Roman" w:eastAsia="仿宋_GB2312" w:cs="Times New Roman"/>
          <w:color w:val="000000"/>
          <w:kern w:val="0"/>
          <w:sz w:val="32"/>
          <w:szCs w:val="32"/>
          <w:highlight w:val="none"/>
          <w:lang w:val="en-US" w:eastAsia="zh-CN" w:bidi="ar"/>
        </w:rPr>
        <w:t>初定</w:t>
      </w:r>
      <w:r>
        <w:rPr>
          <w:rFonts w:hint="eastAsia" w:ascii="Times New Roman" w:hAnsi="Times New Roman" w:cs="Times New Roman"/>
          <w:color w:val="000000"/>
          <w:kern w:val="0"/>
          <w:sz w:val="32"/>
          <w:szCs w:val="32"/>
          <w:highlight w:val="none"/>
          <w:lang w:val="en-US" w:eastAsia="zh-CN" w:bidi="ar"/>
        </w:rPr>
        <w:t>在</w:t>
      </w:r>
      <w:r>
        <w:rPr>
          <w:rFonts w:hint="default" w:ascii="Times New Roman" w:hAnsi="Times New Roman" w:eastAsia="仿宋_GB2312" w:cs="Times New Roman"/>
          <w:color w:val="auto"/>
          <w:kern w:val="0"/>
          <w:sz w:val="32"/>
          <w:szCs w:val="32"/>
          <w:highlight w:val="none"/>
          <w:lang w:val="en-US" w:eastAsia="zh-CN" w:bidi="ar"/>
        </w:rPr>
        <w:fldChar w:fldCharType="begin"/>
      </w:r>
      <w:r>
        <w:rPr>
          <w:rFonts w:hint="default" w:ascii="Times New Roman" w:hAnsi="Times New Roman" w:eastAsia="仿宋_GB2312" w:cs="Times New Roman"/>
          <w:color w:val="auto"/>
          <w:kern w:val="0"/>
          <w:sz w:val="32"/>
          <w:szCs w:val="32"/>
          <w:highlight w:val="none"/>
          <w:lang w:val="en-US" w:eastAsia="zh-CN" w:bidi="ar"/>
        </w:rPr>
        <w:instrText xml:space="preserve"> HYPERLINK "https://www.so.com/link?m=z5UP4EgKvUqrrH2N1AgKabUI/mjnhMqT2HsWA09CZqq16iubyURA3dF+p5itXCWS9jC4iNdtl7D/pvMaQApAb7z5iTRmPg7kivFg3OQo6kNi1k4Lyy7I/kI/hSq6SDHpMSM0N/VKf2BHy/6w7TnPEoOYtLv/4redc7dFF64wR8X3bEI46" \t "https://www.so.com/_blank" </w:instrText>
      </w:r>
      <w:r>
        <w:rPr>
          <w:rFonts w:hint="default" w:ascii="Times New Roman" w:hAnsi="Times New Roman" w:eastAsia="仿宋_GB2312" w:cs="Times New Roman"/>
          <w:color w:val="auto"/>
          <w:kern w:val="0"/>
          <w:sz w:val="32"/>
          <w:szCs w:val="32"/>
          <w:highlight w:val="none"/>
          <w:lang w:val="en-US" w:eastAsia="zh-CN" w:bidi="ar"/>
        </w:rPr>
        <w:fldChar w:fldCharType="separate"/>
      </w:r>
      <w:r>
        <w:rPr>
          <w:rFonts w:hint="default" w:ascii="Times New Roman" w:hAnsi="Times New Roman" w:eastAsia="仿宋_GB2312" w:cs="Times New Roman"/>
          <w:color w:val="auto"/>
          <w:kern w:val="0"/>
          <w:sz w:val="32"/>
          <w:szCs w:val="32"/>
          <w:highlight w:val="none"/>
          <w:lang w:val="en-US" w:eastAsia="zh-CN" w:bidi="ar"/>
        </w:rPr>
        <w:t>优湃能源科技</w:t>
      </w:r>
      <w:r>
        <w:rPr>
          <w:rFonts w:hint="default" w:ascii="Times New Roman" w:hAnsi="Times New Roman" w:cs="Times New Roman"/>
          <w:color w:val="auto"/>
          <w:kern w:val="0"/>
          <w:sz w:val="32"/>
          <w:szCs w:val="32"/>
          <w:highlight w:val="none"/>
          <w:lang w:val="en-US" w:eastAsia="zh-CN" w:bidi="ar"/>
        </w:rPr>
        <w:t>（</w:t>
      </w:r>
      <w:r>
        <w:rPr>
          <w:rFonts w:hint="default" w:ascii="Times New Roman" w:hAnsi="Times New Roman" w:eastAsia="仿宋_GB2312" w:cs="Times New Roman"/>
          <w:color w:val="auto"/>
          <w:kern w:val="0"/>
          <w:sz w:val="32"/>
          <w:szCs w:val="32"/>
          <w:highlight w:val="none"/>
          <w:lang w:val="en-US" w:eastAsia="zh-CN" w:bidi="ar"/>
        </w:rPr>
        <w:t>广州</w:t>
      </w:r>
      <w:r>
        <w:rPr>
          <w:rFonts w:hint="default" w:ascii="Times New Roman" w:hAnsi="Times New Roman" w:cs="Times New Roman"/>
          <w:color w:val="auto"/>
          <w:kern w:val="0"/>
          <w:sz w:val="32"/>
          <w:szCs w:val="32"/>
          <w:highlight w:val="none"/>
          <w:lang w:val="en-US" w:eastAsia="zh-CN" w:bidi="ar"/>
        </w:rPr>
        <w:t>）</w:t>
      </w:r>
      <w:r>
        <w:rPr>
          <w:rFonts w:hint="default" w:ascii="Times New Roman" w:hAnsi="Times New Roman" w:eastAsia="仿宋_GB2312" w:cs="Times New Roman"/>
          <w:color w:val="auto"/>
          <w:kern w:val="0"/>
          <w:sz w:val="32"/>
          <w:szCs w:val="32"/>
          <w:highlight w:val="none"/>
          <w:lang w:val="en-US" w:eastAsia="zh-CN" w:bidi="ar"/>
        </w:rPr>
        <w:t>有限公司</w:t>
      </w:r>
      <w:r>
        <w:rPr>
          <w:rFonts w:hint="default" w:ascii="Times New Roman" w:hAnsi="Times New Roman" w:eastAsia="仿宋_GB2312" w:cs="Times New Roman"/>
          <w:color w:val="auto"/>
          <w:kern w:val="0"/>
          <w:sz w:val="32"/>
          <w:szCs w:val="32"/>
          <w:highlight w:val="none"/>
          <w:lang w:val="en-US" w:eastAsia="zh-CN" w:bidi="ar"/>
        </w:rPr>
        <w:fldChar w:fldCharType="end"/>
      </w:r>
      <w:r>
        <w:rPr>
          <w:rFonts w:hint="default" w:ascii="Times New Roman" w:hAnsi="Times New Roman" w:eastAsia="仿宋_GB2312" w:cs="Times New Roman"/>
          <w:color w:val="auto"/>
          <w:kern w:val="0"/>
          <w:sz w:val="32"/>
          <w:szCs w:val="32"/>
          <w:highlight w:val="none"/>
          <w:lang w:val="en-US" w:eastAsia="zh-CN" w:bidi="ar"/>
        </w:rPr>
        <w:t>厂内举行</w:t>
      </w:r>
      <w:r>
        <w:rPr>
          <w:rFonts w:hint="eastAsia" w:cs="Times New Roman"/>
          <w:color w:val="auto"/>
          <w:kern w:val="0"/>
          <w:sz w:val="32"/>
          <w:szCs w:val="32"/>
          <w:highlight w:val="none"/>
          <w:lang w:val="en-US" w:eastAsia="zh-CN" w:bidi="ar"/>
        </w:rPr>
        <w:t>（</w:t>
      </w:r>
      <w:r>
        <w:rPr>
          <w:rFonts w:hint="eastAsia" w:ascii="Times New Roman" w:hAnsi="Times New Roman" w:eastAsia="仿宋_GB2312" w:cs="Times New Roman"/>
          <w:color w:val="000000"/>
          <w:kern w:val="0"/>
          <w:sz w:val="32"/>
          <w:szCs w:val="32"/>
          <w:highlight w:val="none"/>
          <w:lang w:val="en-US" w:eastAsia="zh-CN" w:bidi="ar"/>
        </w:rPr>
        <w:t>具体地点以后续通知为准</w:t>
      </w:r>
      <w:r>
        <w:rPr>
          <w:rFonts w:hint="eastAsia" w:cs="Times New Roman"/>
          <w:color w:val="auto"/>
          <w:kern w:val="0"/>
          <w:sz w:val="32"/>
          <w:szCs w:val="32"/>
          <w:highlight w:val="none"/>
          <w:lang w:val="en-US" w:eastAsia="zh-CN" w:bidi="ar"/>
        </w:rPr>
        <w:t>）</w:t>
      </w:r>
      <w:r>
        <w:rPr>
          <w:rFonts w:hint="default" w:ascii="Times New Roman" w:hAnsi="Times New Roman" w:eastAsia="仿宋_GB2312" w:cs="Times New Roman"/>
          <w:color w:val="auto"/>
          <w:kern w:val="0"/>
          <w:sz w:val="32"/>
          <w:szCs w:val="32"/>
          <w:highlight w:val="none"/>
          <w:lang w:val="en-US" w:eastAsia="zh-CN" w:bidi="ar"/>
        </w:rPr>
        <w:t>，</w:t>
      </w:r>
      <w:r>
        <w:rPr>
          <w:rFonts w:hint="default" w:ascii="Times New Roman" w:hAnsi="Times New Roman" w:eastAsia="仿宋_GB2312" w:cs="Times New Roman"/>
          <w:color w:val="auto"/>
          <w:kern w:val="2"/>
          <w:sz w:val="32"/>
          <w:szCs w:val="32"/>
          <w:highlight w:val="none"/>
          <w:lang w:val="en-US" w:eastAsia="zh-CN" w:bidi="ar-SA"/>
        </w:rPr>
        <w:t>竞赛场地平整、明亮、通风良好，赛场统一设置全程监控设备。</w:t>
      </w:r>
    </w:p>
    <w:p w14:paraId="7B80D4FD">
      <w:pPr>
        <w:keepNext w:val="0"/>
        <w:keepLines w:val="0"/>
        <w:pageBreakBefore w:val="0"/>
        <w:widowControl w:val="0"/>
        <w:kinsoku/>
        <w:wordWrap/>
        <w:overflowPunct/>
        <w:topLinePunct w:val="0"/>
        <w:autoSpaceDE/>
        <w:autoSpaceDN/>
        <w:bidi w:val="0"/>
        <w:adjustRightInd/>
        <w:snapToGrid/>
        <w:spacing w:line="360" w:lineRule="auto"/>
        <w:ind w:left="0"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0"/>
          <w:sz w:val="32"/>
          <w:szCs w:val="32"/>
          <w:highlight w:val="none"/>
          <w:lang w:val="en-US" w:eastAsia="zh-CN" w:bidi="ar"/>
        </w:rPr>
        <w:t>笔试场地面积大约200平方米（10m</w:t>
      </w:r>
      <w:r>
        <w:rPr>
          <w:rFonts w:hint="default" w:ascii="Times New Roman" w:hAnsi="Times New Roman" w:cs="Times New Roman"/>
          <w:color w:val="auto"/>
          <w:kern w:val="0"/>
          <w:sz w:val="32"/>
          <w:szCs w:val="32"/>
          <w:highlight w:val="none"/>
          <w:lang w:val="en-US" w:eastAsia="zh-CN" w:bidi="ar"/>
        </w:rPr>
        <w:t>×</w:t>
      </w:r>
      <w:r>
        <w:rPr>
          <w:rFonts w:hint="default" w:ascii="Times New Roman" w:hAnsi="Times New Roman" w:eastAsia="仿宋_GB2312" w:cs="Times New Roman"/>
          <w:color w:val="auto"/>
          <w:kern w:val="0"/>
          <w:sz w:val="32"/>
          <w:szCs w:val="32"/>
          <w:highlight w:val="none"/>
          <w:lang w:val="en-US" w:eastAsia="zh-CN" w:bidi="ar"/>
        </w:rPr>
        <w:t>20m），笔试工位预备120个，每个笔试工位按照1m</w:t>
      </w:r>
      <w:r>
        <w:rPr>
          <w:rFonts w:hint="default" w:ascii="Times New Roman" w:hAnsi="Times New Roman" w:cs="Times New Roman"/>
          <w:color w:val="auto"/>
          <w:kern w:val="0"/>
          <w:sz w:val="32"/>
          <w:szCs w:val="32"/>
          <w:highlight w:val="none"/>
          <w:lang w:val="en-US" w:eastAsia="zh-CN" w:bidi="ar"/>
        </w:rPr>
        <w:t>×</w:t>
      </w:r>
      <w:r>
        <w:rPr>
          <w:rFonts w:hint="default" w:ascii="Times New Roman" w:hAnsi="Times New Roman" w:eastAsia="仿宋_GB2312" w:cs="Times New Roman"/>
          <w:color w:val="auto"/>
          <w:kern w:val="0"/>
          <w:sz w:val="32"/>
          <w:szCs w:val="32"/>
          <w:highlight w:val="none"/>
          <w:lang w:val="en-US" w:eastAsia="zh-CN" w:bidi="ar"/>
        </w:rPr>
        <w:t>1m准备，间隔0.5m。实操部分在</w:t>
      </w:r>
      <w:r>
        <w:rPr>
          <w:rFonts w:hint="default" w:ascii="Times New Roman" w:hAnsi="Times New Roman" w:eastAsia="仿宋_GB2312" w:cs="Times New Roman"/>
          <w:color w:val="auto"/>
          <w:kern w:val="0"/>
          <w:sz w:val="32"/>
          <w:szCs w:val="32"/>
          <w:highlight w:val="none"/>
          <w:lang w:val="en-US" w:eastAsia="zh-CN" w:bidi="ar"/>
        </w:rPr>
        <w:fldChar w:fldCharType="begin"/>
      </w:r>
      <w:r>
        <w:rPr>
          <w:rFonts w:hint="default" w:ascii="Times New Roman" w:hAnsi="Times New Roman" w:eastAsia="仿宋_GB2312" w:cs="Times New Roman"/>
          <w:color w:val="auto"/>
          <w:kern w:val="0"/>
          <w:sz w:val="32"/>
          <w:szCs w:val="32"/>
          <w:highlight w:val="none"/>
          <w:lang w:val="en-US" w:eastAsia="zh-CN" w:bidi="ar"/>
        </w:rPr>
        <w:instrText xml:space="preserve"> HYPERLINK "https://www.so.com/link?m=z5UP4EgKvUqrrH2N1AgKabUI/mjnhMqT2HsWA09CZqq16iubyURA3dF+p5itXCWS9jC4iNdtl7D/pvMaQApAb7z5iTRmPg7kivFg3OQo6kNi1k4Lyy7I/kI/hSq6SDHpMSM0N/VKf2BHy/6w7TnPEoOYtLv/4redc7dFF64wR8X3bEI46" \t "https://www.so.com/_blank" </w:instrText>
      </w:r>
      <w:r>
        <w:rPr>
          <w:rFonts w:hint="default" w:ascii="Times New Roman" w:hAnsi="Times New Roman" w:eastAsia="仿宋_GB2312" w:cs="Times New Roman"/>
          <w:color w:val="auto"/>
          <w:kern w:val="0"/>
          <w:sz w:val="32"/>
          <w:szCs w:val="32"/>
          <w:highlight w:val="none"/>
          <w:lang w:val="en-US" w:eastAsia="zh-CN" w:bidi="ar"/>
        </w:rPr>
        <w:fldChar w:fldCharType="separate"/>
      </w:r>
      <w:r>
        <w:rPr>
          <w:rFonts w:hint="default" w:ascii="Times New Roman" w:hAnsi="Times New Roman" w:eastAsia="仿宋_GB2312" w:cs="Times New Roman"/>
          <w:color w:val="auto"/>
          <w:kern w:val="0"/>
          <w:sz w:val="32"/>
          <w:szCs w:val="32"/>
          <w:highlight w:val="none"/>
          <w:lang w:val="en-US" w:eastAsia="zh-CN" w:bidi="ar"/>
        </w:rPr>
        <w:t>优湃能源科技</w:t>
      </w:r>
      <w:r>
        <w:rPr>
          <w:rFonts w:hint="default" w:ascii="Times New Roman" w:hAnsi="Times New Roman" w:cs="Times New Roman"/>
          <w:color w:val="auto"/>
          <w:kern w:val="0"/>
          <w:sz w:val="32"/>
          <w:szCs w:val="32"/>
          <w:highlight w:val="none"/>
          <w:lang w:val="en-US" w:eastAsia="zh-CN" w:bidi="ar"/>
        </w:rPr>
        <w:t>（</w:t>
      </w:r>
      <w:r>
        <w:rPr>
          <w:rFonts w:hint="default" w:ascii="Times New Roman" w:hAnsi="Times New Roman" w:eastAsia="仿宋_GB2312" w:cs="Times New Roman"/>
          <w:color w:val="auto"/>
          <w:kern w:val="0"/>
          <w:sz w:val="32"/>
          <w:szCs w:val="32"/>
          <w:highlight w:val="none"/>
          <w:lang w:val="en-US" w:eastAsia="zh-CN" w:bidi="ar"/>
        </w:rPr>
        <w:t>广州</w:t>
      </w:r>
      <w:r>
        <w:rPr>
          <w:rFonts w:hint="default" w:ascii="Times New Roman" w:hAnsi="Times New Roman" w:cs="Times New Roman"/>
          <w:color w:val="auto"/>
          <w:kern w:val="0"/>
          <w:sz w:val="32"/>
          <w:szCs w:val="32"/>
          <w:highlight w:val="none"/>
          <w:lang w:val="en-US" w:eastAsia="zh-CN" w:bidi="ar"/>
        </w:rPr>
        <w:t>）</w:t>
      </w:r>
      <w:r>
        <w:rPr>
          <w:rFonts w:hint="default" w:ascii="Times New Roman" w:hAnsi="Times New Roman" w:eastAsia="仿宋_GB2312" w:cs="Times New Roman"/>
          <w:color w:val="auto"/>
          <w:kern w:val="0"/>
          <w:sz w:val="32"/>
          <w:szCs w:val="32"/>
          <w:highlight w:val="none"/>
          <w:lang w:val="en-US" w:eastAsia="zh-CN" w:bidi="ar"/>
        </w:rPr>
        <w:t>有限公司</w:t>
      </w:r>
      <w:r>
        <w:rPr>
          <w:rFonts w:hint="default" w:ascii="Times New Roman" w:hAnsi="Times New Roman" w:eastAsia="仿宋_GB2312" w:cs="Times New Roman"/>
          <w:color w:val="auto"/>
          <w:kern w:val="0"/>
          <w:sz w:val="32"/>
          <w:szCs w:val="32"/>
          <w:highlight w:val="none"/>
          <w:lang w:val="en-US" w:eastAsia="zh-CN" w:bidi="ar"/>
        </w:rPr>
        <w:fldChar w:fldCharType="end"/>
      </w:r>
      <w:r>
        <w:rPr>
          <w:rFonts w:hint="default" w:ascii="Times New Roman" w:hAnsi="Times New Roman" w:eastAsia="仿宋_GB2312" w:cs="Times New Roman"/>
          <w:color w:val="auto"/>
          <w:kern w:val="0"/>
          <w:sz w:val="32"/>
          <w:szCs w:val="32"/>
          <w:highlight w:val="none"/>
          <w:lang w:val="en-US" w:eastAsia="zh-CN" w:bidi="ar"/>
        </w:rPr>
        <w:t>相关设备工位进行，</w:t>
      </w:r>
      <w:r>
        <w:rPr>
          <w:rFonts w:hint="default" w:ascii="Times New Roman" w:hAnsi="Times New Roman" w:cs="Times New Roman"/>
          <w:color w:val="auto"/>
          <w:kern w:val="0"/>
          <w:sz w:val="32"/>
          <w:szCs w:val="32"/>
          <w:highlight w:val="none"/>
          <w:lang w:val="en-US" w:eastAsia="zh-CN" w:bidi="ar"/>
        </w:rPr>
        <w:t>结合现有设备条件设置专门考试工位，仿真模拟部分</w:t>
      </w:r>
      <w:r>
        <w:rPr>
          <w:rFonts w:hint="default" w:ascii="Times New Roman" w:hAnsi="Times New Roman" w:eastAsia="仿宋_GB2312" w:cs="Times New Roman"/>
          <w:color w:val="auto"/>
          <w:kern w:val="0"/>
          <w:sz w:val="32"/>
          <w:szCs w:val="32"/>
          <w:highlight w:val="none"/>
          <w:lang w:val="en-US" w:eastAsia="zh-CN" w:bidi="ar"/>
        </w:rPr>
        <w:t>在设备旁</w:t>
      </w:r>
      <w:r>
        <w:rPr>
          <w:rFonts w:hint="default" w:ascii="Times New Roman" w:hAnsi="Times New Roman" w:cs="Times New Roman"/>
          <w:color w:val="auto"/>
          <w:kern w:val="0"/>
          <w:sz w:val="32"/>
          <w:szCs w:val="32"/>
          <w:highlight w:val="none"/>
          <w:lang w:val="en-US" w:eastAsia="zh-CN" w:bidi="ar"/>
        </w:rPr>
        <w:t>连接</w:t>
      </w:r>
      <w:r>
        <w:rPr>
          <w:rFonts w:hint="default" w:ascii="Times New Roman" w:hAnsi="Times New Roman" w:eastAsia="仿宋_GB2312" w:cs="Times New Roman"/>
          <w:color w:val="auto"/>
          <w:kern w:val="0"/>
          <w:sz w:val="32"/>
          <w:szCs w:val="32"/>
          <w:highlight w:val="none"/>
          <w:lang w:val="en-US" w:eastAsia="zh-CN" w:bidi="ar"/>
        </w:rPr>
        <w:t>电脑</w:t>
      </w:r>
      <w:r>
        <w:rPr>
          <w:rFonts w:hint="default" w:ascii="Times New Roman" w:hAnsi="Times New Roman" w:eastAsia="仿宋_GB2312" w:cs="Times New Roman"/>
          <w:color w:val="auto"/>
          <w:kern w:val="2"/>
          <w:sz w:val="32"/>
          <w:szCs w:val="32"/>
          <w:highlight w:val="none"/>
          <w:lang w:val="en-US" w:eastAsia="zh-CN" w:bidi="ar-SA"/>
        </w:rPr>
        <w:t>。</w:t>
      </w:r>
    </w:p>
    <w:p w14:paraId="777F0606">
      <w:pPr>
        <w:keepNext w:val="0"/>
        <w:keepLines w:val="0"/>
        <w:pageBreakBefore w:val="0"/>
        <w:widowControl w:val="0"/>
        <w:kinsoku/>
        <w:wordWrap/>
        <w:overflowPunct/>
        <w:topLinePunct w:val="0"/>
        <w:autoSpaceDE/>
        <w:autoSpaceDN/>
        <w:bidi w:val="0"/>
        <w:adjustRightInd/>
        <w:snapToGrid/>
        <w:spacing w:line="360" w:lineRule="auto"/>
        <w:ind w:left="0"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除赛场以外，还安排两间休息室、卫生间等场所，供考生使用。</w:t>
      </w:r>
    </w:p>
    <w:p w14:paraId="46C7924B">
      <w:pPr>
        <w:spacing w:line="560" w:lineRule="exact"/>
        <w:ind w:firstLine="643" w:firstLineChars="200"/>
        <w:outlineLvl w:val="1"/>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w:t>
      </w:r>
      <w:r>
        <w:rPr>
          <w:rFonts w:hint="default" w:ascii="Times New Roman" w:hAnsi="Times New Roman" w:eastAsia="楷体_GB2312" w:cs="Times New Roman"/>
          <w:b/>
          <w:bCs/>
          <w:color w:val="auto"/>
          <w:sz w:val="32"/>
          <w:szCs w:val="32"/>
          <w:highlight w:val="none"/>
          <w:lang w:val="en-US" w:eastAsia="zh-CN"/>
        </w:rPr>
        <w:t>二</w:t>
      </w:r>
      <w:r>
        <w:rPr>
          <w:rFonts w:hint="default" w:ascii="Times New Roman" w:hAnsi="Times New Roman" w:eastAsia="楷体_GB2312" w:cs="Times New Roman"/>
          <w:b/>
          <w:bCs/>
          <w:color w:val="auto"/>
          <w:sz w:val="32"/>
          <w:szCs w:val="32"/>
          <w:highlight w:val="none"/>
        </w:rPr>
        <w:t>）基础设施清单</w:t>
      </w:r>
    </w:p>
    <w:p w14:paraId="5002B1FE">
      <w:pPr>
        <w:spacing w:line="560" w:lineRule="exact"/>
        <w:ind w:firstLine="640" w:firstLineChars="200"/>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项目赛场提供设施、设备清单表</w:t>
      </w:r>
      <w:r>
        <w:rPr>
          <w:rFonts w:hint="default" w:ascii="Times New Roman" w:hAnsi="Times New Roman" w:eastAsia="仿宋_GB2312" w:cs="Times New Roman"/>
          <w:color w:val="auto"/>
          <w:sz w:val="32"/>
          <w:szCs w:val="32"/>
          <w:highlight w:val="none"/>
          <w:lang w:eastAsia="zh-CN"/>
        </w:rPr>
        <w:t>：</w:t>
      </w:r>
    </w:p>
    <w:tbl>
      <w:tblPr>
        <w:tblStyle w:val="12"/>
        <w:tblW w:w="8679" w:type="dxa"/>
        <w:jc w:val="center"/>
        <w:tblBorders>
          <w:top w:val="single" w:color="003764" w:sz="8" w:space="0"/>
          <w:left w:val="single" w:color="003764" w:sz="8" w:space="0"/>
          <w:bottom w:val="single" w:color="003764" w:sz="8" w:space="0"/>
          <w:right w:val="single" w:color="003764" w:sz="8" w:space="0"/>
          <w:insideH w:val="single" w:color="003764" w:sz="8" w:space="0"/>
          <w:insideV w:val="single" w:color="003764" w:sz="8" w:space="0"/>
        </w:tblBorders>
        <w:tblLayout w:type="fixed"/>
        <w:tblCellMar>
          <w:top w:w="57" w:type="dxa"/>
          <w:left w:w="142" w:type="dxa"/>
          <w:bottom w:w="57" w:type="dxa"/>
          <w:right w:w="142" w:type="dxa"/>
        </w:tblCellMar>
      </w:tblPr>
      <w:tblGrid>
        <w:gridCol w:w="993"/>
        <w:gridCol w:w="2600"/>
        <w:gridCol w:w="2739"/>
        <w:gridCol w:w="2347"/>
      </w:tblGrid>
      <w:tr w14:paraId="033D4376">
        <w:tblPrEx>
          <w:tblBorders>
            <w:top w:val="single" w:color="003764" w:sz="8" w:space="0"/>
            <w:left w:val="single" w:color="003764" w:sz="8" w:space="0"/>
            <w:bottom w:val="single" w:color="003764" w:sz="8" w:space="0"/>
            <w:right w:val="single" w:color="003764" w:sz="8" w:space="0"/>
            <w:insideH w:val="single" w:color="003764" w:sz="8" w:space="0"/>
            <w:insideV w:val="single" w:color="003764" w:sz="8" w:space="0"/>
          </w:tblBorders>
          <w:tblCellMar>
            <w:top w:w="57" w:type="dxa"/>
            <w:left w:w="142" w:type="dxa"/>
            <w:bottom w:w="57" w:type="dxa"/>
            <w:right w:w="142" w:type="dxa"/>
          </w:tblCellMar>
        </w:tblPrEx>
        <w:trPr>
          <w:tblHeader/>
          <w:jc w:val="center"/>
        </w:trPr>
        <w:tc>
          <w:tcPr>
            <w:tcW w:w="993" w:type="dxa"/>
            <w:tcBorders>
              <w:top w:val="single" w:color="003764" w:sz="8" w:space="0"/>
              <w:left w:val="single" w:color="003764" w:sz="8" w:space="0"/>
              <w:bottom w:val="single" w:color="003764" w:sz="8" w:space="0"/>
              <w:right w:val="single" w:color="003764" w:sz="8" w:space="0"/>
            </w:tcBorders>
          </w:tcPr>
          <w:p w14:paraId="7E9797FC">
            <w:pPr>
              <w:snapToGrid w:val="0"/>
              <w:spacing w:line="240" w:lineRule="atLeast"/>
              <w:jc w:val="center"/>
              <w:rPr>
                <w:rFonts w:hint="default" w:ascii="Times New Roman" w:hAnsi="Times New Roman" w:eastAsia="宋体" w:cs="Times New Roman"/>
                <w:b/>
                <w:caps/>
                <w:color w:val="auto"/>
                <w:sz w:val="24"/>
                <w:szCs w:val="24"/>
                <w:highlight w:val="none"/>
                <w:lang w:val="en-GB" w:eastAsia="en-US" w:bidi="ar-SA"/>
              </w:rPr>
            </w:pPr>
            <w:r>
              <w:rPr>
                <w:rFonts w:hint="default" w:ascii="Times New Roman" w:hAnsi="Times New Roman" w:eastAsia="宋体" w:cs="Times New Roman"/>
                <w:b/>
                <w:caps/>
                <w:color w:val="auto"/>
                <w:sz w:val="24"/>
                <w:szCs w:val="24"/>
                <w:highlight w:val="none"/>
                <w:lang w:val="en-US" w:eastAsia="en-US" w:bidi="ar-SA"/>
              </w:rPr>
              <w:t>序号</w:t>
            </w:r>
          </w:p>
        </w:tc>
        <w:tc>
          <w:tcPr>
            <w:tcW w:w="2600" w:type="dxa"/>
            <w:tcBorders>
              <w:top w:val="single" w:color="003764" w:sz="8" w:space="0"/>
              <w:left w:val="single" w:color="003764" w:sz="8" w:space="0"/>
              <w:bottom w:val="single" w:color="003764" w:sz="8" w:space="0"/>
              <w:right w:val="single" w:color="003764" w:sz="8" w:space="0"/>
            </w:tcBorders>
          </w:tcPr>
          <w:p w14:paraId="4C007BD2">
            <w:pPr>
              <w:snapToGrid w:val="0"/>
              <w:spacing w:line="240" w:lineRule="atLeast"/>
              <w:jc w:val="center"/>
              <w:rPr>
                <w:rFonts w:hint="default" w:ascii="Times New Roman" w:hAnsi="Times New Roman" w:eastAsia="宋体" w:cs="Times New Roman"/>
                <w:b/>
                <w:caps/>
                <w:color w:val="auto"/>
                <w:sz w:val="24"/>
                <w:szCs w:val="24"/>
                <w:highlight w:val="none"/>
                <w:lang w:val="en-GB" w:eastAsia="en-US" w:bidi="ar-SA"/>
              </w:rPr>
            </w:pPr>
            <w:r>
              <w:rPr>
                <w:rFonts w:hint="default" w:ascii="Times New Roman" w:hAnsi="Times New Roman" w:eastAsia="宋体" w:cs="Times New Roman"/>
                <w:b/>
                <w:caps/>
                <w:color w:val="auto"/>
                <w:sz w:val="24"/>
                <w:szCs w:val="24"/>
                <w:highlight w:val="none"/>
                <w:lang w:val="en-US" w:eastAsia="en-US" w:bidi="ar-SA"/>
              </w:rPr>
              <w:t>名称</w:t>
            </w:r>
          </w:p>
        </w:tc>
        <w:tc>
          <w:tcPr>
            <w:tcW w:w="2739" w:type="dxa"/>
            <w:tcBorders>
              <w:top w:val="single" w:color="003764" w:sz="8" w:space="0"/>
              <w:left w:val="single" w:color="003764" w:sz="8" w:space="0"/>
              <w:bottom w:val="single" w:color="003764" w:sz="8" w:space="0"/>
              <w:right w:val="single" w:color="003764" w:sz="8" w:space="0"/>
            </w:tcBorders>
          </w:tcPr>
          <w:p w14:paraId="4AEF114F">
            <w:pPr>
              <w:snapToGrid w:val="0"/>
              <w:spacing w:line="240" w:lineRule="atLeast"/>
              <w:jc w:val="center"/>
              <w:rPr>
                <w:rFonts w:hint="default" w:ascii="Times New Roman" w:hAnsi="Times New Roman" w:eastAsia="宋体" w:cs="Times New Roman"/>
                <w:b/>
                <w:caps/>
                <w:color w:val="auto"/>
                <w:sz w:val="24"/>
                <w:szCs w:val="24"/>
                <w:highlight w:val="none"/>
                <w:lang w:val="en-GB" w:eastAsia="zh-CN" w:bidi="ar-SA"/>
              </w:rPr>
            </w:pPr>
            <w:r>
              <w:rPr>
                <w:rFonts w:hint="default" w:ascii="Times New Roman" w:hAnsi="Times New Roman" w:eastAsia="宋体" w:cs="Times New Roman"/>
                <w:b/>
                <w:caps/>
                <w:color w:val="auto"/>
                <w:sz w:val="24"/>
                <w:szCs w:val="24"/>
                <w:highlight w:val="none"/>
                <w:lang w:val="en-GB" w:eastAsia="zh-CN" w:bidi="ar-SA"/>
              </w:rPr>
              <w:t>数量</w:t>
            </w:r>
          </w:p>
        </w:tc>
        <w:tc>
          <w:tcPr>
            <w:tcW w:w="2347" w:type="dxa"/>
            <w:tcBorders>
              <w:top w:val="single" w:color="003764" w:sz="8" w:space="0"/>
              <w:left w:val="single" w:color="003764" w:sz="8" w:space="0"/>
              <w:bottom w:val="single" w:color="003764" w:sz="8" w:space="0"/>
              <w:right w:val="single" w:color="003764" w:sz="8" w:space="0"/>
            </w:tcBorders>
          </w:tcPr>
          <w:p w14:paraId="1269CA99">
            <w:pPr>
              <w:snapToGrid w:val="0"/>
              <w:spacing w:line="240" w:lineRule="atLeast"/>
              <w:jc w:val="center"/>
              <w:rPr>
                <w:rFonts w:hint="default" w:ascii="Times New Roman" w:hAnsi="Times New Roman" w:eastAsia="宋体" w:cs="Times New Roman"/>
                <w:b/>
                <w:caps/>
                <w:color w:val="auto"/>
                <w:sz w:val="24"/>
                <w:szCs w:val="24"/>
                <w:highlight w:val="none"/>
                <w:lang w:val="en-GB" w:eastAsia="zh-CN" w:bidi="ar-SA"/>
              </w:rPr>
            </w:pPr>
            <w:r>
              <w:rPr>
                <w:rFonts w:hint="default" w:ascii="Times New Roman" w:hAnsi="Times New Roman" w:eastAsia="宋体" w:cs="Times New Roman"/>
                <w:b/>
                <w:caps/>
                <w:color w:val="auto"/>
                <w:sz w:val="24"/>
                <w:szCs w:val="24"/>
                <w:highlight w:val="none"/>
                <w:lang w:val="en-GB" w:eastAsia="zh-CN" w:bidi="ar-SA"/>
              </w:rPr>
              <w:t>技术规格</w:t>
            </w:r>
          </w:p>
        </w:tc>
      </w:tr>
      <w:tr w14:paraId="2F1B64D5">
        <w:tblPrEx>
          <w:tblBorders>
            <w:top w:val="single" w:color="003764" w:sz="8" w:space="0"/>
            <w:left w:val="single" w:color="003764" w:sz="8" w:space="0"/>
            <w:bottom w:val="single" w:color="003764" w:sz="8" w:space="0"/>
            <w:right w:val="single" w:color="003764" w:sz="8" w:space="0"/>
            <w:insideH w:val="single" w:color="003764" w:sz="8" w:space="0"/>
            <w:insideV w:val="single" w:color="003764" w:sz="8" w:space="0"/>
          </w:tblBorders>
          <w:tblCellMar>
            <w:top w:w="57" w:type="dxa"/>
            <w:left w:w="142" w:type="dxa"/>
            <w:bottom w:w="57" w:type="dxa"/>
            <w:right w:w="142" w:type="dxa"/>
          </w:tblCellMar>
        </w:tblPrEx>
        <w:trPr>
          <w:trHeight w:val="381" w:hRule="atLeast"/>
          <w:jc w:val="center"/>
        </w:trPr>
        <w:tc>
          <w:tcPr>
            <w:tcW w:w="993" w:type="dxa"/>
            <w:tcBorders>
              <w:top w:val="single" w:color="003764" w:sz="8" w:space="0"/>
              <w:left w:val="single" w:color="003764" w:sz="8" w:space="0"/>
              <w:bottom w:val="single" w:color="003764" w:sz="8" w:space="0"/>
              <w:right w:val="single" w:color="003764" w:sz="8" w:space="0"/>
            </w:tcBorders>
            <w:vAlign w:val="center"/>
          </w:tcPr>
          <w:p w14:paraId="5769798A">
            <w:pPr>
              <w:snapToGrid w:val="0"/>
              <w:spacing w:line="240" w:lineRule="atLeast"/>
              <w:jc w:val="center"/>
              <w:rPr>
                <w:rFonts w:hint="default" w:ascii="Times New Roman" w:hAnsi="Times New Roman" w:eastAsia="仿宋_GB2312" w:cs="Times New Roman"/>
                <w:color w:val="auto"/>
                <w:sz w:val="24"/>
                <w:highlight w:val="none"/>
                <w:lang w:eastAsia="zh-TW"/>
              </w:rPr>
            </w:pPr>
            <w:r>
              <w:rPr>
                <w:rFonts w:hint="default" w:ascii="Times New Roman" w:hAnsi="Times New Roman" w:eastAsia="仿宋_GB2312" w:cs="Times New Roman"/>
                <w:color w:val="auto"/>
                <w:sz w:val="24"/>
                <w:highlight w:val="none"/>
                <w:lang w:eastAsia="zh-TW"/>
              </w:rPr>
              <w:t>1</w:t>
            </w:r>
          </w:p>
        </w:tc>
        <w:tc>
          <w:tcPr>
            <w:tcW w:w="2600" w:type="dxa"/>
            <w:tcBorders>
              <w:top w:val="single" w:color="003764" w:sz="8" w:space="0"/>
              <w:left w:val="single" w:color="003764" w:sz="8" w:space="0"/>
              <w:bottom w:val="single" w:color="003764" w:sz="8" w:space="0"/>
              <w:right w:val="single" w:color="003764" w:sz="8" w:space="0"/>
            </w:tcBorders>
            <w:vAlign w:val="center"/>
          </w:tcPr>
          <w:p w14:paraId="38E03749">
            <w:pPr>
              <w:snapToGrid w:val="0"/>
              <w:spacing w:line="240" w:lineRule="atLeast"/>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充放电测试系统</w:t>
            </w:r>
          </w:p>
        </w:tc>
        <w:tc>
          <w:tcPr>
            <w:tcW w:w="2739" w:type="dxa"/>
            <w:tcBorders>
              <w:top w:val="single" w:color="003764" w:sz="8" w:space="0"/>
              <w:left w:val="single" w:color="003764" w:sz="8" w:space="0"/>
              <w:bottom w:val="single" w:color="003764" w:sz="8" w:space="0"/>
              <w:right w:val="single" w:color="003764" w:sz="8" w:space="0"/>
            </w:tcBorders>
            <w:vAlign w:val="center"/>
          </w:tcPr>
          <w:p w14:paraId="7487544E">
            <w:pPr>
              <w:snapToGrid w:val="0"/>
              <w:spacing w:line="240" w:lineRule="atLeast"/>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2套</w:t>
            </w:r>
          </w:p>
        </w:tc>
        <w:tc>
          <w:tcPr>
            <w:tcW w:w="2347" w:type="dxa"/>
            <w:tcBorders>
              <w:top w:val="single" w:color="003764" w:sz="8" w:space="0"/>
              <w:left w:val="single" w:color="003764" w:sz="8" w:space="0"/>
              <w:bottom w:val="single" w:color="003764" w:sz="8" w:space="0"/>
              <w:right w:val="single" w:color="003764" w:sz="8" w:space="0"/>
            </w:tcBorders>
            <w:vAlign w:val="center"/>
          </w:tcPr>
          <w:p w14:paraId="2880AB08">
            <w:pPr>
              <w:snapToGrid w:val="0"/>
              <w:spacing w:line="240" w:lineRule="atLeast"/>
              <w:jc w:val="center"/>
              <w:rPr>
                <w:rFonts w:hint="default" w:ascii="Times New Roman" w:hAnsi="Times New Roman" w:eastAsia="宋体" w:cs="Times New Roman"/>
                <w:color w:val="auto"/>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bidi="ar-SA"/>
              </w:rPr>
              <w:t>50A</w:t>
            </w:r>
          </w:p>
        </w:tc>
      </w:tr>
      <w:tr w14:paraId="2656C326">
        <w:tblPrEx>
          <w:tblBorders>
            <w:top w:val="single" w:color="003764" w:sz="8" w:space="0"/>
            <w:left w:val="single" w:color="003764" w:sz="8" w:space="0"/>
            <w:bottom w:val="single" w:color="003764" w:sz="8" w:space="0"/>
            <w:right w:val="single" w:color="003764" w:sz="8" w:space="0"/>
            <w:insideH w:val="single" w:color="003764" w:sz="8" w:space="0"/>
            <w:insideV w:val="single" w:color="003764" w:sz="8" w:space="0"/>
          </w:tblBorders>
          <w:tblCellMar>
            <w:top w:w="57" w:type="dxa"/>
            <w:left w:w="142" w:type="dxa"/>
            <w:bottom w:w="57" w:type="dxa"/>
            <w:right w:w="142" w:type="dxa"/>
          </w:tblCellMar>
        </w:tblPrEx>
        <w:trPr>
          <w:trHeight w:val="310" w:hRule="atLeast"/>
          <w:jc w:val="center"/>
        </w:trPr>
        <w:tc>
          <w:tcPr>
            <w:tcW w:w="993" w:type="dxa"/>
            <w:tcBorders>
              <w:top w:val="single" w:color="003764" w:sz="8" w:space="0"/>
              <w:left w:val="single" w:color="003764" w:sz="8" w:space="0"/>
              <w:bottom w:val="single" w:color="003764" w:sz="8" w:space="0"/>
              <w:right w:val="single" w:color="003764" w:sz="8" w:space="0"/>
            </w:tcBorders>
            <w:vAlign w:val="center"/>
          </w:tcPr>
          <w:p w14:paraId="58ED1A5E">
            <w:pPr>
              <w:snapToGrid w:val="0"/>
              <w:spacing w:line="240" w:lineRule="atLeast"/>
              <w:jc w:val="center"/>
              <w:rPr>
                <w:rFonts w:hint="default" w:ascii="Times New Roman" w:hAnsi="Times New Roman" w:eastAsia="仿宋_GB2312" w:cs="Times New Roman"/>
                <w:color w:val="auto"/>
                <w:sz w:val="24"/>
                <w:highlight w:val="none"/>
                <w:lang w:val="en-GB"/>
              </w:rPr>
            </w:pPr>
            <w:r>
              <w:rPr>
                <w:rFonts w:hint="default" w:ascii="Times New Roman" w:hAnsi="Times New Roman" w:eastAsia="仿宋_GB2312" w:cs="Times New Roman"/>
                <w:color w:val="auto"/>
                <w:sz w:val="24"/>
                <w:highlight w:val="none"/>
              </w:rPr>
              <w:t>2</w:t>
            </w:r>
          </w:p>
        </w:tc>
        <w:tc>
          <w:tcPr>
            <w:tcW w:w="2600" w:type="dxa"/>
            <w:tcBorders>
              <w:top w:val="single" w:color="003764" w:sz="8" w:space="0"/>
              <w:left w:val="single" w:color="003764" w:sz="8" w:space="0"/>
              <w:bottom w:val="single" w:color="003764" w:sz="8" w:space="0"/>
              <w:right w:val="single" w:color="003764" w:sz="8" w:space="0"/>
            </w:tcBorders>
            <w:vAlign w:val="center"/>
          </w:tcPr>
          <w:p w14:paraId="40F78281">
            <w:pPr>
              <w:snapToGrid w:val="0"/>
              <w:spacing w:line="240" w:lineRule="atLeast"/>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电芯分容测试系统</w:t>
            </w:r>
          </w:p>
        </w:tc>
        <w:tc>
          <w:tcPr>
            <w:tcW w:w="2739" w:type="dxa"/>
            <w:tcBorders>
              <w:top w:val="single" w:color="003764" w:sz="8" w:space="0"/>
              <w:left w:val="single" w:color="003764" w:sz="8" w:space="0"/>
              <w:bottom w:val="single" w:color="003764" w:sz="8" w:space="0"/>
              <w:right w:val="single" w:color="003764" w:sz="8" w:space="0"/>
            </w:tcBorders>
            <w:vAlign w:val="center"/>
          </w:tcPr>
          <w:p w14:paraId="7B46E14F">
            <w:pPr>
              <w:snapToGrid w:val="0"/>
              <w:spacing w:line="240" w:lineRule="atLeast"/>
              <w:jc w:val="center"/>
              <w:rPr>
                <w:rFonts w:hint="default" w:ascii="Times New Roman" w:hAnsi="Times New Roman" w:eastAsia="仿宋_GB2312" w:cs="Times New Roman"/>
                <w:color w:val="auto"/>
                <w:sz w:val="24"/>
                <w:highlight w:val="none"/>
              </w:rPr>
            </w:pPr>
            <w:r>
              <w:rPr>
                <w:rFonts w:hint="default" w:ascii="Times New Roman" w:hAnsi="Times New Roman" w:cs="Times New Roman"/>
                <w:color w:val="auto"/>
                <w:sz w:val="24"/>
                <w:highlight w:val="none"/>
                <w:lang w:val="en-US" w:eastAsia="zh-CN"/>
              </w:rPr>
              <w:t>6</w:t>
            </w:r>
            <w:r>
              <w:rPr>
                <w:rFonts w:hint="default" w:ascii="Times New Roman" w:hAnsi="Times New Roman" w:eastAsia="仿宋_GB2312" w:cs="Times New Roman"/>
                <w:color w:val="auto"/>
                <w:sz w:val="24"/>
                <w:highlight w:val="none"/>
              </w:rPr>
              <w:t>套</w:t>
            </w:r>
          </w:p>
        </w:tc>
        <w:tc>
          <w:tcPr>
            <w:tcW w:w="2347" w:type="dxa"/>
            <w:tcBorders>
              <w:top w:val="single" w:color="003764" w:sz="8" w:space="0"/>
              <w:left w:val="single" w:color="003764" w:sz="8" w:space="0"/>
              <w:bottom w:val="single" w:color="003764" w:sz="8" w:space="0"/>
              <w:right w:val="single" w:color="003764" w:sz="8" w:space="0"/>
            </w:tcBorders>
            <w:vAlign w:val="center"/>
          </w:tcPr>
          <w:p w14:paraId="1EF2A7F5">
            <w:pPr>
              <w:snapToGrid w:val="0"/>
              <w:spacing w:line="240" w:lineRule="atLeast"/>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100A</w:t>
            </w:r>
          </w:p>
        </w:tc>
      </w:tr>
      <w:tr w14:paraId="773B5F5A">
        <w:tblPrEx>
          <w:tblBorders>
            <w:top w:val="single" w:color="003764" w:sz="8" w:space="0"/>
            <w:left w:val="single" w:color="003764" w:sz="8" w:space="0"/>
            <w:bottom w:val="single" w:color="003764" w:sz="8" w:space="0"/>
            <w:right w:val="single" w:color="003764" w:sz="8" w:space="0"/>
            <w:insideH w:val="single" w:color="003764" w:sz="8" w:space="0"/>
            <w:insideV w:val="single" w:color="003764" w:sz="8" w:space="0"/>
          </w:tblBorders>
          <w:tblCellMar>
            <w:top w:w="57" w:type="dxa"/>
            <w:left w:w="142" w:type="dxa"/>
            <w:bottom w:w="57" w:type="dxa"/>
            <w:right w:w="142" w:type="dxa"/>
          </w:tblCellMar>
        </w:tblPrEx>
        <w:trPr>
          <w:trHeight w:val="324" w:hRule="atLeast"/>
          <w:jc w:val="center"/>
        </w:trPr>
        <w:tc>
          <w:tcPr>
            <w:tcW w:w="993" w:type="dxa"/>
            <w:tcBorders>
              <w:top w:val="single" w:color="003764" w:sz="8" w:space="0"/>
              <w:left w:val="single" w:color="003764" w:sz="8" w:space="0"/>
              <w:bottom w:val="single" w:color="003764" w:sz="8" w:space="0"/>
              <w:right w:val="single" w:color="003764" w:sz="8" w:space="0"/>
            </w:tcBorders>
            <w:vAlign w:val="center"/>
          </w:tcPr>
          <w:p w14:paraId="20EECF25">
            <w:pPr>
              <w:snapToGrid w:val="0"/>
              <w:spacing w:line="240" w:lineRule="atLeast"/>
              <w:jc w:val="center"/>
              <w:rPr>
                <w:rFonts w:hint="default" w:ascii="Times New Roman" w:hAnsi="Times New Roman" w:eastAsia="仿宋_GB2312" w:cs="Times New Roman"/>
                <w:color w:val="auto"/>
                <w:sz w:val="24"/>
                <w:highlight w:val="none"/>
                <w:lang w:val="en-GB"/>
              </w:rPr>
            </w:pPr>
            <w:r>
              <w:rPr>
                <w:rFonts w:hint="default" w:ascii="Times New Roman" w:hAnsi="Times New Roman" w:eastAsia="仿宋_GB2312" w:cs="Times New Roman"/>
                <w:color w:val="auto"/>
                <w:sz w:val="24"/>
                <w:highlight w:val="none"/>
              </w:rPr>
              <w:t>3</w:t>
            </w:r>
          </w:p>
        </w:tc>
        <w:tc>
          <w:tcPr>
            <w:tcW w:w="2600" w:type="dxa"/>
            <w:tcBorders>
              <w:top w:val="single" w:color="003764" w:sz="8" w:space="0"/>
              <w:left w:val="single" w:color="003764" w:sz="8" w:space="0"/>
              <w:bottom w:val="single" w:color="003764" w:sz="8" w:space="0"/>
              <w:right w:val="single" w:color="003764" w:sz="8" w:space="0"/>
            </w:tcBorders>
            <w:vAlign w:val="center"/>
          </w:tcPr>
          <w:p w14:paraId="1090873D">
            <w:pPr>
              <w:snapToGrid w:val="0"/>
              <w:spacing w:line="240" w:lineRule="atLeast"/>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模组老化测试系统</w:t>
            </w:r>
          </w:p>
        </w:tc>
        <w:tc>
          <w:tcPr>
            <w:tcW w:w="2739" w:type="dxa"/>
            <w:tcBorders>
              <w:top w:val="single" w:color="003764" w:sz="8" w:space="0"/>
              <w:left w:val="single" w:color="003764" w:sz="8" w:space="0"/>
              <w:bottom w:val="single" w:color="003764" w:sz="8" w:space="0"/>
              <w:right w:val="single" w:color="003764" w:sz="8" w:space="0"/>
            </w:tcBorders>
            <w:vAlign w:val="center"/>
          </w:tcPr>
          <w:p w14:paraId="6793440C">
            <w:pPr>
              <w:snapToGrid w:val="0"/>
              <w:spacing w:line="240" w:lineRule="atLeast"/>
              <w:jc w:val="center"/>
              <w:rPr>
                <w:rFonts w:hint="default" w:ascii="Times New Roman" w:hAnsi="Times New Roman" w:eastAsia="仿宋_GB2312" w:cs="Times New Roman"/>
                <w:color w:val="auto"/>
                <w:sz w:val="24"/>
                <w:highlight w:val="none"/>
              </w:rPr>
            </w:pPr>
            <w:r>
              <w:rPr>
                <w:rFonts w:hint="default" w:ascii="Times New Roman" w:hAnsi="Times New Roman" w:cs="Times New Roman"/>
                <w:color w:val="auto"/>
                <w:sz w:val="24"/>
                <w:highlight w:val="none"/>
                <w:lang w:val="en-US" w:eastAsia="zh-CN"/>
              </w:rPr>
              <w:t>6</w:t>
            </w:r>
            <w:r>
              <w:rPr>
                <w:rFonts w:hint="default" w:ascii="Times New Roman" w:hAnsi="Times New Roman" w:eastAsia="仿宋_GB2312" w:cs="Times New Roman"/>
                <w:color w:val="auto"/>
                <w:sz w:val="24"/>
                <w:highlight w:val="none"/>
              </w:rPr>
              <w:t>套</w:t>
            </w:r>
          </w:p>
        </w:tc>
        <w:tc>
          <w:tcPr>
            <w:tcW w:w="2347" w:type="dxa"/>
            <w:tcBorders>
              <w:top w:val="single" w:color="003764" w:sz="8" w:space="0"/>
              <w:left w:val="single" w:color="003764" w:sz="8" w:space="0"/>
              <w:bottom w:val="single" w:color="003764" w:sz="8" w:space="0"/>
              <w:right w:val="single" w:color="003764" w:sz="8" w:space="0"/>
            </w:tcBorders>
            <w:vAlign w:val="center"/>
          </w:tcPr>
          <w:p w14:paraId="56184BFE">
            <w:pPr>
              <w:snapToGrid w:val="0"/>
              <w:spacing w:line="240" w:lineRule="atLeast"/>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150A</w:t>
            </w:r>
          </w:p>
        </w:tc>
      </w:tr>
      <w:tr w14:paraId="2EA5D1F5">
        <w:tblPrEx>
          <w:tblBorders>
            <w:top w:val="single" w:color="003764" w:sz="8" w:space="0"/>
            <w:left w:val="single" w:color="003764" w:sz="8" w:space="0"/>
            <w:bottom w:val="single" w:color="003764" w:sz="8" w:space="0"/>
            <w:right w:val="single" w:color="003764" w:sz="8" w:space="0"/>
            <w:insideH w:val="single" w:color="003764" w:sz="8" w:space="0"/>
            <w:insideV w:val="single" w:color="003764" w:sz="8" w:space="0"/>
          </w:tblBorders>
          <w:tblCellMar>
            <w:top w:w="57" w:type="dxa"/>
            <w:left w:w="142" w:type="dxa"/>
            <w:bottom w:w="57" w:type="dxa"/>
            <w:right w:w="142" w:type="dxa"/>
          </w:tblCellMar>
        </w:tblPrEx>
        <w:trPr>
          <w:trHeight w:val="324" w:hRule="atLeast"/>
          <w:jc w:val="center"/>
        </w:trPr>
        <w:tc>
          <w:tcPr>
            <w:tcW w:w="993" w:type="dxa"/>
            <w:tcBorders>
              <w:top w:val="single" w:color="003764" w:sz="8" w:space="0"/>
              <w:left w:val="single" w:color="003764" w:sz="8" w:space="0"/>
              <w:bottom w:val="single" w:color="003764" w:sz="8" w:space="0"/>
              <w:right w:val="single" w:color="003764" w:sz="8" w:space="0"/>
            </w:tcBorders>
            <w:vAlign w:val="center"/>
          </w:tcPr>
          <w:p w14:paraId="0F1E5E51">
            <w:pPr>
              <w:snapToGrid w:val="0"/>
              <w:spacing w:line="240" w:lineRule="atLeast"/>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4</w:t>
            </w:r>
          </w:p>
        </w:tc>
        <w:tc>
          <w:tcPr>
            <w:tcW w:w="2600" w:type="dxa"/>
            <w:tcBorders>
              <w:top w:val="single" w:color="003764" w:sz="8" w:space="0"/>
              <w:left w:val="single" w:color="003764" w:sz="8" w:space="0"/>
              <w:bottom w:val="single" w:color="003764" w:sz="8" w:space="0"/>
              <w:right w:val="single" w:color="003764" w:sz="8" w:space="0"/>
            </w:tcBorders>
            <w:vAlign w:val="center"/>
          </w:tcPr>
          <w:p w14:paraId="3997216B">
            <w:pPr>
              <w:snapToGrid w:val="0"/>
              <w:spacing w:line="240" w:lineRule="atLeast"/>
              <w:jc w:val="center"/>
              <w:rPr>
                <w:rFonts w:hint="default" w:ascii="Times New Roman" w:hAnsi="Times New Roman" w:eastAsia="仿宋_GB2312" w:cs="Times New Roman"/>
                <w:color w:val="auto"/>
                <w:sz w:val="24"/>
                <w:highlight w:val="none"/>
                <w:lang w:eastAsia="zh-CN"/>
              </w:rPr>
            </w:pPr>
            <w:r>
              <w:rPr>
                <w:rFonts w:hint="default" w:ascii="Times New Roman" w:hAnsi="Times New Roman" w:eastAsia="仿宋_GB2312" w:cs="Times New Roman"/>
                <w:color w:val="auto"/>
                <w:sz w:val="24"/>
                <w:highlight w:val="none"/>
              </w:rPr>
              <w:t>手持终端</w:t>
            </w:r>
          </w:p>
        </w:tc>
        <w:tc>
          <w:tcPr>
            <w:tcW w:w="2739" w:type="dxa"/>
            <w:tcBorders>
              <w:top w:val="single" w:color="003764" w:sz="8" w:space="0"/>
              <w:left w:val="single" w:color="003764" w:sz="8" w:space="0"/>
              <w:bottom w:val="single" w:color="003764" w:sz="8" w:space="0"/>
              <w:right w:val="single" w:color="003764" w:sz="8" w:space="0"/>
            </w:tcBorders>
            <w:vAlign w:val="center"/>
          </w:tcPr>
          <w:p w14:paraId="2935D74A">
            <w:pPr>
              <w:snapToGrid w:val="0"/>
              <w:spacing w:line="240" w:lineRule="atLeast"/>
              <w:jc w:val="center"/>
              <w:rPr>
                <w:rFonts w:hint="default" w:ascii="Times New Roman" w:hAnsi="Times New Roman" w:eastAsia="仿宋_GB2312" w:cs="Times New Roman"/>
                <w:color w:val="auto"/>
                <w:sz w:val="24"/>
                <w:highlight w:val="none"/>
              </w:rPr>
            </w:pPr>
            <w:r>
              <w:rPr>
                <w:rFonts w:hint="default" w:ascii="Times New Roman" w:hAnsi="Times New Roman" w:cs="Times New Roman"/>
                <w:color w:val="auto"/>
                <w:sz w:val="24"/>
                <w:highlight w:val="none"/>
                <w:lang w:val="en-US" w:eastAsia="zh-CN"/>
              </w:rPr>
              <w:t>6</w:t>
            </w:r>
            <w:r>
              <w:rPr>
                <w:rFonts w:hint="default" w:ascii="Times New Roman" w:hAnsi="Times New Roman" w:eastAsia="仿宋_GB2312" w:cs="Times New Roman"/>
                <w:color w:val="auto"/>
                <w:sz w:val="24"/>
                <w:highlight w:val="none"/>
              </w:rPr>
              <w:t>套</w:t>
            </w:r>
          </w:p>
        </w:tc>
        <w:tc>
          <w:tcPr>
            <w:tcW w:w="2347" w:type="dxa"/>
            <w:tcBorders>
              <w:top w:val="single" w:color="003764" w:sz="8" w:space="0"/>
              <w:left w:val="single" w:color="003764" w:sz="8" w:space="0"/>
              <w:bottom w:val="single" w:color="003764" w:sz="8" w:space="0"/>
              <w:right w:val="single" w:color="003764" w:sz="8" w:space="0"/>
            </w:tcBorders>
            <w:vAlign w:val="center"/>
          </w:tcPr>
          <w:p w14:paraId="4F6711D7">
            <w:pPr>
              <w:snapToGrid w:val="0"/>
              <w:spacing w:line="240" w:lineRule="atLeast"/>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PDA</w:t>
            </w:r>
          </w:p>
        </w:tc>
      </w:tr>
      <w:tr w14:paraId="3BDA7D42">
        <w:tblPrEx>
          <w:tblBorders>
            <w:top w:val="single" w:color="003764" w:sz="8" w:space="0"/>
            <w:left w:val="single" w:color="003764" w:sz="8" w:space="0"/>
            <w:bottom w:val="single" w:color="003764" w:sz="8" w:space="0"/>
            <w:right w:val="single" w:color="003764" w:sz="8" w:space="0"/>
            <w:insideH w:val="single" w:color="003764" w:sz="8" w:space="0"/>
            <w:insideV w:val="single" w:color="003764" w:sz="8" w:space="0"/>
          </w:tblBorders>
          <w:tblCellMar>
            <w:top w:w="57" w:type="dxa"/>
            <w:left w:w="142" w:type="dxa"/>
            <w:bottom w:w="57" w:type="dxa"/>
            <w:right w:w="142" w:type="dxa"/>
          </w:tblCellMar>
        </w:tblPrEx>
        <w:trPr>
          <w:trHeight w:val="324" w:hRule="atLeast"/>
          <w:jc w:val="center"/>
        </w:trPr>
        <w:tc>
          <w:tcPr>
            <w:tcW w:w="993" w:type="dxa"/>
            <w:tcBorders>
              <w:top w:val="single" w:color="003764" w:sz="8" w:space="0"/>
              <w:left w:val="single" w:color="003764" w:sz="8" w:space="0"/>
              <w:bottom w:val="single" w:color="003764" w:sz="8" w:space="0"/>
              <w:right w:val="single" w:color="003764" w:sz="8" w:space="0"/>
            </w:tcBorders>
            <w:vAlign w:val="center"/>
          </w:tcPr>
          <w:p w14:paraId="4DBFAFA5">
            <w:pPr>
              <w:snapToGrid w:val="0"/>
              <w:spacing w:line="240" w:lineRule="atLeast"/>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5</w:t>
            </w:r>
          </w:p>
        </w:tc>
        <w:tc>
          <w:tcPr>
            <w:tcW w:w="2600" w:type="dxa"/>
            <w:tcBorders>
              <w:top w:val="single" w:color="003764" w:sz="8" w:space="0"/>
              <w:left w:val="single" w:color="003764" w:sz="8" w:space="0"/>
              <w:bottom w:val="single" w:color="003764" w:sz="8" w:space="0"/>
              <w:right w:val="single" w:color="003764" w:sz="8" w:space="0"/>
            </w:tcBorders>
            <w:vAlign w:val="center"/>
          </w:tcPr>
          <w:p w14:paraId="3C24C2CC">
            <w:pPr>
              <w:snapToGrid w:val="0"/>
              <w:spacing w:line="240" w:lineRule="atLeast"/>
              <w:jc w:val="center"/>
              <w:rPr>
                <w:rFonts w:hint="default" w:ascii="Times New Roman" w:hAnsi="Times New Roman" w:eastAsia="仿宋_GB2312" w:cs="Times New Roman"/>
                <w:color w:val="auto"/>
                <w:sz w:val="24"/>
                <w:highlight w:val="none"/>
                <w:lang w:eastAsia="zh-CN"/>
              </w:rPr>
            </w:pPr>
            <w:r>
              <w:rPr>
                <w:rFonts w:hint="default" w:ascii="Times New Roman" w:hAnsi="Times New Roman" w:eastAsia="仿宋_GB2312" w:cs="Times New Roman"/>
                <w:color w:val="auto"/>
                <w:sz w:val="24"/>
                <w:highlight w:val="none"/>
              </w:rPr>
              <w:t>电动扭矩枪</w:t>
            </w:r>
          </w:p>
        </w:tc>
        <w:tc>
          <w:tcPr>
            <w:tcW w:w="2739" w:type="dxa"/>
            <w:tcBorders>
              <w:top w:val="single" w:color="003764" w:sz="8" w:space="0"/>
              <w:left w:val="single" w:color="003764" w:sz="8" w:space="0"/>
              <w:bottom w:val="single" w:color="003764" w:sz="8" w:space="0"/>
              <w:right w:val="single" w:color="003764" w:sz="8" w:space="0"/>
            </w:tcBorders>
            <w:vAlign w:val="center"/>
          </w:tcPr>
          <w:p w14:paraId="7A0463F9">
            <w:pPr>
              <w:snapToGrid w:val="0"/>
              <w:spacing w:line="240" w:lineRule="atLeast"/>
              <w:jc w:val="center"/>
              <w:rPr>
                <w:rFonts w:hint="default" w:ascii="Times New Roman" w:hAnsi="Times New Roman" w:eastAsia="仿宋_GB2312" w:cs="Times New Roman"/>
                <w:color w:val="auto"/>
                <w:sz w:val="24"/>
                <w:highlight w:val="none"/>
              </w:rPr>
            </w:pPr>
            <w:r>
              <w:rPr>
                <w:rFonts w:hint="default" w:ascii="Times New Roman" w:hAnsi="Times New Roman" w:cs="Times New Roman"/>
                <w:color w:val="auto"/>
                <w:sz w:val="24"/>
                <w:highlight w:val="none"/>
                <w:lang w:val="en-US" w:eastAsia="zh-CN"/>
              </w:rPr>
              <w:t>6</w:t>
            </w:r>
            <w:r>
              <w:rPr>
                <w:rFonts w:hint="default" w:ascii="Times New Roman" w:hAnsi="Times New Roman" w:eastAsia="仿宋_GB2312" w:cs="Times New Roman"/>
                <w:color w:val="auto"/>
                <w:sz w:val="24"/>
                <w:highlight w:val="none"/>
              </w:rPr>
              <w:t>把</w:t>
            </w:r>
          </w:p>
        </w:tc>
        <w:tc>
          <w:tcPr>
            <w:tcW w:w="2347" w:type="dxa"/>
            <w:tcBorders>
              <w:top w:val="single" w:color="003764" w:sz="8" w:space="0"/>
              <w:left w:val="single" w:color="003764" w:sz="8" w:space="0"/>
              <w:bottom w:val="single" w:color="003764" w:sz="8" w:space="0"/>
              <w:right w:val="single" w:color="003764" w:sz="8" w:space="0"/>
            </w:tcBorders>
            <w:vAlign w:val="center"/>
          </w:tcPr>
          <w:p w14:paraId="27E0CA2B">
            <w:pPr>
              <w:snapToGrid w:val="0"/>
              <w:spacing w:line="240" w:lineRule="atLeast"/>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博世</w:t>
            </w:r>
          </w:p>
        </w:tc>
      </w:tr>
      <w:tr w14:paraId="0105C852">
        <w:tblPrEx>
          <w:tblBorders>
            <w:top w:val="single" w:color="003764" w:sz="8" w:space="0"/>
            <w:left w:val="single" w:color="003764" w:sz="8" w:space="0"/>
            <w:bottom w:val="single" w:color="003764" w:sz="8" w:space="0"/>
            <w:right w:val="single" w:color="003764" w:sz="8" w:space="0"/>
            <w:insideH w:val="single" w:color="003764" w:sz="8" w:space="0"/>
            <w:insideV w:val="single" w:color="003764" w:sz="8" w:space="0"/>
          </w:tblBorders>
          <w:tblCellMar>
            <w:top w:w="57" w:type="dxa"/>
            <w:left w:w="142" w:type="dxa"/>
            <w:bottom w:w="57" w:type="dxa"/>
            <w:right w:w="142" w:type="dxa"/>
          </w:tblCellMar>
        </w:tblPrEx>
        <w:trPr>
          <w:trHeight w:val="324" w:hRule="atLeast"/>
          <w:jc w:val="center"/>
        </w:trPr>
        <w:tc>
          <w:tcPr>
            <w:tcW w:w="993" w:type="dxa"/>
            <w:tcBorders>
              <w:top w:val="single" w:color="003764" w:sz="8" w:space="0"/>
              <w:left w:val="single" w:color="003764" w:sz="8" w:space="0"/>
              <w:bottom w:val="single" w:color="003764" w:sz="8" w:space="0"/>
              <w:right w:val="single" w:color="003764" w:sz="8" w:space="0"/>
            </w:tcBorders>
            <w:vAlign w:val="center"/>
          </w:tcPr>
          <w:p w14:paraId="00F7E067">
            <w:pPr>
              <w:snapToGrid w:val="0"/>
              <w:spacing w:line="240" w:lineRule="atLeast"/>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6</w:t>
            </w:r>
          </w:p>
        </w:tc>
        <w:tc>
          <w:tcPr>
            <w:tcW w:w="2600" w:type="dxa"/>
            <w:tcBorders>
              <w:top w:val="single" w:color="003764" w:sz="8" w:space="0"/>
              <w:left w:val="single" w:color="003764" w:sz="8" w:space="0"/>
              <w:bottom w:val="single" w:color="003764" w:sz="8" w:space="0"/>
              <w:right w:val="single" w:color="003764" w:sz="8" w:space="0"/>
            </w:tcBorders>
            <w:vAlign w:val="center"/>
          </w:tcPr>
          <w:p w14:paraId="69BCDB39">
            <w:pPr>
              <w:snapToGrid w:val="0"/>
              <w:spacing w:line="240" w:lineRule="atLeast"/>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工作台</w:t>
            </w:r>
          </w:p>
        </w:tc>
        <w:tc>
          <w:tcPr>
            <w:tcW w:w="2739" w:type="dxa"/>
            <w:tcBorders>
              <w:top w:val="single" w:color="003764" w:sz="8" w:space="0"/>
              <w:left w:val="single" w:color="003764" w:sz="8" w:space="0"/>
              <w:bottom w:val="single" w:color="003764" w:sz="8" w:space="0"/>
              <w:right w:val="single" w:color="003764" w:sz="8" w:space="0"/>
            </w:tcBorders>
            <w:vAlign w:val="center"/>
          </w:tcPr>
          <w:p w14:paraId="23735067">
            <w:pPr>
              <w:snapToGrid w:val="0"/>
              <w:spacing w:line="240" w:lineRule="atLeast"/>
              <w:jc w:val="center"/>
              <w:rPr>
                <w:rFonts w:hint="default" w:ascii="Times New Roman" w:hAnsi="Times New Roman" w:eastAsia="仿宋_GB2312" w:cs="Times New Roman"/>
                <w:color w:val="auto"/>
                <w:sz w:val="24"/>
                <w:highlight w:val="none"/>
                <w:lang w:val="en-US" w:eastAsia="zh-CN"/>
              </w:rPr>
            </w:pPr>
            <w:r>
              <w:rPr>
                <w:rFonts w:hint="default" w:ascii="Times New Roman" w:hAnsi="Times New Roman" w:cs="Times New Roman"/>
                <w:color w:val="auto"/>
                <w:sz w:val="24"/>
                <w:highlight w:val="none"/>
                <w:lang w:val="en-US" w:eastAsia="zh-CN"/>
              </w:rPr>
              <w:t>24台</w:t>
            </w:r>
          </w:p>
        </w:tc>
        <w:tc>
          <w:tcPr>
            <w:tcW w:w="2347" w:type="dxa"/>
            <w:tcBorders>
              <w:top w:val="single" w:color="003764" w:sz="8" w:space="0"/>
              <w:left w:val="single" w:color="003764" w:sz="8" w:space="0"/>
              <w:bottom w:val="single" w:color="003764" w:sz="8" w:space="0"/>
              <w:right w:val="single" w:color="003764" w:sz="8" w:space="0"/>
            </w:tcBorders>
            <w:vAlign w:val="center"/>
          </w:tcPr>
          <w:p w14:paraId="774ED7D4">
            <w:pPr>
              <w:snapToGrid w:val="0"/>
              <w:spacing w:line="240" w:lineRule="atLeast"/>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1m</w:t>
            </w:r>
            <w:r>
              <w:rPr>
                <w:rFonts w:hint="default" w:ascii="Times New Roman" w:hAnsi="Times New Roman" w:cs="Times New Roman"/>
                <w:color w:val="auto"/>
                <w:kern w:val="0"/>
                <w:sz w:val="32"/>
                <w:szCs w:val="32"/>
                <w:highlight w:val="none"/>
                <w:lang w:val="en-US" w:eastAsia="zh-CN" w:bidi="ar"/>
              </w:rPr>
              <w:t>×</w:t>
            </w:r>
            <w:r>
              <w:rPr>
                <w:rFonts w:hint="default" w:ascii="Times New Roman" w:hAnsi="Times New Roman" w:eastAsia="仿宋_GB2312" w:cs="Times New Roman"/>
                <w:color w:val="auto"/>
                <w:sz w:val="24"/>
                <w:highlight w:val="none"/>
              </w:rPr>
              <w:t>3m</w:t>
            </w:r>
            <w:r>
              <w:rPr>
                <w:rFonts w:hint="default" w:ascii="Times New Roman" w:hAnsi="Times New Roman" w:cs="Times New Roman"/>
                <w:color w:val="auto"/>
                <w:kern w:val="0"/>
                <w:sz w:val="32"/>
                <w:szCs w:val="32"/>
                <w:highlight w:val="none"/>
                <w:lang w:val="en-US" w:eastAsia="zh-CN" w:bidi="ar"/>
              </w:rPr>
              <w:t>×</w:t>
            </w:r>
            <w:r>
              <w:rPr>
                <w:rFonts w:hint="default" w:ascii="Times New Roman" w:hAnsi="Times New Roman" w:eastAsia="仿宋_GB2312" w:cs="Times New Roman"/>
                <w:color w:val="auto"/>
                <w:sz w:val="24"/>
                <w:highlight w:val="none"/>
              </w:rPr>
              <w:t>0.75m</w:t>
            </w:r>
          </w:p>
        </w:tc>
      </w:tr>
      <w:tr w14:paraId="31EAAB6C">
        <w:tblPrEx>
          <w:tblBorders>
            <w:top w:val="single" w:color="003764" w:sz="8" w:space="0"/>
            <w:left w:val="single" w:color="003764" w:sz="8" w:space="0"/>
            <w:bottom w:val="single" w:color="003764" w:sz="8" w:space="0"/>
            <w:right w:val="single" w:color="003764" w:sz="8" w:space="0"/>
            <w:insideH w:val="single" w:color="003764" w:sz="8" w:space="0"/>
            <w:insideV w:val="single" w:color="003764" w:sz="8" w:space="0"/>
          </w:tblBorders>
          <w:tblCellMar>
            <w:top w:w="57" w:type="dxa"/>
            <w:left w:w="142" w:type="dxa"/>
            <w:bottom w:w="57" w:type="dxa"/>
            <w:right w:w="142" w:type="dxa"/>
          </w:tblCellMar>
        </w:tblPrEx>
        <w:trPr>
          <w:trHeight w:val="324" w:hRule="atLeast"/>
          <w:jc w:val="center"/>
        </w:trPr>
        <w:tc>
          <w:tcPr>
            <w:tcW w:w="993" w:type="dxa"/>
            <w:tcBorders>
              <w:top w:val="single" w:color="003764" w:sz="8" w:space="0"/>
              <w:left w:val="single" w:color="003764" w:sz="8" w:space="0"/>
              <w:bottom w:val="single" w:color="003764" w:sz="8" w:space="0"/>
              <w:right w:val="single" w:color="003764" w:sz="8" w:space="0"/>
            </w:tcBorders>
            <w:vAlign w:val="center"/>
          </w:tcPr>
          <w:p w14:paraId="3CEE7E5F">
            <w:pPr>
              <w:snapToGrid w:val="0"/>
              <w:spacing w:line="240" w:lineRule="atLeast"/>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7</w:t>
            </w:r>
          </w:p>
        </w:tc>
        <w:tc>
          <w:tcPr>
            <w:tcW w:w="2600" w:type="dxa"/>
            <w:tcBorders>
              <w:top w:val="single" w:color="003764" w:sz="8" w:space="0"/>
              <w:left w:val="single" w:color="003764" w:sz="8" w:space="0"/>
              <w:bottom w:val="single" w:color="003764" w:sz="8" w:space="0"/>
              <w:right w:val="single" w:color="003764" w:sz="8" w:space="0"/>
            </w:tcBorders>
            <w:vAlign w:val="center"/>
          </w:tcPr>
          <w:p w14:paraId="61C8C5E9">
            <w:pPr>
              <w:snapToGrid w:val="0"/>
              <w:spacing w:line="240" w:lineRule="atLeast"/>
              <w:jc w:val="center"/>
              <w:rPr>
                <w:rFonts w:hint="default" w:ascii="Times New Roman" w:hAnsi="Times New Roman" w:eastAsia="仿宋_GB2312" w:cs="Times New Roman"/>
                <w:color w:val="auto"/>
                <w:sz w:val="24"/>
                <w:highlight w:val="none"/>
                <w:lang w:eastAsia="zh-CN"/>
              </w:rPr>
            </w:pPr>
            <w:r>
              <w:rPr>
                <w:rFonts w:hint="default" w:ascii="Times New Roman" w:hAnsi="Times New Roman" w:eastAsia="仿宋_GB2312" w:cs="Times New Roman"/>
                <w:color w:val="auto"/>
                <w:sz w:val="24"/>
                <w:highlight w:val="none"/>
              </w:rPr>
              <w:t>内阻测试仪</w:t>
            </w:r>
          </w:p>
        </w:tc>
        <w:tc>
          <w:tcPr>
            <w:tcW w:w="2739" w:type="dxa"/>
            <w:tcBorders>
              <w:top w:val="single" w:color="003764" w:sz="8" w:space="0"/>
              <w:left w:val="single" w:color="003764" w:sz="8" w:space="0"/>
              <w:bottom w:val="single" w:color="003764" w:sz="8" w:space="0"/>
              <w:right w:val="single" w:color="003764" w:sz="8" w:space="0"/>
            </w:tcBorders>
            <w:vAlign w:val="center"/>
          </w:tcPr>
          <w:p w14:paraId="5641B952">
            <w:pPr>
              <w:snapToGrid w:val="0"/>
              <w:spacing w:line="240" w:lineRule="atLeast"/>
              <w:jc w:val="center"/>
              <w:rPr>
                <w:rFonts w:hint="default" w:ascii="Times New Roman" w:hAnsi="Times New Roman" w:eastAsia="仿宋_GB2312" w:cs="Times New Roman"/>
                <w:color w:val="auto"/>
                <w:sz w:val="24"/>
                <w:highlight w:val="none"/>
              </w:rPr>
            </w:pPr>
            <w:r>
              <w:rPr>
                <w:rFonts w:hint="eastAsia" w:cs="Times New Roman"/>
                <w:color w:val="auto"/>
                <w:sz w:val="24"/>
                <w:highlight w:val="none"/>
                <w:lang w:val="en-US" w:eastAsia="zh-CN"/>
              </w:rPr>
              <w:t>12</w:t>
            </w:r>
            <w:r>
              <w:rPr>
                <w:rFonts w:hint="default" w:ascii="Times New Roman" w:hAnsi="Times New Roman" w:eastAsia="仿宋_GB2312" w:cs="Times New Roman"/>
                <w:color w:val="auto"/>
                <w:sz w:val="24"/>
                <w:highlight w:val="none"/>
              </w:rPr>
              <w:t>台</w:t>
            </w:r>
          </w:p>
        </w:tc>
        <w:tc>
          <w:tcPr>
            <w:tcW w:w="2347" w:type="dxa"/>
            <w:tcBorders>
              <w:top w:val="single" w:color="003764" w:sz="8" w:space="0"/>
              <w:left w:val="single" w:color="003764" w:sz="8" w:space="0"/>
              <w:bottom w:val="single" w:color="003764" w:sz="8" w:space="0"/>
              <w:right w:val="single" w:color="003764" w:sz="8" w:space="0"/>
            </w:tcBorders>
            <w:vAlign w:val="center"/>
          </w:tcPr>
          <w:p w14:paraId="6561882F">
            <w:pPr>
              <w:snapToGrid w:val="0"/>
              <w:spacing w:line="240" w:lineRule="atLeast"/>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锐捷R T3563A</w:t>
            </w:r>
          </w:p>
          <w:p w14:paraId="70CBFE05">
            <w:pPr>
              <w:snapToGrid w:val="0"/>
              <w:spacing w:line="240" w:lineRule="atLeast"/>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TU3563-400V</w:t>
            </w:r>
          </w:p>
        </w:tc>
      </w:tr>
      <w:tr w14:paraId="411C5908">
        <w:tblPrEx>
          <w:tblBorders>
            <w:top w:val="single" w:color="003764" w:sz="8" w:space="0"/>
            <w:left w:val="single" w:color="003764" w:sz="8" w:space="0"/>
            <w:bottom w:val="single" w:color="003764" w:sz="8" w:space="0"/>
            <w:right w:val="single" w:color="003764" w:sz="8" w:space="0"/>
            <w:insideH w:val="single" w:color="003764" w:sz="8" w:space="0"/>
            <w:insideV w:val="single" w:color="003764" w:sz="8" w:space="0"/>
          </w:tblBorders>
          <w:tblCellMar>
            <w:top w:w="57" w:type="dxa"/>
            <w:left w:w="142" w:type="dxa"/>
            <w:bottom w:w="57" w:type="dxa"/>
            <w:right w:w="142" w:type="dxa"/>
          </w:tblCellMar>
        </w:tblPrEx>
        <w:trPr>
          <w:trHeight w:val="324" w:hRule="atLeast"/>
          <w:jc w:val="center"/>
        </w:trPr>
        <w:tc>
          <w:tcPr>
            <w:tcW w:w="993" w:type="dxa"/>
            <w:tcBorders>
              <w:top w:val="single" w:color="003764" w:sz="8" w:space="0"/>
              <w:left w:val="single" w:color="003764" w:sz="8" w:space="0"/>
              <w:bottom w:val="single" w:color="003764" w:sz="8" w:space="0"/>
              <w:right w:val="single" w:color="003764" w:sz="8" w:space="0"/>
            </w:tcBorders>
            <w:vAlign w:val="center"/>
          </w:tcPr>
          <w:p w14:paraId="709B21CE">
            <w:pPr>
              <w:snapToGrid w:val="0"/>
              <w:spacing w:line="240" w:lineRule="atLeast"/>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8</w:t>
            </w:r>
          </w:p>
        </w:tc>
        <w:tc>
          <w:tcPr>
            <w:tcW w:w="2600" w:type="dxa"/>
            <w:tcBorders>
              <w:top w:val="single" w:color="003764" w:sz="8" w:space="0"/>
              <w:left w:val="single" w:color="003764" w:sz="8" w:space="0"/>
              <w:bottom w:val="single" w:color="003764" w:sz="8" w:space="0"/>
              <w:right w:val="single" w:color="003764" w:sz="8" w:space="0"/>
            </w:tcBorders>
            <w:vAlign w:val="center"/>
          </w:tcPr>
          <w:p w14:paraId="6328D034">
            <w:pPr>
              <w:snapToGrid w:val="0"/>
              <w:spacing w:line="240" w:lineRule="atLeast"/>
              <w:jc w:val="center"/>
              <w:rPr>
                <w:rFonts w:hint="default" w:ascii="Times New Roman" w:hAnsi="Times New Roman" w:eastAsia="仿宋_GB2312" w:cs="Times New Roman"/>
                <w:color w:val="auto"/>
                <w:sz w:val="24"/>
                <w:highlight w:val="none"/>
                <w:lang w:eastAsia="zh-CN"/>
              </w:rPr>
            </w:pPr>
            <w:r>
              <w:rPr>
                <w:rFonts w:hint="default" w:ascii="Times New Roman" w:hAnsi="Times New Roman" w:eastAsia="仿宋_GB2312" w:cs="Times New Roman"/>
                <w:color w:val="auto"/>
                <w:sz w:val="24"/>
                <w:highlight w:val="none"/>
              </w:rPr>
              <w:t>万用表</w:t>
            </w:r>
          </w:p>
        </w:tc>
        <w:tc>
          <w:tcPr>
            <w:tcW w:w="2739" w:type="dxa"/>
            <w:tcBorders>
              <w:top w:val="single" w:color="003764" w:sz="8" w:space="0"/>
              <w:left w:val="single" w:color="003764" w:sz="8" w:space="0"/>
              <w:bottom w:val="single" w:color="003764" w:sz="8" w:space="0"/>
              <w:right w:val="single" w:color="003764" w:sz="8" w:space="0"/>
            </w:tcBorders>
            <w:vAlign w:val="center"/>
          </w:tcPr>
          <w:p w14:paraId="73538845">
            <w:pPr>
              <w:snapToGrid w:val="0"/>
              <w:spacing w:line="240" w:lineRule="atLeast"/>
              <w:jc w:val="center"/>
              <w:rPr>
                <w:rFonts w:hint="default" w:ascii="Times New Roman" w:hAnsi="Times New Roman" w:eastAsia="仿宋_GB2312" w:cs="Times New Roman"/>
                <w:color w:val="auto"/>
                <w:sz w:val="24"/>
                <w:highlight w:val="none"/>
              </w:rPr>
            </w:pPr>
            <w:r>
              <w:rPr>
                <w:rFonts w:hint="default" w:ascii="Times New Roman" w:hAnsi="Times New Roman" w:cs="Times New Roman"/>
                <w:color w:val="auto"/>
                <w:sz w:val="24"/>
                <w:highlight w:val="none"/>
                <w:lang w:val="en-US" w:eastAsia="zh-CN"/>
              </w:rPr>
              <w:t>14</w:t>
            </w:r>
            <w:r>
              <w:rPr>
                <w:rFonts w:hint="default" w:ascii="Times New Roman" w:hAnsi="Times New Roman" w:eastAsia="仿宋_GB2312" w:cs="Times New Roman"/>
                <w:color w:val="auto"/>
                <w:sz w:val="24"/>
                <w:highlight w:val="none"/>
              </w:rPr>
              <w:t>个</w:t>
            </w:r>
          </w:p>
        </w:tc>
        <w:tc>
          <w:tcPr>
            <w:tcW w:w="2347" w:type="dxa"/>
            <w:tcBorders>
              <w:top w:val="single" w:color="003764" w:sz="8" w:space="0"/>
              <w:left w:val="single" w:color="003764" w:sz="8" w:space="0"/>
              <w:bottom w:val="single" w:color="003764" w:sz="8" w:space="0"/>
              <w:right w:val="single" w:color="003764" w:sz="8" w:space="0"/>
            </w:tcBorders>
            <w:vAlign w:val="center"/>
          </w:tcPr>
          <w:p w14:paraId="1B5BCB5C">
            <w:pPr>
              <w:snapToGrid w:val="0"/>
              <w:spacing w:line="240" w:lineRule="atLeast"/>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福禄克15B</w:t>
            </w:r>
          </w:p>
        </w:tc>
      </w:tr>
      <w:tr w14:paraId="3A67A72F">
        <w:tblPrEx>
          <w:tblBorders>
            <w:top w:val="single" w:color="003764" w:sz="8" w:space="0"/>
            <w:left w:val="single" w:color="003764" w:sz="8" w:space="0"/>
            <w:bottom w:val="single" w:color="003764" w:sz="8" w:space="0"/>
            <w:right w:val="single" w:color="003764" w:sz="8" w:space="0"/>
            <w:insideH w:val="single" w:color="003764" w:sz="8" w:space="0"/>
            <w:insideV w:val="single" w:color="003764" w:sz="8" w:space="0"/>
          </w:tblBorders>
          <w:tblCellMar>
            <w:top w:w="57" w:type="dxa"/>
            <w:left w:w="142" w:type="dxa"/>
            <w:bottom w:w="57" w:type="dxa"/>
            <w:right w:w="142" w:type="dxa"/>
          </w:tblCellMar>
        </w:tblPrEx>
        <w:trPr>
          <w:trHeight w:val="324" w:hRule="atLeast"/>
          <w:jc w:val="center"/>
        </w:trPr>
        <w:tc>
          <w:tcPr>
            <w:tcW w:w="993" w:type="dxa"/>
            <w:tcBorders>
              <w:top w:val="single" w:color="003764" w:sz="8" w:space="0"/>
              <w:left w:val="single" w:color="003764" w:sz="8" w:space="0"/>
              <w:bottom w:val="single" w:color="003764" w:sz="8" w:space="0"/>
              <w:right w:val="single" w:color="003764" w:sz="8" w:space="0"/>
            </w:tcBorders>
            <w:vAlign w:val="center"/>
          </w:tcPr>
          <w:p w14:paraId="2B1AEA12">
            <w:pPr>
              <w:snapToGrid w:val="0"/>
              <w:spacing w:line="240" w:lineRule="atLeast"/>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9</w:t>
            </w:r>
          </w:p>
        </w:tc>
        <w:tc>
          <w:tcPr>
            <w:tcW w:w="2600" w:type="dxa"/>
            <w:tcBorders>
              <w:top w:val="single" w:color="003764" w:sz="8" w:space="0"/>
              <w:left w:val="single" w:color="003764" w:sz="8" w:space="0"/>
              <w:bottom w:val="single" w:color="003764" w:sz="8" w:space="0"/>
              <w:right w:val="single" w:color="003764" w:sz="8" w:space="0"/>
            </w:tcBorders>
            <w:vAlign w:val="center"/>
          </w:tcPr>
          <w:p w14:paraId="4C512030">
            <w:pPr>
              <w:snapToGrid w:val="0"/>
              <w:spacing w:line="240" w:lineRule="atLeast"/>
              <w:jc w:val="center"/>
              <w:rPr>
                <w:rFonts w:hint="default" w:ascii="Times New Roman" w:hAnsi="Times New Roman" w:eastAsia="仿宋_GB2312" w:cs="Times New Roman"/>
                <w:color w:val="auto"/>
                <w:sz w:val="24"/>
                <w:highlight w:val="none"/>
                <w:lang w:eastAsia="zh-CN"/>
              </w:rPr>
            </w:pPr>
            <w:r>
              <w:rPr>
                <w:rFonts w:hint="default" w:ascii="Times New Roman" w:hAnsi="Times New Roman" w:cs="Times New Roman"/>
                <w:color w:val="auto"/>
                <w:sz w:val="24"/>
                <w:highlight w:val="none"/>
                <w:lang w:val="en-US" w:eastAsia="zh-CN"/>
              </w:rPr>
              <w:t>绝缘表</w:t>
            </w:r>
          </w:p>
        </w:tc>
        <w:tc>
          <w:tcPr>
            <w:tcW w:w="2739" w:type="dxa"/>
            <w:tcBorders>
              <w:top w:val="single" w:color="003764" w:sz="8" w:space="0"/>
              <w:left w:val="single" w:color="003764" w:sz="8" w:space="0"/>
              <w:bottom w:val="single" w:color="003764" w:sz="8" w:space="0"/>
              <w:right w:val="single" w:color="003764" w:sz="8" w:space="0"/>
            </w:tcBorders>
            <w:vAlign w:val="center"/>
          </w:tcPr>
          <w:p w14:paraId="48782922">
            <w:pPr>
              <w:snapToGrid w:val="0"/>
              <w:spacing w:line="240" w:lineRule="atLeast"/>
              <w:jc w:val="center"/>
              <w:rPr>
                <w:rFonts w:hint="default" w:ascii="Times New Roman" w:hAnsi="Times New Roman" w:eastAsia="仿宋_GB2312" w:cs="Times New Roman"/>
                <w:color w:val="auto"/>
                <w:sz w:val="24"/>
                <w:highlight w:val="none"/>
              </w:rPr>
            </w:pPr>
            <w:r>
              <w:rPr>
                <w:rFonts w:hint="default" w:ascii="Times New Roman" w:hAnsi="Times New Roman" w:cs="Times New Roman"/>
                <w:color w:val="auto"/>
                <w:sz w:val="24"/>
                <w:highlight w:val="none"/>
                <w:lang w:val="en-US" w:eastAsia="zh-CN"/>
              </w:rPr>
              <w:t>14个</w:t>
            </w:r>
          </w:p>
        </w:tc>
        <w:tc>
          <w:tcPr>
            <w:tcW w:w="2347" w:type="dxa"/>
            <w:tcBorders>
              <w:top w:val="single" w:color="003764" w:sz="8" w:space="0"/>
              <w:left w:val="single" w:color="003764" w:sz="8" w:space="0"/>
              <w:bottom w:val="single" w:color="003764" w:sz="8" w:space="0"/>
              <w:right w:val="single" w:color="003764" w:sz="8" w:space="0"/>
            </w:tcBorders>
            <w:vAlign w:val="center"/>
          </w:tcPr>
          <w:p w14:paraId="37BF27F1">
            <w:pPr>
              <w:snapToGrid w:val="0"/>
              <w:spacing w:line="240" w:lineRule="atLeast"/>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福禄克</w:t>
            </w:r>
          </w:p>
          <w:p w14:paraId="393B0110">
            <w:pPr>
              <w:snapToGrid w:val="0"/>
              <w:spacing w:line="240" w:lineRule="atLeast"/>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优利德 UT505B</w:t>
            </w:r>
          </w:p>
        </w:tc>
      </w:tr>
      <w:tr w14:paraId="7B70F3BE">
        <w:tblPrEx>
          <w:tblBorders>
            <w:top w:val="single" w:color="003764" w:sz="8" w:space="0"/>
            <w:left w:val="single" w:color="003764" w:sz="8" w:space="0"/>
            <w:bottom w:val="single" w:color="003764" w:sz="8" w:space="0"/>
            <w:right w:val="single" w:color="003764" w:sz="8" w:space="0"/>
            <w:insideH w:val="single" w:color="003764" w:sz="8" w:space="0"/>
            <w:insideV w:val="single" w:color="003764" w:sz="8" w:space="0"/>
          </w:tblBorders>
          <w:tblCellMar>
            <w:top w:w="57" w:type="dxa"/>
            <w:left w:w="142" w:type="dxa"/>
            <w:bottom w:w="57" w:type="dxa"/>
            <w:right w:w="142" w:type="dxa"/>
          </w:tblCellMar>
        </w:tblPrEx>
        <w:trPr>
          <w:trHeight w:val="324" w:hRule="atLeast"/>
          <w:jc w:val="center"/>
        </w:trPr>
        <w:tc>
          <w:tcPr>
            <w:tcW w:w="993" w:type="dxa"/>
            <w:tcBorders>
              <w:top w:val="single" w:color="003764" w:sz="8" w:space="0"/>
              <w:left w:val="single" w:color="003764" w:sz="8" w:space="0"/>
              <w:bottom w:val="single" w:color="003764" w:sz="8" w:space="0"/>
              <w:right w:val="single" w:color="003764" w:sz="8" w:space="0"/>
            </w:tcBorders>
            <w:vAlign w:val="center"/>
          </w:tcPr>
          <w:p w14:paraId="7E89F6FB">
            <w:pPr>
              <w:snapToGrid w:val="0"/>
              <w:spacing w:line="240" w:lineRule="atLeast"/>
              <w:jc w:val="center"/>
              <w:rPr>
                <w:rFonts w:hint="default" w:ascii="Times New Roman" w:hAnsi="Times New Roman" w:eastAsia="仿宋_GB2312" w:cs="Times New Roman"/>
                <w:color w:val="auto"/>
                <w:sz w:val="24"/>
                <w:highlight w:val="none"/>
                <w:lang w:val="en-US" w:eastAsia="zh-CN"/>
              </w:rPr>
            </w:pPr>
            <w:bookmarkStart w:id="22" w:name="_Toc17241"/>
            <w:bookmarkStart w:id="23" w:name="_Toc30087_WPSOffice_Level1"/>
            <w:r>
              <w:rPr>
                <w:rFonts w:hint="default" w:ascii="Times New Roman" w:hAnsi="Times New Roman" w:cs="Times New Roman"/>
                <w:color w:val="auto"/>
                <w:sz w:val="24"/>
                <w:highlight w:val="none"/>
                <w:lang w:val="en-US" w:eastAsia="zh-CN"/>
              </w:rPr>
              <w:t>10</w:t>
            </w:r>
          </w:p>
        </w:tc>
        <w:tc>
          <w:tcPr>
            <w:tcW w:w="2600" w:type="dxa"/>
            <w:tcBorders>
              <w:top w:val="single" w:color="003764" w:sz="8" w:space="0"/>
              <w:left w:val="single" w:color="003764" w:sz="8" w:space="0"/>
              <w:bottom w:val="single" w:color="003764" w:sz="8" w:space="0"/>
              <w:right w:val="single" w:color="003764" w:sz="8" w:space="0"/>
            </w:tcBorders>
            <w:vAlign w:val="center"/>
          </w:tcPr>
          <w:p w14:paraId="0DA5ADD5">
            <w:pPr>
              <w:snapToGrid w:val="0"/>
              <w:spacing w:line="240" w:lineRule="atLeast"/>
              <w:jc w:val="center"/>
              <w:rPr>
                <w:rFonts w:hint="default" w:ascii="Times New Roman" w:hAnsi="Times New Roman" w:eastAsia="仿宋_GB2312" w:cs="Times New Roman"/>
                <w:color w:val="auto"/>
                <w:sz w:val="24"/>
                <w:highlight w:val="none"/>
                <w:lang w:val="en-US" w:eastAsia="zh-CN"/>
              </w:rPr>
            </w:pPr>
            <w:r>
              <w:rPr>
                <w:rFonts w:hint="default" w:ascii="Times New Roman" w:hAnsi="Times New Roman" w:cs="Times New Roman"/>
                <w:color w:val="auto"/>
                <w:sz w:val="24"/>
                <w:highlight w:val="none"/>
                <w:lang w:val="en-US" w:eastAsia="zh-CN"/>
              </w:rPr>
              <w:t>警示牌</w:t>
            </w:r>
          </w:p>
        </w:tc>
        <w:tc>
          <w:tcPr>
            <w:tcW w:w="2739" w:type="dxa"/>
            <w:tcBorders>
              <w:top w:val="single" w:color="003764" w:sz="8" w:space="0"/>
              <w:left w:val="single" w:color="003764" w:sz="8" w:space="0"/>
              <w:bottom w:val="single" w:color="003764" w:sz="8" w:space="0"/>
              <w:right w:val="single" w:color="003764" w:sz="8" w:space="0"/>
            </w:tcBorders>
            <w:vAlign w:val="center"/>
          </w:tcPr>
          <w:p w14:paraId="63BC4217">
            <w:pPr>
              <w:snapToGrid w:val="0"/>
              <w:spacing w:line="240" w:lineRule="atLeast"/>
              <w:jc w:val="center"/>
              <w:rPr>
                <w:rFonts w:hint="default" w:ascii="Times New Roman" w:hAnsi="Times New Roman" w:eastAsia="仿宋_GB2312" w:cs="Times New Roman"/>
                <w:color w:val="auto"/>
                <w:sz w:val="24"/>
                <w:highlight w:val="none"/>
                <w:lang w:val="en-US" w:eastAsia="zh-CN"/>
              </w:rPr>
            </w:pPr>
            <w:r>
              <w:rPr>
                <w:rFonts w:hint="default" w:ascii="Times New Roman" w:hAnsi="Times New Roman" w:cs="Times New Roman"/>
                <w:color w:val="auto"/>
                <w:sz w:val="24"/>
                <w:highlight w:val="none"/>
                <w:lang w:val="en-US" w:eastAsia="zh-CN"/>
              </w:rPr>
              <w:t>14</w:t>
            </w:r>
          </w:p>
        </w:tc>
        <w:tc>
          <w:tcPr>
            <w:tcW w:w="2347" w:type="dxa"/>
            <w:tcBorders>
              <w:top w:val="single" w:color="003764" w:sz="8" w:space="0"/>
              <w:left w:val="single" w:color="003764" w:sz="8" w:space="0"/>
              <w:bottom w:val="single" w:color="003764" w:sz="8" w:space="0"/>
              <w:right w:val="single" w:color="003764" w:sz="8" w:space="0"/>
            </w:tcBorders>
            <w:vAlign w:val="center"/>
          </w:tcPr>
          <w:p w14:paraId="7D1DB783">
            <w:pPr>
              <w:snapToGrid w:val="0"/>
              <w:spacing w:line="240" w:lineRule="atLeast"/>
              <w:jc w:val="center"/>
              <w:rPr>
                <w:rFonts w:hint="default" w:ascii="Times New Roman" w:hAnsi="Times New Roman" w:eastAsia="仿宋_GB2312" w:cs="Times New Roman"/>
                <w:color w:val="auto"/>
                <w:sz w:val="24"/>
                <w:highlight w:val="none"/>
              </w:rPr>
            </w:pPr>
          </w:p>
        </w:tc>
      </w:tr>
      <w:tr w14:paraId="72ED27A3">
        <w:tblPrEx>
          <w:tblBorders>
            <w:top w:val="single" w:color="003764" w:sz="8" w:space="0"/>
            <w:left w:val="single" w:color="003764" w:sz="8" w:space="0"/>
            <w:bottom w:val="single" w:color="003764" w:sz="8" w:space="0"/>
            <w:right w:val="single" w:color="003764" w:sz="8" w:space="0"/>
            <w:insideH w:val="single" w:color="003764" w:sz="8" w:space="0"/>
            <w:insideV w:val="single" w:color="003764" w:sz="8" w:space="0"/>
          </w:tblBorders>
          <w:tblCellMar>
            <w:top w:w="57" w:type="dxa"/>
            <w:left w:w="142" w:type="dxa"/>
            <w:bottom w:w="57" w:type="dxa"/>
            <w:right w:w="142" w:type="dxa"/>
          </w:tblCellMar>
        </w:tblPrEx>
        <w:trPr>
          <w:trHeight w:val="324" w:hRule="atLeast"/>
          <w:jc w:val="center"/>
        </w:trPr>
        <w:tc>
          <w:tcPr>
            <w:tcW w:w="993" w:type="dxa"/>
            <w:tcBorders>
              <w:top w:val="single" w:color="003764" w:sz="8" w:space="0"/>
              <w:left w:val="single" w:color="003764" w:sz="8" w:space="0"/>
              <w:bottom w:val="single" w:color="003764" w:sz="8" w:space="0"/>
              <w:right w:val="single" w:color="003764" w:sz="8" w:space="0"/>
            </w:tcBorders>
            <w:vAlign w:val="center"/>
          </w:tcPr>
          <w:p w14:paraId="4DF368ED">
            <w:pPr>
              <w:snapToGrid w:val="0"/>
              <w:spacing w:line="240" w:lineRule="atLeast"/>
              <w:jc w:val="center"/>
              <w:rPr>
                <w:rFonts w:hint="default" w:ascii="Times New Roman" w:hAnsi="Times New Roman" w:cs="Times New Roman"/>
                <w:color w:val="auto"/>
                <w:sz w:val="24"/>
                <w:highlight w:val="none"/>
                <w:lang w:val="en-US" w:eastAsia="zh-CN"/>
              </w:rPr>
            </w:pPr>
            <w:r>
              <w:rPr>
                <w:rFonts w:hint="default" w:ascii="Times New Roman" w:hAnsi="Times New Roman" w:cs="Times New Roman"/>
                <w:color w:val="auto"/>
                <w:sz w:val="24"/>
                <w:highlight w:val="none"/>
                <w:lang w:val="en-US" w:eastAsia="zh-CN"/>
              </w:rPr>
              <w:t>11</w:t>
            </w:r>
          </w:p>
        </w:tc>
        <w:tc>
          <w:tcPr>
            <w:tcW w:w="2600" w:type="dxa"/>
            <w:tcBorders>
              <w:top w:val="single" w:color="003764" w:sz="8" w:space="0"/>
              <w:left w:val="single" w:color="003764" w:sz="8" w:space="0"/>
              <w:bottom w:val="single" w:color="003764" w:sz="8" w:space="0"/>
              <w:right w:val="single" w:color="003764" w:sz="8" w:space="0"/>
            </w:tcBorders>
            <w:vAlign w:val="center"/>
          </w:tcPr>
          <w:p w14:paraId="7D2C1106">
            <w:pPr>
              <w:snapToGrid w:val="0"/>
              <w:spacing w:line="240" w:lineRule="atLeast"/>
              <w:jc w:val="center"/>
              <w:rPr>
                <w:rFonts w:hint="default" w:ascii="Times New Roman" w:hAnsi="Times New Roman" w:cs="Times New Roman"/>
                <w:color w:val="auto"/>
                <w:sz w:val="24"/>
                <w:highlight w:val="none"/>
                <w:lang w:val="en-US" w:eastAsia="zh-CN"/>
              </w:rPr>
            </w:pPr>
            <w:r>
              <w:rPr>
                <w:rFonts w:hint="default" w:ascii="Times New Roman" w:hAnsi="Times New Roman" w:cs="Times New Roman"/>
                <w:color w:val="auto"/>
                <w:sz w:val="24"/>
                <w:highlight w:val="none"/>
                <w:lang w:val="en-US" w:eastAsia="zh-CN"/>
              </w:rPr>
              <w:t>隔离带套装</w:t>
            </w:r>
          </w:p>
        </w:tc>
        <w:tc>
          <w:tcPr>
            <w:tcW w:w="2739" w:type="dxa"/>
            <w:tcBorders>
              <w:top w:val="single" w:color="003764" w:sz="8" w:space="0"/>
              <w:left w:val="single" w:color="003764" w:sz="8" w:space="0"/>
              <w:bottom w:val="single" w:color="003764" w:sz="8" w:space="0"/>
              <w:right w:val="single" w:color="003764" w:sz="8" w:space="0"/>
            </w:tcBorders>
            <w:vAlign w:val="center"/>
          </w:tcPr>
          <w:p w14:paraId="784D568D">
            <w:pPr>
              <w:snapToGrid w:val="0"/>
              <w:spacing w:line="240" w:lineRule="atLeast"/>
              <w:jc w:val="center"/>
              <w:rPr>
                <w:rFonts w:hint="default" w:ascii="Times New Roman" w:hAnsi="Times New Roman" w:cs="Times New Roman"/>
                <w:color w:val="auto"/>
                <w:sz w:val="24"/>
                <w:highlight w:val="none"/>
                <w:lang w:val="en-US" w:eastAsia="zh-CN"/>
              </w:rPr>
            </w:pPr>
            <w:r>
              <w:rPr>
                <w:rFonts w:hint="default" w:ascii="Times New Roman" w:hAnsi="Times New Roman" w:cs="Times New Roman"/>
                <w:color w:val="auto"/>
                <w:sz w:val="24"/>
                <w:highlight w:val="none"/>
                <w:lang w:val="en-US" w:eastAsia="zh-CN"/>
              </w:rPr>
              <w:t>14</w:t>
            </w:r>
          </w:p>
        </w:tc>
        <w:tc>
          <w:tcPr>
            <w:tcW w:w="2347" w:type="dxa"/>
            <w:tcBorders>
              <w:top w:val="single" w:color="003764" w:sz="8" w:space="0"/>
              <w:left w:val="single" w:color="003764" w:sz="8" w:space="0"/>
              <w:bottom w:val="single" w:color="003764" w:sz="8" w:space="0"/>
              <w:right w:val="single" w:color="003764" w:sz="8" w:space="0"/>
            </w:tcBorders>
            <w:vAlign w:val="center"/>
          </w:tcPr>
          <w:p w14:paraId="62A81DE0">
            <w:pPr>
              <w:snapToGrid w:val="0"/>
              <w:spacing w:line="240" w:lineRule="atLeast"/>
              <w:jc w:val="center"/>
              <w:rPr>
                <w:rFonts w:hint="default" w:ascii="Times New Roman" w:hAnsi="Times New Roman" w:eastAsia="仿宋_GB2312" w:cs="Times New Roman"/>
                <w:color w:val="auto"/>
                <w:sz w:val="24"/>
                <w:highlight w:val="none"/>
              </w:rPr>
            </w:pPr>
          </w:p>
        </w:tc>
      </w:tr>
      <w:tr w14:paraId="4FDDED89">
        <w:tblPrEx>
          <w:tblBorders>
            <w:top w:val="single" w:color="003764" w:sz="8" w:space="0"/>
            <w:left w:val="single" w:color="003764" w:sz="8" w:space="0"/>
            <w:bottom w:val="single" w:color="003764" w:sz="8" w:space="0"/>
            <w:right w:val="single" w:color="003764" w:sz="8" w:space="0"/>
            <w:insideH w:val="single" w:color="003764" w:sz="8" w:space="0"/>
            <w:insideV w:val="single" w:color="003764" w:sz="8" w:space="0"/>
          </w:tblBorders>
          <w:tblCellMar>
            <w:top w:w="57" w:type="dxa"/>
            <w:left w:w="142" w:type="dxa"/>
            <w:bottom w:w="57" w:type="dxa"/>
            <w:right w:w="142" w:type="dxa"/>
          </w:tblCellMar>
        </w:tblPrEx>
        <w:trPr>
          <w:trHeight w:val="90" w:hRule="atLeast"/>
          <w:jc w:val="center"/>
        </w:trPr>
        <w:tc>
          <w:tcPr>
            <w:tcW w:w="993" w:type="dxa"/>
            <w:tcBorders>
              <w:top w:val="single" w:color="003764" w:sz="8" w:space="0"/>
              <w:left w:val="single" w:color="003764" w:sz="8" w:space="0"/>
              <w:bottom w:val="single" w:color="003764" w:sz="8" w:space="0"/>
              <w:right w:val="single" w:color="003764" w:sz="8" w:space="0"/>
            </w:tcBorders>
            <w:vAlign w:val="center"/>
          </w:tcPr>
          <w:p w14:paraId="51618CF3">
            <w:pPr>
              <w:snapToGrid w:val="0"/>
              <w:spacing w:line="240" w:lineRule="atLeast"/>
              <w:jc w:val="center"/>
              <w:rPr>
                <w:rFonts w:hint="default" w:ascii="Times New Roman" w:hAnsi="Times New Roman" w:cs="Times New Roman"/>
                <w:color w:val="auto"/>
                <w:sz w:val="24"/>
                <w:highlight w:val="none"/>
                <w:lang w:val="en-US" w:eastAsia="zh-CN"/>
              </w:rPr>
            </w:pPr>
            <w:r>
              <w:rPr>
                <w:rFonts w:hint="default" w:ascii="Times New Roman" w:hAnsi="Times New Roman" w:cs="Times New Roman"/>
                <w:color w:val="auto"/>
                <w:sz w:val="24"/>
                <w:highlight w:val="none"/>
                <w:lang w:val="en-US" w:eastAsia="zh-CN"/>
              </w:rPr>
              <w:t>12</w:t>
            </w:r>
          </w:p>
        </w:tc>
        <w:tc>
          <w:tcPr>
            <w:tcW w:w="2600" w:type="dxa"/>
            <w:tcBorders>
              <w:top w:val="single" w:color="003764" w:sz="8" w:space="0"/>
              <w:left w:val="single" w:color="003764" w:sz="8" w:space="0"/>
              <w:bottom w:val="single" w:color="003764" w:sz="8" w:space="0"/>
              <w:right w:val="single" w:color="003764" w:sz="8" w:space="0"/>
            </w:tcBorders>
            <w:vAlign w:val="center"/>
          </w:tcPr>
          <w:p w14:paraId="3602BFDA">
            <w:pPr>
              <w:snapToGrid w:val="0"/>
              <w:spacing w:line="240" w:lineRule="atLeast"/>
              <w:jc w:val="center"/>
              <w:rPr>
                <w:rFonts w:hint="default" w:ascii="Times New Roman" w:hAnsi="Times New Roman" w:cs="Times New Roman"/>
                <w:color w:val="auto"/>
                <w:sz w:val="24"/>
                <w:highlight w:val="none"/>
                <w:lang w:val="en-US" w:eastAsia="zh-CN"/>
              </w:rPr>
            </w:pPr>
            <w:r>
              <w:rPr>
                <w:rFonts w:hint="default" w:ascii="Times New Roman" w:hAnsi="Times New Roman" w:cs="Times New Roman"/>
                <w:color w:val="auto"/>
                <w:sz w:val="24"/>
                <w:highlight w:val="none"/>
                <w:lang w:val="en-US" w:eastAsia="zh-CN"/>
              </w:rPr>
              <w:t>护目镜</w:t>
            </w:r>
          </w:p>
        </w:tc>
        <w:tc>
          <w:tcPr>
            <w:tcW w:w="2739" w:type="dxa"/>
            <w:tcBorders>
              <w:top w:val="single" w:color="003764" w:sz="8" w:space="0"/>
              <w:left w:val="single" w:color="003764" w:sz="8" w:space="0"/>
              <w:bottom w:val="single" w:color="003764" w:sz="8" w:space="0"/>
              <w:right w:val="single" w:color="003764" w:sz="8" w:space="0"/>
            </w:tcBorders>
            <w:vAlign w:val="center"/>
          </w:tcPr>
          <w:p w14:paraId="0B536BE6">
            <w:pPr>
              <w:snapToGrid w:val="0"/>
              <w:spacing w:line="240" w:lineRule="atLeast"/>
              <w:jc w:val="center"/>
              <w:rPr>
                <w:rFonts w:hint="default" w:ascii="Times New Roman" w:hAnsi="Times New Roman" w:cs="Times New Roman"/>
                <w:color w:val="auto"/>
                <w:sz w:val="24"/>
                <w:highlight w:val="none"/>
                <w:lang w:val="en-US" w:eastAsia="zh-CN"/>
              </w:rPr>
            </w:pPr>
            <w:r>
              <w:rPr>
                <w:rFonts w:hint="default" w:ascii="Times New Roman" w:hAnsi="Times New Roman" w:cs="Times New Roman"/>
                <w:color w:val="auto"/>
                <w:sz w:val="24"/>
                <w:highlight w:val="none"/>
                <w:lang w:val="en-US" w:eastAsia="zh-CN"/>
              </w:rPr>
              <w:t>12</w:t>
            </w:r>
          </w:p>
        </w:tc>
        <w:tc>
          <w:tcPr>
            <w:tcW w:w="2347" w:type="dxa"/>
            <w:tcBorders>
              <w:top w:val="single" w:color="003764" w:sz="8" w:space="0"/>
              <w:left w:val="single" w:color="003764" w:sz="8" w:space="0"/>
              <w:bottom w:val="single" w:color="003764" w:sz="8" w:space="0"/>
              <w:right w:val="single" w:color="003764" w:sz="8" w:space="0"/>
            </w:tcBorders>
            <w:vAlign w:val="center"/>
          </w:tcPr>
          <w:p w14:paraId="4C709EA9">
            <w:pPr>
              <w:snapToGrid w:val="0"/>
              <w:spacing w:line="240" w:lineRule="atLeast"/>
              <w:jc w:val="center"/>
              <w:rPr>
                <w:rFonts w:hint="default" w:ascii="Times New Roman" w:hAnsi="Times New Roman" w:eastAsia="仿宋_GB2312" w:cs="Times New Roman"/>
                <w:color w:val="auto"/>
                <w:sz w:val="24"/>
                <w:highlight w:val="none"/>
              </w:rPr>
            </w:pPr>
          </w:p>
        </w:tc>
      </w:tr>
      <w:tr w14:paraId="66B9428E">
        <w:tblPrEx>
          <w:tblBorders>
            <w:top w:val="single" w:color="003764" w:sz="8" w:space="0"/>
            <w:left w:val="single" w:color="003764" w:sz="8" w:space="0"/>
            <w:bottom w:val="single" w:color="003764" w:sz="8" w:space="0"/>
            <w:right w:val="single" w:color="003764" w:sz="8" w:space="0"/>
            <w:insideH w:val="single" w:color="003764" w:sz="8" w:space="0"/>
            <w:insideV w:val="single" w:color="003764" w:sz="8" w:space="0"/>
          </w:tblBorders>
          <w:tblCellMar>
            <w:top w:w="57" w:type="dxa"/>
            <w:left w:w="142" w:type="dxa"/>
            <w:bottom w:w="57" w:type="dxa"/>
            <w:right w:w="142" w:type="dxa"/>
          </w:tblCellMar>
        </w:tblPrEx>
        <w:trPr>
          <w:trHeight w:val="324" w:hRule="atLeast"/>
          <w:jc w:val="center"/>
        </w:trPr>
        <w:tc>
          <w:tcPr>
            <w:tcW w:w="993" w:type="dxa"/>
            <w:tcBorders>
              <w:top w:val="single" w:color="003764" w:sz="8" w:space="0"/>
              <w:left w:val="single" w:color="003764" w:sz="8" w:space="0"/>
              <w:bottom w:val="single" w:color="003764" w:sz="8" w:space="0"/>
              <w:right w:val="single" w:color="003764" w:sz="8" w:space="0"/>
            </w:tcBorders>
            <w:vAlign w:val="center"/>
          </w:tcPr>
          <w:p w14:paraId="0C42A905">
            <w:pPr>
              <w:snapToGrid w:val="0"/>
              <w:spacing w:line="240" w:lineRule="atLeast"/>
              <w:jc w:val="center"/>
              <w:rPr>
                <w:rFonts w:hint="default" w:ascii="Times New Roman" w:hAnsi="Times New Roman" w:cs="Times New Roman"/>
                <w:color w:val="auto"/>
                <w:sz w:val="24"/>
                <w:highlight w:val="none"/>
                <w:lang w:val="en-US" w:eastAsia="zh-CN"/>
              </w:rPr>
            </w:pPr>
            <w:r>
              <w:rPr>
                <w:rFonts w:hint="default" w:ascii="Times New Roman" w:hAnsi="Times New Roman" w:cs="Times New Roman"/>
                <w:color w:val="auto"/>
                <w:sz w:val="24"/>
                <w:highlight w:val="none"/>
                <w:lang w:val="en-US" w:eastAsia="zh-CN"/>
              </w:rPr>
              <w:t>13</w:t>
            </w:r>
          </w:p>
        </w:tc>
        <w:tc>
          <w:tcPr>
            <w:tcW w:w="2600" w:type="dxa"/>
            <w:tcBorders>
              <w:top w:val="single" w:color="003764" w:sz="8" w:space="0"/>
              <w:left w:val="single" w:color="003764" w:sz="8" w:space="0"/>
              <w:bottom w:val="single" w:color="003764" w:sz="8" w:space="0"/>
              <w:right w:val="single" w:color="003764" w:sz="8" w:space="0"/>
            </w:tcBorders>
            <w:vAlign w:val="center"/>
          </w:tcPr>
          <w:p w14:paraId="477541F4">
            <w:pPr>
              <w:snapToGrid w:val="0"/>
              <w:spacing w:line="240" w:lineRule="atLeast"/>
              <w:jc w:val="center"/>
              <w:rPr>
                <w:rFonts w:hint="default" w:ascii="Times New Roman" w:hAnsi="Times New Roman" w:cs="Times New Roman"/>
                <w:color w:val="auto"/>
                <w:sz w:val="24"/>
                <w:highlight w:val="none"/>
                <w:lang w:val="en-US" w:eastAsia="zh-CN"/>
              </w:rPr>
            </w:pPr>
            <w:r>
              <w:rPr>
                <w:rFonts w:hint="default" w:ascii="Times New Roman" w:hAnsi="Times New Roman" w:cs="Times New Roman"/>
                <w:color w:val="auto"/>
                <w:sz w:val="24"/>
                <w:highlight w:val="none"/>
                <w:lang w:val="en-US" w:eastAsia="zh-CN"/>
              </w:rPr>
              <w:t>安全帽</w:t>
            </w:r>
          </w:p>
        </w:tc>
        <w:tc>
          <w:tcPr>
            <w:tcW w:w="2739" w:type="dxa"/>
            <w:tcBorders>
              <w:top w:val="single" w:color="003764" w:sz="8" w:space="0"/>
              <w:left w:val="single" w:color="003764" w:sz="8" w:space="0"/>
              <w:bottom w:val="single" w:color="003764" w:sz="8" w:space="0"/>
              <w:right w:val="single" w:color="003764" w:sz="8" w:space="0"/>
            </w:tcBorders>
            <w:vAlign w:val="center"/>
          </w:tcPr>
          <w:p w14:paraId="6B45B8F1">
            <w:pPr>
              <w:snapToGrid w:val="0"/>
              <w:spacing w:line="240" w:lineRule="atLeast"/>
              <w:jc w:val="center"/>
              <w:rPr>
                <w:rFonts w:hint="default" w:ascii="Times New Roman" w:hAnsi="Times New Roman" w:cs="Times New Roman"/>
                <w:color w:val="auto"/>
                <w:sz w:val="24"/>
                <w:highlight w:val="none"/>
                <w:lang w:val="en-US" w:eastAsia="zh-CN"/>
              </w:rPr>
            </w:pPr>
            <w:r>
              <w:rPr>
                <w:rFonts w:hint="default" w:ascii="Times New Roman" w:hAnsi="Times New Roman" w:cs="Times New Roman"/>
                <w:color w:val="auto"/>
                <w:sz w:val="24"/>
                <w:highlight w:val="none"/>
                <w:lang w:val="en-US" w:eastAsia="zh-CN"/>
              </w:rPr>
              <w:t>12</w:t>
            </w:r>
          </w:p>
        </w:tc>
        <w:tc>
          <w:tcPr>
            <w:tcW w:w="2347" w:type="dxa"/>
            <w:tcBorders>
              <w:top w:val="single" w:color="003764" w:sz="8" w:space="0"/>
              <w:left w:val="single" w:color="003764" w:sz="8" w:space="0"/>
              <w:bottom w:val="single" w:color="003764" w:sz="8" w:space="0"/>
              <w:right w:val="single" w:color="003764" w:sz="8" w:space="0"/>
            </w:tcBorders>
            <w:vAlign w:val="center"/>
          </w:tcPr>
          <w:p w14:paraId="2C44517E">
            <w:pPr>
              <w:snapToGrid w:val="0"/>
              <w:spacing w:line="240" w:lineRule="atLeast"/>
              <w:jc w:val="center"/>
              <w:rPr>
                <w:rFonts w:hint="default" w:ascii="Times New Roman" w:hAnsi="Times New Roman" w:eastAsia="仿宋_GB2312" w:cs="Times New Roman"/>
                <w:color w:val="auto"/>
                <w:sz w:val="24"/>
                <w:highlight w:val="none"/>
              </w:rPr>
            </w:pPr>
          </w:p>
        </w:tc>
      </w:tr>
    </w:tbl>
    <w:p w14:paraId="684DC946">
      <w:pPr>
        <w:spacing w:line="560" w:lineRule="exact"/>
        <w:ind w:firstLine="640" w:firstLineChars="200"/>
        <w:outlineLvl w:val="0"/>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五、工具材料安排及清单</w:t>
      </w:r>
      <w:bookmarkEnd w:id="22"/>
      <w:bookmarkEnd w:id="23"/>
    </w:p>
    <w:p w14:paraId="516F7846">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cs="Times New Roman"/>
          <w:color w:val="auto"/>
          <w:sz w:val="32"/>
          <w:szCs w:val="32"/>
          <w:highlight w:val="none"/>
          <w:lang w:val="en-US" w:eastAsia="zh-CN"/>
        </w:rPr>
        <w:t>除以下</w:t>
      </w:r>
      <w:r>
        <w:rPr>
          <w:rFonts w:hint="default" w:ascii="Times New Roman" w:hAnsi="Times New Roman" w:eastAsia="仿宋_GB2312" w:cs="Times New Roman"/>
          <w:color w:val="auto"/>
          <w:sz w:val="32"/>
          <w:szCs w:val="32"/>
          <w:highlight w:val="none"/>
        </w:rPr>
        <w:t>明确</w:t>
      </w:r>
      <w:r>
        <w:rPr>
          <w:rFonts w:hint="default" w:ascii="Times New Roman" w:hAnsi="Times New Roman" w:cs="Times New Roman"/>
          <w:color w:val="auto"/>
          <w:sz w:val="32"/>
          <w:szCs w:val="32"/>
          <w:highlight w:val="none"/>
          <w:lang w:val="en-US" w:eastAsia="zh-CN"/>
        </w:rPr>
        <w:t>的</w:t>
      </w:r>
      <w:r>
        <w:rPr>
          <w:rFonts w:hint="default" w:ascii="Times New Roman" w:hAnsi="Times New Roman" w:eastAsia="仿宋_GB2312" w:cs="Times New Roman"/>
          <w:color w:val="auto"/>
          <w:sz w:val="32"/>
          <w:szCs w:val="32"/>
          <w:highlight w:val="none"/>
        </w:rPr>
        <w:t>选手</w:t>
      </w:r>
      <w:r>
        <w:rPr>
          <w:rFonts w:hint="default" w:ascii="Times New Roman" w:hAnsi="Times New Roman" w:cs="Times New Roman"/>
          <w:color w:val="auto"/>
          <w:sz w:val="32"/>
          <w:szCs w:val="32"/>
          <w:highlight w:val="none"/>
          <w:lang w:val="en-US" w:eastAsia="zh-CN"/>
        </w:rPr>
        <w:t>自带</w:t>
      </w:r>
      <w:r>
        <w:rPr>
          <w:rFonts w:hint="default" w:ascii="Times New Roman" w:hAnsi="Times New Roman" w:eastAsia="仿宋_GB2312" w:cs="Times New Roman"/>
          <w:color w:val="auto"/>
          <w:sz w:val="32"/>
          <w:szCs w:val="32"/>
          <w:highlight w:val="none"/>
        </w:rPr>
        <w:t>工具</w:t>
      </w:r>
      <w:r>
        <w:rPr>
          <w:rFonts w:hint="default" w:ascii="Times New Roman" w:hAnsi="Times New Roman" w:cs="Times New Roman"/>
          <w:color w:val="auto"/>
          <w:sz w:val="32"/>
          <w:szCs w:val="32"/>
          <w:highlight w:val="none"/>
          <w:lang w:val="en-US" w:eastAsia="zh-CN"/>
        </w:rPr>
        <w:t>外</w:t>
      </w:r>
      <w:r>
        <w:rPr>
          <w:rFonts w:hint="default" w:ascii="Times New Roman" w:hAnsi="Times New Roman" w:eastAsia="仿宋_GB2312" w:cs="Times New Roman"/>
          <w:color w:val="auto"/>
          <w:sz w:val="32"/>
          <w:szCs w:val="32"/>
          <w:highlight w:val="none"/>
        </w:rPr>
        <w:t>，</w:t>
      </w:r>
      <w:r>
        <w:rPr>
          <w:rFonts w:hint="default" w:ascii="Times New Roman" w:hAnsi="Times New Roman" w:cs="Times New Roman"/>
          <w:color w:val="auto"/>
          <w:sz w:val="32"/>
          <w:szCs w:val="32"/>
          <w:highlight w:val="none"/>
          <w:lang w:val="en-US" w:eastAsia="zh-CN"/>
        </w:rPr>
        <w:t>其他工具、材料</w:t>
      </w:r>
      <w:r>
        <w:rPr>
          <w:rFonts w:hint="default" w:ascii="Times New Roman" w:hAnsi="Times New Roman" w:eastAsia="仿宋_GB2312" w:cs="Times New Roman"/>
          <w:color w:val="auto"/>
          <w:sz w:val="32"/>
          <w:szCs w:val="32"/>
          <w:highlight w:val="none"/>
        </w:rPr>
        <w:t>一律不得带入赛场</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另外，赛场配发的各类工具、材料，选手一律不得带出赛场。</w:t>
      </w:r>
    </w:p>
    <w:p w14:paraId="21B9D611">
      <w:pPr>
        <w:spacing w:line="560" w:lineRule="exact"/>
        <w:ind w:firstLine="640" w:firstLineChars="200"/>
        <w:rPr>
          <w:rFonts w:hint="default" w:ascii="Times New Roman" w:hAnsi="Times New Roman" w:eastAsia="仿宋_GB2312" w:cs="Times New Roman"/>
          <w:b/>
          <w:color w:val="auto"/>
          <w:sz w:val="28"/>
          <w:szCs w:val="28"/>
          <w:highlight w:val="none"/>
        </w:rPr>
      </w:pPr>
      <w:r>
        <w:rPr>
          <w:rFonts w:hint="default" w:ascii="Times New Roman" w:hAnsi="Times New Roman" w:eastAsia="仿宋_GB2312" w:cs="Times New Roman"/>
          <w:color w:val="auto"/>
          <w:sz w:val="32"/>
          <w:szCs w:val="32"/>
          <w:highlight w:val="none"/>
        </w:rPr>
        <w:t>选手自带工具、材料清单表</w:t>
      </w:r>
    </w:p>
    <w:tbl>
      <w:tblPr>
        <w:tblStyle w:val="12"/>
        <w:tblW w:w="0" w:type="auto"/>
        <w:jc w:val="center"/>
        <w:tblBorders>
          <w:top w:val="single" w:color="003764" w:sz="8" w:space="0"/>
          <w:left w:val="single" w:color="003764" w:sz="8" w:space="0"/>
          <w:bottom w:val="single" w:color="003764" w:sz="8" w:space="0"/>
          <w:right w:val="single" w:color="003764" w:sz="8" w:space="0"/>
          <w:insideH w:val="single" w:color="003764" w:sz="8" w:space="0"/>
          <w:insideV w:val="single" w:color="003764" w:sz="8" w:space="0"/>
        </w:tblBorders>
        <w:tblLayout w:type="fixed"/>
        <w:tblCellMar>
          <w:top w:w="57" w:type="dxa"/>
          <w:left w:w="142" w:type="dxa"/>
          <w:bottom w:w="57" w:type="dxa"/>
          <w:right w:w="142" w:type="dxa"/>
        </w:tblCellMar>
      </w:tblPr>
      <w:tblGrid>
        <w:gridCol w:w="993"/>
        <w:gridCol w:w="2600"/>
        <w:gridCol w:w="2739"/>
        <w:gridCol w:w="2312"/>
      </w:tblGrid>
      <w:tr w14:paraId="24E8A5B5">
        <w:tblPrEx>
          <w:tblBorders>
            <w:top w:val="single" w:color="003764" w:sz="8" w:space="0"/>
            <w:left w:val="single" w:color="003764" w:sz="8" w:space="0"/>
            <w:bottom w:val="single" w:color="003764" w:sz="8" w:space="0"/>
            <w:right w:val="single" w:color="003764" w:sz="8" w:space="0"/>
            <w:insideH w:val="single" w:color="003764" w:sz="8" w:space="0"/>
            <w:insideV w:val="single" w:color="003764" w:sz="8" w:space="0"/>
          </w:tblBorders>
          <w:tblCellMar>
            <w:top w:w="57" w:type="dxa"/>
            <w:left w:w="142" w:type="dxa"/>
            <w:bottom w:w="57" w:type="dxa"/>
            <w:right w:w="142" w:type="dxa"/>
          </w:tblCellMar>
        </w:tblPrEx>
        <w:trPr>
          <w:tblHeader/>
          <w:jc w:val="center"/>
        </w:trPr>
        <w:tc>
          <w:tcPr>
            <w:tcW w:w="993" w:type="dxa"/>
            <w:tcBorders>
              <w:top w:val="single" w:color="003764" w:sz="8" w:space="0"/>
              <w:left w:val="single" w:color="003764" w:sz="8" w:space="0"/>
              <w:bottom w:val="single" w:color="003764" w:sz="8" w:space="0"/>
              <w:right w:val="single" w:color="003764" w:sz="8" w:space="0"/>
            </w:tcBorders>
            <w:noWrap w:val="0"/>
            <w:vAlign w:val="top"/>
          </w:tcPr>
          <w:p w14:paraId="502D29C6">
            <w:pPr>
              <w:pStyle w:val="20"/>
              <w:snapToGrid w:val="0"/>
              <w:spacing w:line="240" w:lineRule="atLeast"/>
              <w:jc w:val="center"/>
              <w:rPr>
                <w:rFonts w:hint="default" w:ascii="Times New Roman" w:hAnsi="Times New Roman" w:cs="Times New Roman"/>
                <w:b/>
                <w:caps/>
                <w:color w:val="auto"/>
                <w:sz w:val="24"/>
                <w:highlight w:val="none"/>
                <w:lang w:val="en-US"/>
              </w:rPr>
            </w:pPr>
            <w:r>
              <w:rPr>
                <w:rFonts w:hint="default" w:ascii="Times New Roman" w:hAnsi="Times New Roman" w:cs="Times New Roman"/>
                <w:b/>
                <w:caps/>
                <w:color w:val="auto"/>
                <w:sz w:val="24"/>
                <w:highlight w:val="none"/>
                <w:lang w:val="en-US"/>
              </w:rPr>
              <w:t>序号</w:t>
            </w:r>
          </w:p>
        </w:tc>
        <w:tc>
          <w:tcPr>
            <w:tcW w:w="2600" w:type="dxa"/>
            <w:tcBorders>
              <w:top w:val="single" w:color="003764" w:sz="8" w:space="0"/>
              <w:left w:val="single" w:color="003764" w:sz="8" w:space="0"/>
              <w:bottom w:val="single" w:color="003764" w:sz="8" w:space="0"/>
              <w:right w:val="single" w:color="003764" w:sz="8" w:space="0"/>
            </w:tcBorders>
            <w:noWrap w:val="0"/>
            <w:vAlign w:val="top"/>
          </w:tcPr>
          <w:p w14:paraId="0AC299CD">
            <w:pPr>
              <w:pStyle w:val="20"/>
              <w:snapToGrid w:val="0"/>
              <w:spacing w:line="240" w:lineRule="atLeast"/>
              <w:jc w:val="center"/>
              <w:rPr>
                <w:rFonts w:hint="default" w:ascii="Times New Roman" w:hAnsi="Times New Roman" w:cs="Times New Roman"/>
                <w:b/>
                <w:caps/>
                <w:color w:val="auto"/>
                <w:sz w:val="24"/>
                <w:highlight w:val="none"/>
                <w:lang w:val="en-US"/>
              </w:rPr>
            </w:pPr>
            <w:r>
              <w:rPr>
                <w:rFonts w:hint="default" w:ascii="Times New Roman" w:hAnsi="Times New Roman" w:cs="Times New Roman"/>
                <w:b/>
                <w:caps/>
                <w:color w:val="auto"/>
                <w:sz w:val="24"/>
                <w:highlight w:val="none"/>
                <w:lang w:val="en-US"/>
              </w:rPr>
              <w:t>名称</w:t>
            </w:r>
          </w:p>
        </w:tc>
        <w:tc>
          <w:tcPr>
            <w:tcW w:w="2739" w:type="dxa"/>
            <w:tcBorders>
              <w:top w:val="single" w:color="003764" w:sz="8" w:space="0"/>
              <w:left w:val="single" w:color="003764" w:sz="8" w:space="0"/>
              <w:bottom w:val="single" w:color="003764" w:sz="8" w:space="0"/>
              <w:right w:val="single" w:color="003764" w:sz="8" w:space="0"/>
            </w:tcBorders>
            <w:noWrap w:val="0"/>
            <w:vAlign w:val="top"/>
          </w:tcPr>
          <w:p w14:paraId="75525B20">
            <w:pPr>
              <w:pStyle w:val="20"/>
              <w:snapToGrid w:val="0"/>
              <w:spacing w:line="240" w:lineRule="atLeast"/>
              <w:jc w:val="center"/>
              <w:rPr>
                <w:rFonts w:hint="default" w:ascii="Times New Roman" w:hAnsi="Times New Roman" w:cs="Times New Roman"/>
                <w:b/>
                <w:caps/>
                <w:color w:val="auto"/>
                <w:sz w:val="24"/>
                <w:highlight w:val="none"/>
                <w:lang w:val="en-US" w:eastAsia="zh-CN"/>
              </w:rPr>
            </w:pPr>
            <w:r>
              <w:rPr>
                <w:rFonts w:hint="default" w:ascii="Times New Roman" w:hAnsi="Times New Roman" w:cs="Times New Roman"/>
                <w:b/>
                <w:caps/>
                <w:color w:val="auto"/>
                <w:sz w:val="24"/>
                <w:highlight w:val="none"/>
                <w:lang w:val="en-US" w:eastAsia="zh-CN"/>
              </w:rPr>
              <w:t>数量</w:t>
            </w:r>
          </w:p>
        </w:tc>
        <w:tc>
          <w:tcPr>
            <w:tcW w:w="2312" w:type="dxa"/>
            <w:tcBorders>
              <w:top w:val="single" w:color="003764" w:sz="8" w:space="0"/>
              <w:left w:val="single" w:color="003764" w:sz="8" w:space="0"/>
              <w:bottom w:val="single" w:color="003764" w:sz="8" w:space="0"/>
              <w:right w:val="single" w:color="003764" w:sz="8" w:space="0"/>
            </w:tcBorders>
            <w:noWrap w:val="0"/>
            <w:vAlign w:val="top"/>
          </w:tcPr>
          <w:p w14:paraId="45152CA3">
            <w:pPr>
              <w:pStyle w:val="20"/>
              <w:snapToGrid w:val="0"/>
              <w:spacing w:line="240" w:lineRule="atLeast"/>
              <w:jc w:val="center"/>
              <w:rPr>
                <w:rFonts w:hint="default" w:ascii="Times New Roman" w:hAnsi="Times New Roman" w:cs="Times New Roman"/>
                <w:b/>
                <w:caps/>
                <w:color w:val="auto"/>
                <w:sz w:val="24"/>
                <w:highlight w:val="none"/>
                <w:lang w:val="en-US" w:eastAsia="zh-CN"/>
              </w:rPr>
            </w:pPr>
            <w:r>
              <w:rPr>
                <w:rFonts w:hint="default" w:ascii="Times New Roman" w:hAnsi="Times New Roman" w:cs="Times New Roman"/>
                <w:b/>
                <w:caps/>
                <w:color w:val="auto"/>
                <w:sz w:val="24"/>
                <w:highlight w:val="none"/>
                <w:lang w:val="en-US" w:eastAsia="zh-CN"/>
              </w:rPr>
              <w:t>技术规格</w:t>
            </w:r>
          </w:p>
        </w:tc>
      </w:tr>
      <w:tr w14:paraId="0F8E40ED">
        <w:tblPrEx>
          <w:tblBorders>
            <w:top w:val="single" w:color="003764" w:sz="8" w:space="0"/>
            <w:left w:val="single" w:color="003764" w:sz="8" w:space="0"/>
            <w:bottom w:val="single" w:color="003764" w:sz="8" w:space="0"/>
            <w:right w:val="single" w:color="003764" w:sz="8" w:space="0"/>
            <w:insideH w:val="single" w:color="003764" w:sz="8" w:space="0"/>
            <w:insideV w:val="single" w:color="003764" w:sz="8" w:space="0"/>
          </w:tblBorders>
          <w:tblCellMar>
            <w:top w:w="57" w:type="dxa"/>
            <w:left w:w="142" w:type="dxa"/>
            <w:bottom w:w="57" w:type="dxa"/>
            <w:right w:w="142" w:type="dxa"/>
          </w:tblCellMar>
        </w:tblPrEx>
        <w:trPr>
          <w:trHeight w:val="381" w:hRule="atLeast"/>
          <w:jc w:val="center"/>
        </w:trPr>
        <w:tc>
          <w:tcPr>
            <w:tcW w:w="993" w:type="dxa"/>
            <w:tcBorders>
              <w:top w:val="single" w:color="003764" w:sz="8" w:space="0"/>
              <w:left w:val="single" w:color="003764" w:sz="8" w:space="0"/>
              <w:bottom w:val="single" w:color="003764" w:sz="8" w:space="0"/>
              <w:right w:val="single" w:color="003764" w:sz="8" w:space="0"/>
            </w:tcBorders>
            <w:noWrap w:val="0"/>
            <w:vAlign w:val="center"/>
          </w:tcPr>
          <w:p w14:paraId="25EBE690">
            <w:pPr>
              <w:snapToGrid w:val="0"/>
              <w:spacing w:line="240" w:lineRule="atLeast"/>
              <w:jc w:val="center"/>
              <w:rPr>
                <w:rFonts w:hint="default" w:ascii="Times New Roman" w:hAnsi="Times New Roman" w:cs="Times New Roman"/>
                <w:color w:val="auto"/>
                <w:sz w:val="24"/>
                <w:highlight w:val="none"/>
                <w:lang w:eastAsia="zh-TW"/>
              </w:rPr>
            </w:pPr>
            <w:r>
              <w:rPr>
                <w:rFonts w:hint="default" w:ascii="Times New Roman" w:hAnsi="Times New Roman" w:cs="Times New Roman"/>
                <w:color w:val="auto"/>
                <w:sz w:val="24"/>
                <w:highlight w:val="none"/>
                <w:lang w:eastAsia="zh-TW"/>
              </w:rPr>
              <w:t>1</w:t>
            </w:r>
          </w:p>
        </w:tc>
        <w:tc>
          <w:tcPr>
            <w:tcW w:w="2600" w:type="dxa"/>
            <w:tcBorders>
              <w:top w:val="single" w:color="003764" w:sz="8" w:space="0"/>
              <w:left w:val="single" w:color="003764" w:sz="8" w:space="0"/>
              <w:bottom w:val="single" w:color="003764" w:sz="8" w:space="0"/>
              <w:right w:val="single" w:color="003764" w:sz="8" w:space="0"/>
            </w:tcBorders>
            <w:noWrap w:val="0"/>
            <w:vAlign w:val="center"/>
          </w:tcPr>
          <w:p w14:paraId="13D1FB7D">
            <w:pPr>
              <w:snapToGrid w:val="0"/>
              <w:spacing w:line="240" w:lineRule="atLeast"/>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劳保鞋</w:t>
            </w:r>
          </w:p>
        </w:tc>
        <w:tc>
          <w:tcPr>
            <w:tcW w:w="2739" w:type="dxa"/>
            <w:tcBorders>
              <w:top w:val="single" w:color="003764" w:sz="8" w:space="0"/>
              <w:left w:val="single" w:color="003764" w:sz="8" w:space="0"/>
              <w:bottom w:val="single" w:color="003764" w:sz="8" w:space="0"/>
              <w:right w:val="single" w:color="003764" w:sz="8" w:space="0"/>
            </w:tcBorders>
            <w:noWrap w:val="0"/>
            <w:vAlign w:val="center"/>
          </w:tcPr>
          <w:p w14:paraId="6ABE5839">
            <w:pPr>
              <w:snapToGrid w:val="0"/>
              <w:spacing w:line="240" w:lineRule="atLeast"/>
              <w:jc w:val="center"/>
              <w:rPr>
                <w:rFonts w:hint="default" w:ascii="Times New Roman" w:hAnsi="Times New Roman" w:cs="Times New Roman"/>
                <w:color w:val="auto"/>
                <w:sz w:val="24"/>
                <w:highlight w:val="none"/>
                <w:lang w:eastAsia="zh-TW"/>
              </w:rPr>
            </w:pPr>
            <w:r>
              <w:rPr>
                <w:rFonts w:hint="default" w:ascii="Times New Roman" w:hAnsi="Times New Roman" w:cs="Times New Roman"/>
                <w:color w:val="auto"/>
                <w:sz w:val="24"/>
                <w:highlight w:val="none"/>
              </w:rPr>
              <w:t>1</w:t>
            </w:r>
            <w:r>
              <w:rPr>
                <w:rFonts w:hint="default" w:ascii="Times New Roman" w:hAnsi="Times New Roman" w:cs="Times New Roman"/>
                <w:color w:val="auto"/>
                <w:sz w:val="24"/>
                <w:highlight w:val="none"/>
                <w:lang w:val="en-US" w:eastAsia="zh-CN"/>
              </w:rPr>
              <w:t>双</w:t>
            </w:r>
            <w:r>
              <w:rPr>
                <w:rFonts w:hint="default" w:ascii="Times New Roman" w:hAnsi="Times New Roman" w:cs="Times New Roman"/>
                <w:color w:val="auto"/>
                <w:sz w:val="24"/>
                <w:highlight w:val="none"/>
              </w:rPr>
              <w:t>/选手</w:t>
            </w:r>
          </w:p>
        </w:tc>
        <w:tc>
          <w:tcPr>
            <w:tcW w:w="2312" w:type="dxa"/>
            <w:tcBorders>
              <w:top w:val="single" w:color="003764" w:sz="8" w:space="0"/>
              <w:left w:val="single" w:color="003764" w:sz="8" w:space="0"/>
              <w:bottom w:val="single" w:color="003764" w:sz="8" w:space="0"/>
              <w:right w:val="single" w:color="003764" w:sz="8" w:space="0"/>
            </w:tcBorders>
            <w:noWrap w:val="0"/>
            <w:vAlign w:val="center"/>
          </w:tcPr>
          <w:p w14:paraId="28176E34">
            <w:pPr>
              <w:pStyle w:val="20"/>
              <w:snapToGrid w:val="0"/>
              <w:spacing w:line="240" w:lineRule="atLeast"/>
              <w:jc w:val="center"/>
              <w:rPr>
                <w:rFonts w:hint="default" w:ascii="Times New Roman" w:hAnsi="Times New Roman" w:cs="Times New Roman"/>
                <w:color w:val="auto"/>
                <w:sz w:val="24"/>
                <w:highlight w:val="none"/>
                <w:lang w:val="en-US" w:eastAsia="zh-CN"/>
              </w:rPr>
            </w:pPr>
          </w:p>
        </w:tc>
      </w:tr>
      <w:tr w14:paraId="2C706335">
        <w:tblPrEx>
          <w:tblBorders>
            <w:top w:val="single" w:color="003764" w:sz="8" w:space="0"/>
            <w:left w:val="single" w:color="003764" w:sz="8" w:space="0"/>
            <w:bottom w:val="single" w:color="003764" w:sz="8" w:space="0"/>
            <w:right w:val="single" w:color="003764" w:sz="8" w:space="0"/>
            <w:insideH w:val="single" w:color="003764" w:sz="8" w:space="0"/>
            <w:insideV w:val="single" w:color="003764" w:sz="8" w:space="0"/>
          </w:tblBorders>
          <w:tblCellMar>
            <w:top w:w="57" w:type="dxa"/>
            <w:left w:w="142" w:type="dxa"/>
            <w:bottom w:w="57" w:type="dxa"/>
            <w:right w:w="142" w:type="dxa"/>
          </w:tblCellMar>
        </w:tblPrEx>
        <w:trPr>
          <w:trHeight w:val="310" w:hRule="atLeast"/>
          <w:jc w:val="center"/>
        </w:trPr>
        <w:tc>
          <w:tcPr>
            <w:tcW w:w="993" w:type="dxa"/>
            <w:tcBorders>
              <w:top w:val="single" w:color="003764" w:sz="8" w:space="0"/>
              <w:left w:val="single" w:color="003764" w:sz="8" w:space="0"/>
              <w:bottom w:val="single" w:color="003764" w:sz="8" w:space="0"/>
              <w:right w:val="single" w:color="003764" w:sz="8" w:space="0"/>
            </w:tcBorders>
            <w:noWrap w:val="0"/>
            <w:vAlign w:val="center"/>
          </w:tcPr>
          <w:p w14:paraId="03CC30D2">
            <w:pPr>
              <w:snapToGrid w:val="0"/>
              <w:spacing w:line="240" w:lineRule="atLeast"/>
              <w:jc w:val="center"/>
              <w:rPr>
                <w:rFonts w:hint="default" w:ascii="Times New Roman" w:hAnsi="Times New Roman" w:cs="Times New Roman"/>
                <w:color w:val="auto"/>
                <w:sz w:val="24"/>
                <w:highlight w:val="none"/>
                <w:lang w:val="en-GB"/>
              </w:rPr>
            </w:pPr>
            <w:r>
              <w:rPr>
                <w:rFonts w:hint="default" w:ascii="Times New Roman" w:hAnsi="Times New Roman" w:cs="Times New Roman"/>
                <w:color w:val="auto"/>
                <w:sz w:val="24"/>
                <w:highlight w:val="none"/>
              </w:rPr>
              <w:t>2</w:t>
            </w:r>
          </w:p>
        </w:tc>
        <w:tc>
          <w:tcPr>
            <w:tcW w:w="2600" w:type="dxa"/>
            <w:tcBorders>
              <w:top w:val="single" w:color="003764" w:sz="8" w:space="0"/>
              <w:left w:val="single" w:color="003764" w:sz="8" w:space="0"/>
              <w:bottom w:val="single" w:color="003764" w:sz="8" w:space="0"/>
              <w:right w:val="single" w:color="003764" w:sz="8" w:space="0"/>
            </w:tcBorders>
            <w:noWrap w:val="0"/>
            <w:vAlign w:val="center"/>
          </w:tcPr>
          <w:p w14:paraId="5867A7B8">
            <w:pPr>
              <w:snapToGrid w:val="0"/>
              <w:spacing w:line="240" w:lineRule="atLeast"/>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绝缘手套</w:t>
            </w:r>
          </w:p>
        </w:tc>
        <w:tc>
          <w:tcPr>
            <w:tcW w:w="2739" w:type="dxa"/>
            <w:tcBorders>
              <w:top w:val="single" w:color="003764" w:sz="8" w:space="0"/>
              <w:left w:val="single" w:color="003764" w:sz="8" w:space="0"/>
              <w:bottom w:val="single" w:color="003764" w:sz="8" w:space="0"/>
              <w:right w:val="single" w:color="003764" w:sz="8" w:space="0"/>
            </w:tcBorders>
            <w:noWrap w:val="0"/>
            <w:vAlign w:val="center"/>
          </w:tcPr>
          <w:p w14:paraId="1B692569">
            <w:pPr>
              <w:snapToGrid w:val="0"/>
              <w:spacing w:line="240" w:lineRule="atLeast"/>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1套/选手</w:t>
            </w:r>
          </w:p>
        </w:tc>
        <w:tc>
          <w:tcPr>
            <w:tcW w:w="2312" w:type="dxa"/>
            <w:tcBorders>
              <w:top w:val="single" w:color="003764" w:sz="8" w:space="0"/>
              <w:left w:val="single" w:color="003764" w:sz="8" w:space="0"/>
              <w:bottom w:val="single" w:color="003764" w:sz="8" w:space="0"/>
              <w:right w:val="single" w:color="003764" w:sz="8" w:space="0"/>
            </w:tcBorders>
            <w:noWrap w:val="0"/>
            <w:vAlign w:val="center"/>
          </w:tcPr>
          <w:p w14:paraId="3C9DBCD6">
            <w:pPr>
              <w:snapToGrid w:val="0"/>
              <w:spacing w:line="240" w:lineRule="atLeast"/>
              <w:jc w:val="center"/>
              <w:rPr>
                <w:rFonts w:hint="default" w:ascii="Times New Roman" w:hAnsi="Times New Roman" w:cs="Times New Roman"/>
                <w:color w:val="auto"/>
                <w:sz w:val="24"/>
                <w:highlight w:val="none"/>
              </w:rPr>
            </w:pPr>
          </w:p>
        </w:tc>
      </w:tr>
    </w:tbl>
    <w:p w14:paraId="740C81DD">
      <w:pPr>
        <w:spacing w:line="560" w:lineRule="exact"/>
        <w:ind w:firstLine="640" w:firstLineChars="200"/>
        <w:outlineLvl w:val="0"/>
        <w:rPr>
          <w:rFonts w:hint="default" w:ascii="Times New Roman" w:hAnsi="Times New Roman" w:eastAsia="黑体" w:cs="Times New Roman"/>
          <w:b w:val="0"/>
          <w:bCs/>
          <w:color w:val="auto"/>
          <w:sz w:val="32"/>
          <w:szCs w:val="32"/>
          <w:highlight w:val="none"/>
          <w:lang w:val="en-US" w:eastAsia="zh-CN"/>
        </w:rPr>
      </w:pPr>
      <w:bookmarkStart w:id="24" w:name="_Toc31218"/>
      <w:bookmarkStart w:id="25" w:name="_Toc15112_WPSOffice_Level1"/>
      <w:r>
        <w:rPr>
          <w:rFonts w:hint="default" w:ascii="Times New Roman" w:hAnsi="Times New Roman" w:eastAsia="黑体" w:cs="Times New Roman"/>
          <w:b w:val="0"/>
          <w:bCs/>
          <w:color w:val="auto"/>
          <w:sz w:val="32"/>
          <w:szCs w:val="32"/>
          <w:highlight w:val="none"/>
          <w:lang w:val="en-US" w:eastAsia="zh-CN"/>
        </w:rPr>
        <w:t>六、项目特殊说明</w:t>
      </w:r>
      <w:bookmarkEnd w:id="24"/>
      <w:bookmarkEnd w:id="25"/>
    </w:p>
    <w:p w14:paraId="47414944">
      <w:pPr>
        <w:pStyle w:val="11"/>
        <w:keepNext w:val="0"/>
        <w:keepLines w:val="0"/>
        <w:pageBreakBefore w:val="0"/>
        <w:widowControl w:val="0"/>
        <w:numPr>
          <w:ilvl w:val="0"/>
          <w:numId w:val="14"/>
        </w:numPr>
        <w:kinsoku/>
        <w:wordWrap/>
        <w:overflowPunct/>
        <w:topLinePunct w:val="0"/>
        <w:autoSpaceDE/>
        <w:autoSpaceDN/>
        <w:bidi w:val="0"/>
        <w:adjustRightInd/>
        <w:snapToGrid/>
        <w:spacing w:line="540" w:lineRule="exact"/>
        <w:ind w:left="0" w:leftChars="0" w:firstLine="420" w:firstLineChars="0"/>
        <w:textAlignment w:val="auto"/>
        <w:outlineLvl w:val="1"/>
        <w:rPr>
          <w:rFonts w:hint="default" w:ascii="Times New Roman" w:hAnsi="Times New Roman" w:eastAsia="仿宋_GB2312" w:cs="Times New Roman"/>
          <w:b/>
          <w:bCs/>
          <w:color w:val="auto"/>
          <w:highlight w:val="none"/>
          <w:lang w:val="en-US" w:eastAsia="zh-CN"/>
        </w:rPr>
      </w:pPr>
      <w:r>
        <w:rPr>
          <w:rFonts w:hint="default" w:ascii="Times New Roman" w:hAnsi="Times New Roman" w:cs="Times New Roman"/>
          <w:b/>
          <w:bCs/>
          <w:color w:val="auto"/>
          <w:highlight w:val="none"/>
          <w:lang w:val="en-US" w:eastAsia="zh-CN"/>
        </w:rPr>
        <w:t>选手须知</w:t>
      </w:r>
    </w:p>
    <w:p w14:paraId="7888CDC0">
      <w:pPr>
        <w:pStyle w:val="11"/>
        <w:keepNext w:val="0"/>
        <w:keepLines w:val="0"/>
        <w:pageBreakBefore w:val="0"/>
        <w:widowControl w:val="0"/>
        <w:numPr>
          <w:ilvl w:val="0"/>
          <w:numId w:val="15"/>
        </w:numPr>
        <w:kinsoku/>
        <w:wordWrap/>
        <w:overflowPunct/>
        <w:topLinePunct w:val="0"/>
        <w:autoSpaceDE/>
        <w:autoSpaceDN/>
        <w:bidi w:val="0"/>
        <w:adjustRightInd/>
        <w:snapToGrid/>
        <w:spacing w:line="540" w:lineRule="exact"/>
        <w:ind w:left="0" w:leftChars="0" w:firstLine="640" w:firstLineChars="200"/>
        <w:textAlignment w:val="auto"/>
        <w:rPr>
          <w:rFonts w:hint="default" w:ascii="Times New Roman" w:hAnsi="Times New Roman" w:eastAsia="仿宋_GB2312" w:cs="Times New Roman"/>
          <w:color w:val="auto"/>
          <w:highlight w:val="none"/>
          <w:lang w:val="en-US" w:eastAsia="zh-CN"/>
        </w:rPr>
      </w:pPr>
      <w:r>
        <w:rPr>
          <w:rFonts w:hint="default" w:ascii="Times New Roman" w:hAnsi="Times New Roman" w:eastAsia="仿宋_GB2312" w:cs="Times New Roman"/>
          <w:color w:val="auto"/>
          <w:highlight w:val="none"/>
          <w:lang w:val="en-US" w:eastAsia="zh-CN"/>
        </w:rPr>
        <w:t>参赛选手须持本人身份证参加比赛。</w:t>
      </w:r>
    </w:p>
    <w:p w14:paraId="20C804A7">
      <w:pPr>
        <w:pStyle w:val="11"/>
        <w:keepNext w:val="0"/>
        <w:keepLines w:val="0"/>
        <w:pageBreakBefore w:val="0"/>
        <w:widowControl w:val="0"/>
        <w:numPr>
          <w:ilvl w:val="0"/>
          <w:numId w:val="15"/>
        </w:numPr>
        <w:kinsoku/>
        <w:wordWrap/>
        <w:overflowPunct/>
        <w:topLinePunct w:val="0"/>
        <w:autoSpaceDE/>
        <w:autoSpaceDN/>
        <w:bidi w:val="0"/>
        <w:adjustRightInd/>
        <w:snapToGrid/>
        <w:spacing w:line="540" w:lineRule="exact"/>
        <w:ind w:left="0" w:leftChars="0" w:firstLine="640" w:firstLineChars="200"/>
        <w:textAlignment w:val="auto"/>
        <w:rPr>
          <w:rFonts w:hint="default" w:ascii="Times New Roman" w:hAnsi="Times New Roman" w:eastAsia="仿宋_GB2312" w:cs="Times New Roman"/>
          <w:color w:val="auto"/>
          <w:highlight w:val="none"/>
          <w:lang w:val="en-US" w:eastAsia="zh-CN"/>
        </w:rPr>
      </w:pPr>
      <w:r>
        <w:rPr>
          <w:rFonts w:hint="default" w:ascii="Times New Roman" w:hAnsi="Times New Roman" w:cs="Times New Roman"/>
          <w:color w:val="auto"/>
          <w:highlight w:val="none"/>
          <w:lang w:val="en-US" w:eastAsia="zh-CN"/>
        </w:rPr>
        <w:t>参赛选手必须按照组委会规定的赛前流程进行抽签，并按照抽签的考题和顺序参加比赛。</w:t>
      </w:r>
    </w:p>
    <w:p w14:paraId="3F636B1D">
      <w:pPr>
        <w:pStyle w:val="11"/>
        <w:keepNext w:val="0"/>
        <w:keepLines w:val="0"/>
        <w:pageBreakBefore w:val="0"/>
        <w:widowControl w:val="0"/>
        <w:numPr>
          <w:ilvl w:val="0"/>
          <w:numId w:val="15"/>
        </w:numPr>
        <w:kinsoku/>
        <w:wordWrap/>
        <w:overflowPunct/>
        <w:topLinePunct w:val="0"/>
        <w:autoSpaceDE/>
        <w:autoSpaceDN/>
        <w:bidi w:val="0"/>
        <w:adjustRightInd/>
        <w:snapToGrid/>
        <w:spacing w:line="540" w:lineRule="exact"/>
        <w:ind w:left="0" w:leftChars="0" w:firstLine="640" w:firstLineChars="200"/>
        <w:textAlignment w:val="auto"/>
        <w:rPr>
          <w:rFonts w:hint="default" w:ascii="Times New Roman" w:hAnsi="Times New Roman" w:eastAsia="仿宋_GB2312" w:cs="Times New Roman"/>
          <w:color w:val="auto"/>
          <w:highlight w:val="none"/>
          <w:lang w:val="en-US" w:eastAsia="zh-CN"/>
        </w:rPr>
      </w:pPr>
      <w:r>
        <w:rPr>
          <w:rFonts w:hint="default" w:ascii="Times New Roman" w:hAnsi="Times New Roman" w:eastAsia="仿宋_GB2312" w:cs="Times New Roman"/>
          <w:color w:val="auto"/>
          <w:highlight w:val="none"/>
          <w:lang w:val="en-US" w:eastAsia="zh-CN"/>
        </w:rPr>
        <w:t>参赛选手必须按比赛时间进行比赛。</w:t>
      </w:r>
    </w:p>
    <w:p w14:paraId="4CAC6F07">
      <w:pPr>
        <w:pStyle w:val="11"/>
        <w:keepNext w:val="0"/>
        <w:keepLines w:val="0"/>
        <w:pageBreakBefore w:val="0"/>
        <w:widowControl w:val="0"/>
        <w:numPr>
          <w:ilvl w:val="0"/>
          <w:numId w:val="15"/>
        </w:numPr>
        <w:kinsoku/>
        <w:wordWrap/>
        <w:overflowPunct/>
        <w:topLinePunct w:val="0"/>
        <w:autoSpaceDE/>
        <w:autoSpaceDN/>
        <w:bidi w:val="0"/>
        <w:adjustRightInd/>
        <w:snapToGrid/>
        <w:spacing w:line="540" w:lineRule="exact"/>
        <w:ind w:left="0" w:leftChars="0" w:firstLine="640" w:firstLineChars="200"/>
        <w:textAlignment w:val="auto"/>
        <w:rPr>
          <w:rFonts w:hint="default" w:ascii="Times New Roman" w:hAnsi="Times New Roman" w:eastAsia="仿宋_GB2312" w:cs="Times New Roman"/>
          <w:color w:val="auto"/>
          <w:highlight w:val="none"/>
          <w:lang w:val="en-US" w:eastAsia="zh-CN"/>
        </w:rPr>
      </w:pPr>
      <w:r>
        <w:rPr>
          <w:rFonts w:hint="default" w:ascii="Times New Roman" w:hAnsi="Times New Roman" w:eastAsia="仿宋_GB2312" w:cs="Times New Roman"/>
          <w:color w:val="auto"/>
          <w:highlight w:val="none"/>
          <w:lang w:val="en-US" w:eastAsia="zh-CN"/>
        </w:rPr>
        <w:t>参赛选手应严格遵守赛场纪律，服从指挥，仪表端正，文明竞赛。除自带答题钢笔、黑色签字笔外，不得将相关技术资料和工具书带入赛场。所有的通信工具和摄像工具不得带入比赛现场。</w:t>
      </w:r>
    </w:p>
    <w:p w14:paraId="7884CC7B">
      <w:pPr>
        <w:pStyle w:val="11"/>
        <w:keepNext w:val="0"/>
        <w:keepLines w:val="0"/>
        <w:pageBreakBefore w:val="0"/>
        <w:widowControl w:val="0"/>
        <w:numPr>
          <w:ilvl w:val="0"/>
          <w:numId w:val="15"/>
        </w:numPr>
        <w:kinsoku/>
        <w:wordWrap/>
        <w:overflowPunct/>
        <w:topLinePunct w:val="0"/>
        <w:autoSpaceDE/>
        <w:autoSpaceDN/>
        <w:bidi w:val="0"/>
        <w:adjustRightInd/>
        <w:snapToGrid/>
        <w:spacing w:line="540" w:lineRule="exact"/>
        <w:ind w:left="0" w:leftChars="0" w:firstLine="640" w:firstLineChars="200"/>
        <w:textAlignment w:val="auto"/>
        <w:rPr>
          <w:rFonts w:hint="default" w:ascii="Times New Roman" w:hAnsi="Times New Roman" w:eastAsia="仿宋_GB2312" w:cs="Times New Roman"/>
          <w:color w:val="auto"/>
          <w:highlight w:val="none"/>
          <w:lang w:val="en-US" w:eastAsia="zh-CN"/>
        </w:rPr>
      </w:pPr>
      <w:r>
        <w:rPr>
          <w:rFonts w:hint="default" w:ascii="Times New Roman" w:hAnsi="Times New Roman" w:eastAsia="仿宋_GB2312" w:cs="Times New Roman"/>
          <w:color w:val="auto"/>
          <w:highlight w:val="none"/>
          <w:lang w:val="en-US" w:eastAsia="zh-CN"/>
        </w:rPr>
        <w:t>参赛选手在比赛过程中不得擅自离开赛场，如有特殊情况，需经评审人员同意后</w:t>
      </w:r>
      <w:r>
        <w:rPr>
          <w:rFonts w:hint="default" w:ascii="Times New Roman" w:hAnsi="Times New Roman" w:cs="Times New Roman"/>
          <w:color w:val="auto"/>
          <w:highlight w:val="none"/>
          <w:lang w:val="en-US" w:eastAsia="zh-CN"/>
        </w:rPr>
        <w:t>做</w:t>
      </w:r>
      <w:r>
        <w:rPr>
          <w:rFonts w:hint="default" w:ascii="Times New Roman" w:hAnsi="Times New Roman" w:eastAsia="仿宋_GB2312" w:cs="Times New Roman"/>
          <w:color w:val="auto"/>
          <w:highlight w:val="none"/>
          <w:lang w:val="en-US" w:eastAsia="zh-CN"/>
        </w:rPr>
        <w:t>相应处理</w:t>
      </w:r>
      <w:r>
        <w:rPr>
          <w:rFonts w:hint="default" w:ascii="Times New Roman" w:hAnsi="Times New Roman" w:cs="Times New Roman"/>
          <w:color w:val="auto"/>
          <w:highlight w:val="none"/>
          <w:lang w:val="en-US" w:eastAsia="zh-CN"/>
        </w:rPr>
        <w:t>。参赛选手完成全部比赛后，需经评审人员同意并按照规定的路线离场。</w:t>
      </w:r>
    </w:p>
    <w:p w14:paraId="08DE83F6">
      <w:pPr>
        <w:pStyle w:val="11"/>
        <w:keepNext w:val="0"/>
        <w:keepLines w:val="0"/>
        <w:pageBreakBefore w:val="0"/>
        <w:widowControl w:val="0"/>
        <w:numPr>
          <w:ilvl w:val="0"/>
          <w:numId w:val="15"/>
        </w:numPr>
        <w:kinsoku/>
        <w:wordWrap/>
        <w:overflowPunct/>
        <w:topLinePunct w:val="0"/>
        <w:autoSpaceDE/>
        <w:autoSpaceDN/>
        <w:bidi w:val="0"/>
        <w:adjustRightInd/>
        <w:snapToGrid/>
        <w:spacing w:line="540" w:lineRule="exact"/>
        <w:ind w:left="0" w:leftChars="0" w:firstLine="640" w:firstLineChars="200"/>
        <w:textAlignment w:val="auto"/>
        <w:rPr>
          <w:rFonts w:hint="default" w:ascii="Times New Roman" w:hAnsi="Times New Roman" w:eastAsia="仿宋_GB2312" w:cs="Times New Roman"/>
          <w:color w:val="auto"/>
          <w:highlight w:val="none"/>
          <w:lang w:val="en-US" w:eastAsia="zh-CN"/>
        </w:rPr>
      </w:pPr>
      <w:r>
        <w:rPr>
          <w:rFonts w:hint="default" w:ascii="Times New Roman" w:hAnsi="Times New Roman" w:eastAsia="仿宋_GB2312" w:cs="Times New Roman"/>
          <w:color w:val="auto"/>
          <w:highlight w:val="none"/>
          <w:lang w:val="en-US" w:eastAsia="zh-CN"/>
        </w:rPr>
        <w:t>竞赛过程中由于选手个人因素</w:t>
      </w:r>
      <w:r>
        <w:rPr>
          <w:rFonts w:hint="default" w:ascii="Times New Roman" w:hAnsi="Times New Roman" w:cs="Times New Roman"/>
          <w:color w:val="auto"/>
          <w:highlight w:val="none"/>
          <w:lang w:val="en-US" w:eastAsia="zh-CN"/>
        </w:rPr>
        <w:t>（</w:t>
      </w:r>
      <w:r>
        <w:rPr>
          <w:rFonts w:hint="default" w:ascii="Times New Roman" w:hAnsi="Times New Roman" w:eastAsia="仿宋_GB2312" w:cs="Times New Roman"/>
          <w:color w:val="auto"/>
          <w:highlight w:val="none"/>
          <w:lang w:val="en-US" w:eastAsia="zh-CN"/>
        </w:rPr>
        <w:t>如身体条件</w:t>
      </w:r>
      <w:r>
        <w:rPr>
          <w:rFonts w:hint="default" w:ascii="Times New Roman" w:hAnsi="Times New Roman" w:cs="Times New Roman"/>
          <w:color w:val="auto"/>
          <w:highlight w:val="none"/>
          <w:lang w:val="en-US" w:eastAsia="zh-CN"/>
        </w:rPr>
        <w:t>）</w:t>
      </w:r>
      <w:r>
        <w:rPr>
          <w:rFonts w:hint="default" w:ascii="Times New Roman" w:hAnsi="Times New Roman" w:eastAsia="仿宋_GB2312" w:cs="Times New Roman"/>
          <w:color w:val="auto"/>
          <w:highlight w:val="none"/>
          <w:lang w:val="en-US" w:eastAsia="zh-CN"/>
        </w:rPr>
        <w:t>引起的竞赛无法正常进行，竞赛组委会将不对此负责，选手将以弃权处理。</w:t>
      </w:r>
    </w:p>
    <w:p w14:paraId="13B5BF8C">
      <w:pPr>
        <w:pStyle w:val="11"/>
        <w:keepNext w:val="0"/>
        <w:keepLines w:val="0"/>
        <w:pageBreakBefore w:val="0"/>
        <w:widowControl w:val="0"/>
        <w:numPr>
          <w:ilvl w:val="0"/>
          <w:numId w:val="14"/>
        </w:numPr>
        <w:kinsoku/>
        <w:wordWrap/>
        <w:overflowPunct/>
        <w:topLinePunct w:val="0"/>
        <w:autoSpaceDE/>
        <w:autoSpaceDN/>
        <w:bidi w:val="0"/>
        <w:adjustRightInd/>
        <w:snapToGrid/>
        <w:spacing w:line="540" w:lineRule="exact"/>
        <w:ind w:left="0" w:leftChars="0" w:firstLine="420" w:firstLineChars="0"/>
        <w:textAlignment w:val="auto"/>
        <w:outlineLvl w:val="1"/>
        <w:rPr>
          <w:rFonts w:hint="default" w:ascii="Times New Roman" w:hAnsi="Times New Roman" w:eastAsia="仿宋_GB2312" w:cs="Times New Roman"/>
          <w:b/>
          <w:bCs/>
          <w:color w:val="auto"/>
          <w:highlight w:val="none"/>
          <w:lang w:val="en-US" w:eastAsia="zh-CN"/>
        </w:rPr>
      </w:pPr>
      <w:r>
        <w:rPr>
          <w:rFonts w:hint="default" w:ascii="Times New Roman" w:hAnsi="Times New Roman" w:cs="Times New Roman"/>
          <w:b/>
          <w:bCs/>
          <w:color w:val="auto"/>
          <w:highlight w:val="none"/>
          <w:lang w:val="en-US" w:eastAsia="zh-CN"/>
        </w:rPr>
        <w:t>赛场规则</w:t>
      </w:r>
    </w:p>
    <w:p w14:paraId="33E10933">
      <w:pPr>
        <w:pStyle w:val="11"/>
        <w:keepNext w:val="0"/>
        <w:keepLines w:val="0"/>
        <w:pageBreakBefore w:val="0"/>
        <w:widowControl w:val="0"/>
        <w:numPr>
          <w:ilvl w:val="0"/>
          <w:numId w:val="16"/>
        </w:numPr>
        <w:kinsoku/>
        <w:wordWrap/>
        <w:overflowPunct/>
        <w:topLinePunct w:val="0"/>
        <w:autoSpaceDE/>
        <w:autoSpaceDN/>
        <w:bidi w:val="0"/>
        <w:adjustRightInd/>
        <w:snapToGrid/>
        <w:spacing w:line="540" w:lineRule="exact"/>
        <w:ind w:left="0" w:leftChars="0" w:firstLine="640" w:firstLineChars="200"/>
        <w:textAlignment w:val="auto"/>
        <w:rPr>
          <w:rFonts w:hint="default" w:ascii="Times New Roman" w:hAnsi="Times New Roman" w:eastAsia="仿宋_GB2312" w:cs="Times New Roman"/>
          <w:color w:val="auto"/>
          <w:highlight w:val="none"/>
          <w:lang w:val="en-US" w:eastAsia="zh-CN"/>
        </w:rPr>
      </w:pPr>
      <w:r>
        <w:rPr>
          <w:rFonts w:hint="default" w:ascii="Times New Roman" w:hAnsi="Times New Roman" w:cs="Times New Roman"/>
          <w:color w:val="auto"/>
          <w:highlight w:val="none"/>
          <w:lang w:val="en-US" w:eastAsia="zh-CN"/>
        </w:rPr>
        <w:t>现场工作人员</w:t>
      </w:r>
      <w:r>
        <w:rPr>
          <w:rFonts w:hint="default" w:ascii="Times New Roman" w:hAnsi="Times New Roman" w:eastAsia="仿宋_GB2312" w:cs="Times New Roman"/>
          <w:color w:val="auto"/>
          <w:highlight w:val="none"/>
          <w:lang w:val="en-US" w:eastAsia="zh-CN"/>
        </w:rPr>
        <w:t>佩戴相关证件，由竞赛组委会统一发放。</w:t>
      </w:r>
    </w:p>
    <w:p w14:paraId="5F4DA666">
      <w:pPr>
        <w:pStyle w:val="11"/>
        <w:keepNext w:val="0"/>
        <w:keepLines w:val="0"/>
        <w:pageBreakBefore w:val="0"/>
        <w:widowControl w:val="0"/>
        <w:numPr>
          <w:ilvl w:val="0"/>
          <w:numId w:val="16"/>
        </w:numPr>
        <w:kinsoku/>
        <w:wordWrap/>
        <w:overflowPunct/>
        <w:topLinePunct w:val="0"/>
        <w:autoSpaceDE/>
        <w:autoSpaceDN/>
        <w:bidi w:val="0"/>
        <w:adjustRightInd/>
        <w:snapToGrid/>
        <w:spacing w:line="540" w:lineRule="exact"/>
        <w:ind w:left="0" w:leftChars="0" w:firstLine="640" w:firstLineChars="200"/>
        <w:textAlignment w:val="auto"/>
        <w:rPr>
          <w:rFonts w:hint="default" w:ascii="Times New Roman" w:hAnsi="Times New Roman" w:eastAsia="仿宋_GB2312" w:cs="Times New Roman"/>
          <w:color w:val="auto"/>
          <w:highlight w:val="none"/>
          <w:lang w:val="en-US" w:eastAsia="zh-CN"/>
        </w:rPr>
      </w:pPr>
      <w:r>
        <w:rPr>
          <w:rFonts w:hint="default" w:ascii="Times New Roman" w:hAnsi="Times New Roman" w:eastAsia="仿宋_GB2312" w:cs="Times New Roman"/>
          <w:color w:val="auto"/>
          <w:highlight w:val="none"/>
          <w:lang w:val="en-US" w:eastAsia="zh-CN"/>
        </w:rPr>
        <w:t>各赛场除现场</w:t>
      </w:r>
      <w:r>
        <w:rPr>
          <w:rFonts w:hint="default" w:ascii="Times New Roman" w:hAnsi="Times New Roman" w:cs="Times New Roman"/>
          <w:color w:val="auto"/>
          <w:highlight w:val="none"/>
          <w:lang w:val="en-US" w:eastAsia="zh-CN"/>
        </w:rPr>
        <w:t>裁判</w:t>
      </w:r>
      <w:r>
        <w:rPr>
          <w:rFonts w:hint="default" w:ascii="Times New Roman" w:hAnsi="Times New Roman" w:eastAsia="仿宋_GB2312" w:cs="Times New Roman"/>
          <w:color w:val="auto"/>
          <w:highlight w:val="none"/>
          <w:lang w:val="en-US" w:eastAsia="zh-CN"/>
        </w:rPr>
        <w:t>、安全巡视和赛场配备的工作人员以外，其他人员未经允许不得进入赛场。</w:t>
      </w:r>
    </w:p>
    <w:p w14:paraId="6AD751BA">
      <w:pPr>
        <w:pStyle w:val="11"/>
        <w:keepNext w:val="0"/>
        <w:keepLines w:val="0"/>
        <w:pageBreakBefore w:val="0"/>
        <w:widowControl w:val="0"/>
        <w:numPr>
          <w:ilvl w:val="0"/>
          <w:numId w:val="16"/>
        </w:numPr>
        <w:kinsoku/>
        <w:wordWrap/>
        <w:overflowPunct/>
        <w:topLinePunct w:val="0"/>
        <w:autoSpaceDE/>
        <w:autoSpaceDN/>
        <w:bidi w:val="0"/>
        <w:adjustRightInd/>
        <w:snapToGrid/>
        <w:spacing w:line="540" w:lineRule="exact"/>
        <w:ind w:left="0" w:leftChars="0" w:firstLine="640" w:firstLineChars="200"/>
        <w:textAlignment w:val="auto"/>
        <w:rPr>
          <w:rFonts w:hint="default" w:ascii="Times New Roman" w:hAnsi="Times New Roman" w:eastAsia="仿宋_GB2312" w:cs="Times New Roman"/>
          <w:color w:val="auto"/>
          <w:highlight w:val="none"/>
          <w:lang w:val="en-US" w:eastAsia="zh-CN"/>
        </w:rPr>
      </w:pPr>
      <w:r>
        <w:rPr>
          <w:rFonts w:hint="default" w:ascii="Times New Roman" w:hAnsi="Times New Roman" w:eastAsia="仿宋_GB2312" w:cs="Times New Roman"/>
          <w:color w:val="auto"/>
          <w:highlight w:val="none"/>
          <w:lang w:val="en-US" w:eastAsia="zh-CN"/>
        </w:rPr>
        <w:t>新闻媒体等进入赛场必须经过竞赛组委会允许，并且听从现场工作人员的安排和管理，不得影响比赛进行。</w:t>
      </w:r>
    </w:p>
    <w:p w14:paraId="264C4822">
      <w:pPr>
        <w:pStyle w:val="11"/>
        <w:keepNext w:val="0"/>
        <w:keepLines w:val="0"/>
        <w:pageBreakBefore w:val="0"/>
        <w:widowControl w:val="0"/>
        <w:numPr>
          <w:ilvl w:val="0"/>
          <w:numId w:val="16"/>
        </w:numPr>
        <w:kinsoku/>
        <w:wordWrap/>
        <w:overflowPunct/>
        <w:topLinePunct w:val="0"/>
        <w:autoSpaceDE/>
        <w:autoSpaceDN/>
        <w:bidi w:val="0"/>
        <w:adjustRightInd/>
        <w:snapToGrid/>
        <w:spacing w:line="540" w:lineRule="exact"/>
        <w:ind w:left="0" w:leftChars="0" w:firstLine="640" w:firstLineChars="200"/>
        <w:textAlignment w:val="auto"/>
        <w:rPr>
          <w:rFonts w:hint="default" w:ascii="Times New Roman" w:hAnsi="Times New Roman" w:eastAsia="仿宋_GB2312" w:cs="Times New Roman"/>
          <w:color w:val="auto"/>
          <w:highlight w:val="none"/>
          <w:lang w:val="en-US" w:eastAsia="zh-CN"/>
        </w:rPr>
      </w:pPr>
      <w:r>
        <w:rPr>
          <w:rFonts w:hint="default" w:ascii="Times New Roman" w:hAnsi="Times New Roman" w:eastAsia="仿宋_GB2312" w:cs="Times New Roman"/>
          <w:color w:val="auto"/>
          <w:highlight w:val="none"/>
          <w:lang w:val="en-US" w:eastAsia="zh-CN"/>
        </w:rPr>
        <w:t>各参赛选手的陪同人员一律不得进入赛场</w:t>
      </w:r>
      <w:r>
        <w:rPr>
          <w:rFonts w:hint="default" w:ascii="Times New Roman" w:hAnsi="Times New Roman" w:cs="Times New Roman"/>
          <w:color w:val="auto"/>
          <w:highlight w:val="none"/>
          <w:lang w:val="en-US" w:eastAsia="zh-CN"/>
        </w:rPr>
        <w:t>，在规定的休息区等待。</w:t>
      </w:r>
    </w:p>
    <w:p w14:paraId="6A76CC70">
      <w:pPr>
        <w:spacing w:line="560" w:lineRule="exact"/>
        <w:ind w:firstLine="640" w:firstLineChars="200"/>
        <w:outlineLvl w:val="0"/>
        <w:rPr>
          <w:rFonts w:hint="default" w:ascii="Times New Roman" w:hAnsi="Times New Roman" w:eastAsia="黑体" w:cs="Times New Roman"/>
          <w:b w:val="0"/>
          <w:bCs/>
          <w:color w:val="auto"/>
          <w:sz w:val="32"/>
          <w:szCs w:val="32"/>
          <w:highlight w:val="none"/>
          <w:lang w:eastAsia="zh-CN"/>
        </w:rPr>
      </w:pPr>
      <w:bookmarkStart w:id="26" w:name="_Toc8364"/>
      <w:bookmarkStart w:id="27" w:name="_Toc8133_WPSOffice_Level1"/>
      <w:r>
        <w:rPr>
          <w:rFonts w:hint="default" w:ascii="Times New Roman" w:hAnsi="Times New Roman" w:eastAsia="黑体" w:cs="Times New Roman"/>
          <w:b w:val="0"/>
          <w:bCs/>
          <w:color w:val="auto"/>
          <w:sz w:val="32"/>
          <w:szCs w:val="32"/>
          <w:highlight w:val="none"/>
          <w:lang w:val="en-US" w:eastAsia="zh-CN"/>
        </w:rPr>
        <w:t>七</w:t>
      </w:r>
      <w:r>
        <w:rPr>
          <w:rFonts w:hint="default" w:ascii="Times New Roman" w:hAnsi="Times New Roman" w:eastAsia="黑体" w:cs="Times New Roman"/>
          <w:b w:val="0"/>
          <w:bCs/>
          <w:color w:val="auto"/>
          <w:sz w:val="32"/>
          <w:szCs w:val="32"/>
          <w:highlight w:val="none"/>
          <w:lang w:eastAsia="zh-CN"/>
        </w:rPr>
        <w:t>、安全健康</w:t>
      </w:r>
      <w:bookmarkEnd w:id="26"/>
      <w:bookmarkEnd w:id="27"/>
    </w:p>
    <w:p w14:paraId="245E423E">
      <w:pPr>
        <w:pStyle w:val="11"/>
        <w:keepNext w:val="0"/>
        <w:keepLines w:val="0"/>
        <w:pageBreakBefore w:val="0"/>
        <w:widowControl w:val="0"/>
        <w:numPr>
          <w:ilvl w:val="0"/>
          <w:numId w:val="17"/>
        </w:numPr>
        <w:kinsoku/>
        <w:wordWrap/>
        <w:overflowPunct/>
        <w:topLinePunct w:val="0"/>
        <w:autoSpaceDE/>
        <w:autoSpaceDN/>
        <w:bidi w:val="0"/>
        <w:adjustRightInd/>
        <w:snapToGrid/>
        <w:spacing w:line="540" w:lineRule="exact"/>
        <w:ind w:left="0" w:leftChars="0" w:firstLine="420" w:firstLineChars="0"/>
        <w:textAlignment w:val="auto"/>
        <w:outlineLvl w:val="1"/>
        <w:rPr>
          <w:rFonts w:hint="default" w:ascii="Times New Roman" w:hAnsi="Times New Roman" w:cs="Times New Roman"/>
          <w:b/>
          <w:bCs/>
          <w:color w:val="auto"/>
          <w:sz w:val="32"/>
          <w:szCs w:val="24"/>
          <w:highlight w:val="none"/>
          <w:lang w:val="en-US" w:eastAsia="zh-CN"/>
        </w:rPr>
      </w:pPr>
      <w:r>
        <w:rPr>
          <w:rFonts w:hint="default" w:ascii="Times New Roman" w:hAnsi="Times New Roman" w:cs="Times New Roman"/>
          <w:b/>
          <w:bCs/>
          <w:color w:val="auto"/>
          <w:sz w:val="32"/>
          <w:szCs w:val="24"/>
          <w:highlight w:val="none"/>
          <w:lang w:val="en-US" w:eastAsia="zh-CN"/>
        </w:rPr>
        <w:t>赛场环境</w:t>
      </w:r>
    </w:p>
    <w:p w14:paraId="3B925763">
      <w:pPr>
        <w:ind w:firstLine="640"/>
        <w:rPr>
          <w:rFonts w:hint="default" w:ascii="Times New Roman" w:hAnsi="Times New Roman" w:eastAsia="仿宋_GB2312" w:cs="Times New Roman"/>
          <w:color w:val="auto"/>
          <w:sz w:val="32"/>
          <w:szCs w:val="24"/>
          <w:highlight w:val="none"/>
          <w:lang w:val="en-US" w:eastAsia="zh-CN"/>
        </w:rPr>
      </w:pPr>
      <w:r>
        <w:rPr>
          <w:rFonts w:hint="default" w:ascii="Times New Roman" w:hAnsi="Times New Roman" w:eastAsia="仿宋_GB2312" w:cs="Times New Roman"/>
          <w:color w:val="auto"/>
          <w:sz w:val="32"/>
          <w:szCs w:val="24"/>
          <w:highlight w:val="none"/>
          <w:lang w:val="en-US" w:eastAsia="zh-CN"/>
        </w:rPr>
        <w:t>竞赛场地要符合竞赛条件要求，赛场安全出口、疏散通道保证畅通，安全疏散指示标志、应急照明完好无损，配备消防设施设备。赛场严格遵守国家环境保护相关法规，所有废弃物应有效分类，尽可能地回收利用。</w:t>
      </w:r>
    </w:p>
    <w:p w14:paraId="48A56AFB">
      <w:pPr>
        <w:pStyle w:val="11"/>
        <w:numPr>
          <w:ilvl w:val="0"/>
          <w:numId w:val="17"/>
        </w:numPr>
        <w:snapToGrid/>
        <w:spacing w:line="540" w:lineRule="exact"/>
        <w:ind w:firstLine="420" w:firstLineChars="0"/>
        <w:outlineLvl w:val="1"/>
        <w:rPr>
          <w:rFonts w:hint="default" w:ascii="Times New Roman" w:hAnsi="Times New Roman" w:cs="Times New Roman"/>
          <w:b/>
          <w:bCs/>
          <w:color w:val="auto"/>
          <w:szCs w:val="24"/>
          <w:highlight w:val="none"/>
          <w:lang w:val="en-US" w:eastAsia="zh-CN"/>
        </w:rPr>
      </w:pPr>
      <w:r>
        <w:rPr>
          <w:rFonts w:hint="default" w:ascii="Times New Roman" w:hAnsi="Times New Roman" w:cs="Times New Roman"/>
          <w:b/>
          <w:bCs/>
          <w:color w:val="auto"/>
          <w:sz w:val="32"/>
          <w:szCs w:val="24"/>
          <w:highlight w:val="none"/>
          <w:lang w:val="en-US" w:eastAsia="zh-CN"/>
        </w:rPr>
        <w:t>制定安全方案</w:t>
      </w:r>
    </w:p>
    <w:p w14:paraId="5985B82D">
      <w:pPr>
        <w:ind w:firstLine="640"/>
        <w:rPr>
          <w:rFonts w:hint="default" w:ascii="Times New Roman" w:hAnsi="Times New Roman" w:eastAsia="仿宋_GB2312" w:cs="Times New Roman"/>
          <w:color w:val="auto"/>
          <w:sz w:val="32"/>
          <w:szCs w:val="24"/>
          <w:highlight w:val="none"/>
          <w:lang w:val="en-US" w:eastAsia="zh-CN"/>
        </w:rPr>
      </w:pPr>
      <w:r>
        <w:rPr>
          <w:rFonts w:hint="default" w:ascii="Times New Roman" w:hAnsi="Times New Roman" w:eastAsia="仿宋_GB2312" w:cs="Times New Roman"/>
          <w:b w:val="0"/>
          <w:bCs w:val="0"/>
          <w:color w:val="auto"/>
          <w:sz w:val="32"/>
          <w:szCs w:val="24"/>
          <w:highlight w:val="none"/>
          <w:lang w:val="en-US" w:eastAsia="zh-CN"/>
        </w:rPr>
        <w:t>制定竞赛安全工作方案和现场应急处置预案，安排现场安全防护人员和专职医疗人员，做好考试前的安全培训和安全注意事项交底。</w:t>
      </w:r>
    </w:p>
    <w:p w14:paraId="4E66AD5F">
      <w:pPr>
        <w:pStyle w:val="11"/>
        <w:keepNext w:val="0"/>
        <w:keepLines w:val="0"/>
        <w:pageBreakBefore w:val="0"/>
        <w:widowControl w:val="0"/>
        <w:numPr>
          <w:ilvl w:val="0"/>
          <w:numId w:val="17"/>
        </w:numPr>
        <w:kinsoku/>
        <w:wordWrap/>
        <w:overflowPunct/>
        <w:topLinePunct w:val="0"/>
        <w:autoSpaceDE/>
        <w:autoSpaceDN/>
        <w:bidi w:val="0"/>
        <w:adjustRightInd/>
        <w:snapToGrid/>
        <w:spacing w:line="540" w:lineRule="exact"/>
        <w:ind w:left="0" w:leftChars="0" w:firstLine="420" w:firstLineChars="0"/>
        <w:textAlignment w:val="auto"/>
        <w:outlineLvl w:val="1"/>
        <w:rPr>
          <w:rFonts w:hint="default" w:ascii="Times New Roman" w:hAnsi="Times New Roman" w:cs="Times New Roman"/>
          <w:b/>
          <w:bCs/>
          <w:color w:val="auto"/>
          <w:sz w:val="32"/>
          <w:szCs w:val="24"/>
          <w:highlight w:val="none"/>
          <w:lang w:val="en-US" w:eastAsia="zh-CN"/>
        </w:rPr>
      </w:pPr>
      <w:r>
        <w:rPr>
          <w:rFonts w:hint="default" w:ascii="Times New Roman" w:hAnsi="Times New Roman" w:cs="Times New Roman"/>
          <w:b/>
          <w:bCs/>
          <w:color w:val="auto"/>
          <w:sz w:val="32"/>
          <w:szCs w:val="24"/>
          <w:highlight w:val="none"/>
          <w:lang w:val="en-US" w:eastAsia="zh-CN"/>
        </w:rPr>
        <w:t>安全责任</w:t>
      </w:r>
    </w:p>
    <w:p w14:paraId="33B76768">
      <w:pPr>
        <w:ind w:firstLine="640"/>
        <w:rPr>
          <w:rFonts w:hint="default" w:ascii="Times New Roman" w:hAnsi="Times New Roman" w:eastAsia="仿宋_GB2312" w:cs="Times New Roman"/>
          <w:color w:val="auto"/>
          <w:sz w:val="32"/>
          <w:szCs w:val="24"/>
          <w:highlight w:val="none"/>
          <w:lang w:val="en-US" w:eastAsia="zh-CN"/>
        </w:rPr>
      </w:pPr>
      <w:r>
        <w:rPr>
          <w:rFonts w:hint="default" w:ascii="Times New Roman" w:hAnsi="Times New Roman" w:eastAsia="仿宋_GB2312" w:cs="Times New Roman"/>
          <w:color w:val="auto"/>
          <w:sz w:val="32"/>
          <w:szCs w:val="24"/>
          <w:highlight w:val="none"/>
          <w:lang w:val="en-US" w:eastAsia="zh-CN"/>
        </w:rPr>
        <w:t>各参赛队领队为本代表队人员健康和安全的第一责任人，负责与竞赛组委会相关人员沟通联系。领队应按组委会要求在规定时间节点带队参加竞赛，配合工作人员做好参赛工作。竞赛期间管理好本队人员，确保本队人员的健康安全。</w:t>
      </w:r>
    </w:p>
    <w:p w14:paraId="65DB40FB">
      <w:pPr>
        <w:pStyle w:val="11"/>
        <w:keepNext w:val="0"/>
        <w:keepLines w:val="0"/>
        <w:pageBreakBefore w:val="0"/>
        <w:widowControl w:val="0"/>
        <w:numPr>
          <w:ilvl w:val="0"/>
          <w:numId w:val="17"/>
        </w:numPr>
        <w:kinsoku/>
        <w:wordWrap/>
        <w:overflowPunct/>
        <w:topLinePunct w:val="0"/>
        <w:autoSpaceDE/>
        <w:autoSpaceDN/>
        <w:bidi w:val="0"/>
        <w:adjustRightInd/>
        <w:snapToGrid/>
        <w:spacing w:line="540" w:lineRule="exact"/>
        <w:ind w:left="0" w:leftChars="0" w:firstLine="420" w:firstLineChars="0"/>
        <w:textAlignment w:val="auto"/>
        <w:outlineLvl w:val="1"/>
        <w:rPr>
          <w:rFonts w:hint="default" w:ascii="Times New Roman" w:hAnsi="Times New Roman" w:cs="Times New Roman"/>
          <w:b/>
          <w:bCs/>
          <w:color w:val="auto"/>
          <w:sz w:val="32"/>
          <w:szCs w:val="24"/>
          <w:highlight w:val="none"/>
          <w:lang w:val="en-US" w:eastAsia="zh-CN"/>
        </w:rPr>
      </w:pPr>
      <w:r>
        <w:rPr>
          <w:rFonts w:hint="default" w:ascii="Times New Roman" w:hAnsi="Times New Roman" w:cs="Times New Roman"/>
          <w:b/>
          <w:bCs/>
          <w:color w:val="auto"/>
          <w:sz w:val="32"/>
          <w:szCs w:val="24"/>
          <w:highlight w:val="none"/>
          <w:lang w:val="en-US" w:eastAsia="zh-CN"/>
        </w:rPr>
        <w:t>医疗保障和健康监测</w:t>
      </w:r>
    </w:p>
    <w:p w14:paraId="0DC2723E">
      <w:pPr>
        <w:ind w:firstLine="640"/>
        <w:rPr>
          <w:rFonts w:hint="default" w:ascii="Times New Roman" w:hAnsi="Times New Roman" w:eastAsia="仿宋_GB2312" w:cs="Times New Roman"/>
          <w:color w:val="auto"/>
          <w:sz w:val="32"/>
          <w:szCs w:val="24"/>
          <w:highlight w:val="none"/>
          <w:lang w:val="en-US" w:eastAsia="zh-CN"/>
        </w:rPr>
      </w:pPr>
      <w:r>
        <w:rPr>
          <w:rFonts w:hint="default" w:ascii="Times New Roman" w:hAnsi="Times New Roman" w:eastAsia="仿宋_GB2312" w:cs="Times New Roman"/>
          <w:color w:val="auto"/>
          <w:sz w:val="32"/>
          <w:szCs w:val="24"/>
          <w:highlight w:val="none"/>
          <w:lang w:val="en-US" w:eastAsia="zh-CN"/>
        </w:rPr>
        <w:t>赛场配备医护人员、急救设施和药品，设置临时健康监测区域。参与竞赛所有人员须做好自身健康监测，如有不适请及时联系工作人员或现场医护人员。</w:t>
      </w:r>
    </w:p>
    <w:p w14:paraId="4E99DDC7">
      <w:pPr>
        <w:pStyle w:val="11"/>
        <w:keepNext w:val="0"/>
        <w:keepLines w:val="0"/>
        <w:pageBreakBefore w:val="0"/>
        <w:widowControl w:val="0"/>
        <w:numPr>
          <w:ilvl w:val="0"/>
          <w:numId w:val="17"/>
        </w:numPr>
        <w:kinsoku/>
        <w:wordWrap/>
        <w:overflowPunct/>
        <w:topLinePunct w:val="0"/>
        <w:autoSpaceDE/>
        <w:autoSpaceDN/>
        <w:bidi w:val="0"/>
        <w:adjustRightInd/>
        <w:snapToGrid/>
        <w:spacing w:line="540" w:lineRule="exact"/>
        <w:ind w:left="0" w:leftChars="0" w:firstLine="420" w:firstLineChars="0"/>
        <w:textAlignment w:val="auto"/>
        <w:outlineLvl w:val="1"/>
        <w:rPr>
          <w:rFonts w:hint="default" w:ascii="Times New Roman" w:hAnsi="Times New Roman" w:cs="Times New Roman"/>
          <w:b/>
          <w:bCs/>
          <w:color w:val="auto"/>
          <w:sz w:val="32"/>
          <w:szCs w:val="24"/>
          <w:highlight w:val="none"/>
          <w:lang w:val="en-US" w:eastAsia="zh-CN"/>
        </w:rPr>
      </w:pPr>
      <w:r>
        <w:rPr>
          <w:rFonts w:hint="default" w:ascii="Times New Roman" w:hAnsi="Times New Roman" w:cs="Times New Roman"/>
          <w:b/>
          <w:bCs/>
          <w:color w:val="auto"/>
          <w:sz w:val="32"/>
          <w:szCs w:val="24"/>
          <w:highlight w:val="none"/>
          <w:lang w:val="en-US" w:eastAsia="zh-CN"/>
        </w:rPr>
        <w:t>应急处理</w:t>
      </w:r>
    </w:p>
    <w:p w14:paraId="53EAA109">
      <w:pPr>
        <w:ind w:firstLine="640"/>
        <w:rPr>
          <w:rFonts w:hint="default" w:ascii="Times New Roman" w:hAnsi="Times New Roman" w:eastAsia="仿宋_GB2312" w:cs="Times New Roman"/>
          <w:color w:val="auto"/>
          <w:sz w:val="32"/>
          <w:szCs w:val="24"/>
          <w:highlight w:val="none"/>
          <w:lang w:val="en-US" w:eastAsia="zh-CN"/>
        </w:rPr>
      </w:pPr>
      <w:r>
        <w:rPr>
          <w:rFonts w:hint="default" w:ascii="Times New Roman" w:hAnsi="Times New Roman" w:eastAsia="仿宋_GB2312" w:cs="Times New Roman"/>
          <w:color w:val="auto"/>
          <w:sz w:val="32"/>
          <w:szCs w:val="24"/>
          <w:highlight w:val="none"/>
          <w:lang w:val="en-US" w:eastAsia="zh-CN"/>
        </w:rPr>
        <w:t>竞赛期间如有突发状况，发现者应第一时间报告竞赛组委会工作人员，同时采取措施避免事态扩大。竞赛组委会应立即启动应急预案，所有人员须积极配合，必要时将停赛。</w:t>
      </w:r>
    </w:p>
    <w:p w14:paraId="49CE6F3B">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default" w:ascii="Times New Roman" w:hAnsi="Times New Roman" w:eastAsia="仿宋_GB2312" w:cs="Times New Roman"/>
          <w:color w:val="auto"/>
          <w:kern w:val="2"/>
          <w:sz w:val="32"/>
          <w:szCs w:val="32"/>
          <w:highlight w:val="none"/>
          <w:lang w:val="en-US" w:eastAsia="zh-CN" w:bidi="ar-SA"/>
        </w:rPr>
      </w:pPr>
    </w:p>
    <w:p w14:paraId="0132257F">
      <w:pPr>
        <w:spacing w:line="560" w:lineRule="exact"/>
        <w:ind w:firstLine="482" w:firstLineChars="150"/>
        <w:jc w:val="center"/>
        <w:rPr>
          <w:rFonts w:hint="default" w:ascii="Times New Roman" w:hAnsi="Times New Roman" w:eastAsia="仿宋_GB2312" w:cs="Times New Roman"/>
          <w:b/>
          <w:color w:val="auto"/>
          <w:sz w:val="32"/>
          <w:szCs w:val="32"/>
          <w:highlight w:val="none"/>
        </w:rPr>
      </w:pPr>
    </w:p>
    <w:p w14:paraId="489EF277">
      <w:pPr>
        <w:pStyle w:val="11"/>
        <w:ind w:firstLine="640"/>
        <w:rPr>
          <w:rFonts w:hint="default" w:ascii="Times New Roman" w:hAnsi="Times New Roman" w:eastAsia="宋体" w:cs="Times New Roman"/>
          <w:color w:val="auto"/>
          <w:highlight w:val="none"/>
        </w:rPr>
      </w:pPr>
    </w:p>
    <w:p w14:paraId="617A0910">
      <w:pPr>
        <w:pStyle w:val="11"/>
        <w:ind w:firstLine="640"/>
        <w:rPr>
          <w:rFonts w:hint="default" w:ascii="Times New Roman" w:hAnsi="Times New Roman" w:eastAsia="宋体" w:cs="Times New Roman"/>
          <w:color w:val="auto"/>
          <w:highlight w:val="none"/>
        </w:rPr>
      </w:pPr>
    </w:p>
    <w:p w14:paraId="4E5D2863">
      <w:pPr>
        <w:pStyle w:val="11"/>
        <w:ind w:firstLine="640"/>
        <w:rPr>
          <w:rFonts w:hint="default" w:ascii="Times New Roman" w:hAnsi="Times New Roman" w:eastAsia="宋体" w:cs="Times New Roman"/>
          <w:color w:val="auto"/>
          <w:highlight w:val="none"/>
        </w:rPr>
      </w:pPr>
    </w:p>
    <w:p w14:paraId="5815EC51">
      <w:pPr>
        <w:pStyle w:val="11"/>
        <w:ind w:firstLine="640"/>
        <w:rPr>
          <w:rFonts w:hint="default" w:ascii="Times New Roman" w:hAnsi="Times New Roman" w:eastAsia="宋体" w:cs="Times New Roman"/>
          <w:color w:val="auto"/>
          <w:highlight w:val="none"/>
        </w:rPr>
      </w:pPr>
    </w:p>
    <w:p w14:paraId="6C13ECC5">
      <w:pPr>
        <w:pStyle w:val="11"/>
        <w:ind w:firstLine="640"/>
        <w:rPr>
          <w:rFonts w:hint="default" w:ascii="Times New Roman" w:hAnsi="Times New Roman" w:eastAsia="宋体" w:cs="Times New Roman"/>
          <w:color w:val="auto"/>
          <w:highlight w:val="none"/>
        </w:rPr>
      </w:pPr>
    </w:p>
    <w:p w14:paraId="22B11337">
      <w:pPr>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br w:type="page"/>
      </w:r>
    </w:p>
    <w:p w14:paraId="30FC262E">
      <w:pPr>
        <w:pStyle w:val="6"/>
        <w:rPr>
          <w:rFonts w:hint="default" w:ascii="Times New Roman" w:hAnsi="Times New Roman" w:eastAsia="仿宋_GB2312" w:cs="Times New Roman"/>
          <w:b/>
          <w:bCs/>
          <w:color w:val="auto"/>
          <w:kern w:val="2"/>
          <w:sz w:val="32"/>
          <w:szCs w:val="32"/>
          <w:highlight w:val="none"/>
          <w:lang w:val="en-US" w:eastAsia="zh-CN" w:bidi="ar-SA"/>
        </w:rPr>
      </w:pPr>
      <w:r>
        <w:rPr>
          <w:rFonts w:hint="default" w:ascii="Times New Roman" w:hAnsi="Times New Roman" w:cs="Times New Roman"/>
          <w:b/>
          <w:bCs/>
          <w:color w:val="auto"/>
          <w:kern w:val="2"/>
          <w:sz w:val="32"/>
          <w:szCs w:val="32"/>
          <w:highlight w:val="none"/>
          <w:lang w:val="en-US" w:eastAsia="zh-CN" w:bidi="ar-SA"/>
        </w:rPr>
        <w:t>附件</w:t>
      </w:r>
    </w:p>
    <w:p w14:paraId="0F5FA6F7">
      <w:pPr>
        <w:pStyle w:val="6"/>
        <w:jc w:val="center"/>
        <w:outlineLvl w:val="0"/>
        <w:rPr>
          <w:rFonts w:hint="default" w:ascii="Times New Roman" w:hAnsi="Times New Roman" w:eastAsia="仿宋_GB2312" w:cs="Times New Roman"/>
          <w:b/>
          <w:bCs/>
          <w:color w:val="auto"/>
          <w:kern w:val="2"/>
          <w:sz w:val="32"/>
          <w:szCs w:val="32"/>
          <w:highlight w:val="none"/>
          <w:lang w:val="en-US" w:eastAsia="zh-CN" w:bidi="ar-SA"/>
        </w:rPr>
      </w:pPr>
      <w:r>
        <w:rPr>
          <w:rFonts w:hint="default" w:ascii="Times New Roman" w:hAnsi="Times New Roman" w:eastAsia="仿宋_GB2312" w:cs="Times New Roman"/>
          <w:b/>
          <w:bCs/>
          <w:color w:val="auto"/>
          <w:kern w:val="2"/>
          <w:sz w:val="32"/>
          <w:szCs w:val="32"/>
          <w:highlight w:val="none"/>
          <w:lang w:val="en-US" w:eastAsia="zh-CN" w:bidi="ar-SA"/>
        </w:rPr>
        <w:t>废旧电池及电池系统处置员理论知识考试样题</w:t>
      </w:r>
    </w:p>
    <w:p w14:paraId="799FFFFF">
      <w:pPr>
        <w:pStyle w:val="6"/>
        <w:rPr>
          <w:rFonts w:hint="default" w:ascii="Times New Roman" w:hAnsi="Times New Roman" w:eastAsia="仿宋_GB2312" w:cs="Times New Roman"/>
          <w:color w:val="auto"/>
          <w:kern w:val="2"/>
          <w:sz w:val="32"/>
          <w:szCs w:val="32"/>
          <w:highlight w:val="none"/>
          <w:lang w:val="en-US" w:eastAsia="zh-CN" w:bidi="ar-SA"/>
        </w:rPr>
      </w:pPr>
    </w:p>
    <w:p w14:paraId="71725CB1">
      <w:pPr>
        <w:jc w:val="left"/>
        <w:outlineLvl w:val="1"/>
        <w:rPr>
          <w:rFonts w:hint="default" w:ascii="Times New Roman" w:hAnsi="Times New Roman" w:cs="Times New Roman" w:eastAsiaTheme="minorEastAsia"/>
          <w:b/>
          <w:bCs/>
          <w:color w:val="auto"/>
          <w:sz w:val="32"/>
          <w:szCs w:val="32"/>
          <w:highlight w:val="none"/>
          <w:lang w:val="en-US" w:eastAsia="zh-CN"/>
        </w:rPr>
      </w:pPr>
      <w:r>
        <w:rPr>
          <w:rFonts w:hint="default" w:ascii="Times New Roman" w:hAnsi="Times New Roman" w:cs="Times New Roman" w:eastAsiaTheme="minorEastAsia"/>
          <w:b/>
          <w:bCs/>
          <w:color w:val="auto"/>
          <w:sz w:val="32"/>
          <w:szCs w:val="32"/>
          <w:highlight w:val="none"/>
          <w:lang w:val="en-US" w:eastAsia="zh-CN"/>
        </w:rPr>
        <w:t>一、单选题</w:t>
      </w:r>
    </w:p>
    <w:p w14:paraId="7EDDF3CD">
      <w:pPr>
        <w:numPr>
          <w:ilvl w:val="0"/>
          <w:numId w:val="18"/>
        </w:numPr>
        <w:ind w:left="0" w:leftChars="0" w:firstLine="0" w:firstLineChars="0"/>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工业和信息化部等七部门于</w:t>
      </w:r>
      <w:r>
        <w:rPr>
          <w:rFonts w:hint="default" w:ascii="Times New Roman" w:hAnsi="Times New Roman" w:eastAsia="仿宋" w:cs="Times New Roman"/>
          <w:color w:val="auto"/>
          <w:sz w:val="32"/>
          <w:szCs w:val="32"/>
          <w:highlight w:val="none"/>
          <w:lang w:eastAsia="zh-CN"/>
        </w:rPr>
        <w:t>（  ）</w:t>
      </w:r>
      <w:r>
        <w:rPr>
          <w:rFonts w:hint="default" w:ascii="Times New Roman" w:hAnsi="Times New Roman" w:eastAsia="仿宋" w:cs="Times New Roman"/>
          <w:color w:val="auto"/>
          <w:sz w:val="32"/>
          <w:szCs w:val="32"/>
          <w:highlight w:val="none"/>
        </w:rPr>
        <w:t>联合印发《新能源汽车动力蓄电池回收利用管理暂行办法》（工信部联节〔2018〕43号）。</w:t>
      </w:r>
    </w:p>
    <w:p w14:paraId="653C1031">
      <w:pPr>
        <w:keepNext w:val="0"/>
        <w:keepLines w:val="0"/>
        <w:pageBreakBefore w:val="0"/>
        <w:widowControl w:val="0"/>
        <w:kinsoku/>
        <w:wordWrap/>
        <w:overflowPunct/>
        <w:topLinePunct w:val="0"/>
        <w:autoSpaceDE/>
        <w:autoSpaceDN/>
        <w:bidi w:val="0"/>
        <w:adjustRightInd/>
        <w:snapToGrid/>
        <w:ind w:firstLine="320" w:firstLineChars="1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A</w:t>
      </w:r>
      <w:r>
        <w:rPr>
          <w:rFonts w:hint="eastAsia"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 xml:space="preserve">2018年6月           </w:t>
      </w:r>
      <w:r>
        <w:rPr>
          <w:rFonts w:hint="eastAsia" w:eastAsia="仿宋" w:cs="Times New Roman"/>
          <w:color w:val="auto"/>
          <w:sz w:val="32"/>
          <w:szCs w:val="32"/>
          <w:highlight w:val="none"/>
          <w:lang w:eastAsia="zh-CN"/>
        </w:rPr>
        <w:t>C.</w:t>
      </w:r>
      <w:r>
        <w:rPr>
          <w:rFonts w:hint="default" w:ascii="Times New Roman" w:hAnsi="Times New Roman" w:eastAsia="仿宋" w:cs="Times New Roman"/>
          <w:color w:val="auto"/>
          <w:sz w:val="32"/>
          <w:szCs w:val="32"/>
          <w:highlight w:val="none"/>
        </w:rPr>
        <w:t>2018年3月</w:t>
      </w:r>
    </w:p>
    <w:p w14:paraId="36A5FC93">
      <w:pPr>
        <w:keepNext w:val="0"/>
        <w:keepLines w:val="0"/>
        <w:pageBreakBefore w:val="0"/>
        <w:widowControl w:val="0"/>
        <w:kinsoku/>
        <w:wordWrap/>
        <w:overflowPunct/>
        <w:topLinePunct w:val="0"/>
        <w:autoSpaceDE/>
        <w:autoSpaceDN/>
        <w:bidi w:val="0"/>
        <w:adjustRightInd/>
        <w:snapToGrid/>
        <w:ind w:firstLine="320" w:firstLineChars="1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B</w:t>
      </w:r>
      <w:r>
        <w:rPr>
          <w:rFonts w:hint="eastAsia"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 xml:space="preserve">2018年2月           </w:t>
      </w:r>
      <w:r>
        <w:rPr>
          <w:rFonts w:hint="eastAsia" w:eastAsia="仿宋" w:cs="Times New Roman"/>
          <w:color w:val="auto"/>
          <w:sz w:val="32"/>
          <w:szCs w:val="32"/>
          <w:highlight w:val="none"/>
          <w:lang w:eastAsia="zh-CN"/>
        </w:rPr>
        <w:t>D.</w:t>
      </w:r>
      <w:r>
        <w:rPr>
          <w:rFonts w:hint="default" w:ascii="Times New Roman" w:hAnsi="Times New Roman" w:eastAsia="仿宋" w:cs="Times New Roman"/>
          <w:color w:val="auto"/>
          <w:sz w:val="32"/>
          <w:szCs w:val="32"/>
          <w:highlight w:val="none"/>
        </w:rPr>
        <w:t>2018年9月</w:t>
      </w:r>
    </w:p>
    <w:p w14:paraId="318A39C4">
      <w:pPr>
        <w:numPr>
          <w:ilvl w:val="0"/>
          <w:numId w:val="18"/>
        </w:numPr>
        <w:ind w:left="0" w:leftChars="0" w:firstLine="0" w:firstLineChars="0"/>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工业和信息化部等五部门于</w:t>
      </w:r>
      <w:r>
        <w:rPr>
          <w:rFonts w:hint="default" w:ascii="Times New Roman" w:hAnsi="Times New Roman" w:eastAsia="仿宋" w:cs="Times New Roman"/>
          <w:color w:val="auto"/>
          <w:sz w:val="32"/>
          <w:szCs w:val="32"/>
          <w:highlight w:val="none"/>
          <w:lang w:eastAsia="zh-CN"/>
        </w:rPr>
        <w:t>（  ）</w:t>
      </w:r>
      <w:r>
        <w:rPr>
          <w:rFonts w:hint="default" w:ascii="Times New Roman" w:hAnsi="Times New Roman" w:eastAsia="仿宋" w:cs="Times New Roman"/>
          <w:color w:val="auto"/>
          <w:sz w:val="32"/>
          <w:szCs w:val="32"/>
          <w:highlight w:val="none"/>
        </w:rPr>
        <w:t>发布实施了《新能源汽车动力蓄电池梯次利用管理办法》（工信部联节〔2021〕114号）。</w:t>
      </w:r>
    </w:p>
    <w:p w14:paraId="275084C2">
      <w:pPr>
        <w:keepNext w:val="0"/>
        <w:keepLines w:val="0"/>
        <w:pageBreakBefore w:val="0"/>
        <w:widowControl w:val="0"/>
        <w:kinsoku/>
        <w:wordWrap/>
        <w:overflowPunct/>
        <w:topLinePunct w:val="0"/>
        <w:autoSpaceDE/>
        <w:autoSpaceDN/>
        <w:bidi w:val="0"/>
        <w:adjustRightInd/>
        <w:snapToGrid/>
        <w:ind w:firstLine="320" w:firstLineChars="1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A</w:t>
      </w:r>
      <w:r>
        <w:rPr>
          <w:rFonts w:hint="eastAsia"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 xml:space="preserve">2021年6月           </w:t>
      </w:r>
      <w:r>
        <w:rPr>
          <w:rFonts w:hint="eastAsia" w:eastAsia="仿宋" w:cs="Times New Roman"/>
          <w:color w:val="auto"/>
          <w:sz w:val="32"/>
          <w:szCs w:val="32"/>
          <w:highlight w:val="none"/>
          <w:lang w:eastAsia="zh-CN"/>
        </w:rPr>
        <w:t>C.</w:t>
      </w:r>
      <w:r>
        <w:rPr>
          <w:rFonts w:hint="default" w:ascii="Times New Roman" w:hAnsi="Times New Roman" w:eastAsia="仿宋" w:cs="Times New Roman"/>
          <w:color w:val="auto"/>
          <w:sz w:val="32"/>
          <w:szCs w:val="32"/>
          <w:highlight w:val="none"/>
        </w:rPr>
        <w:t>2021年8月</w:t>
      </w:r>
    </w:p>
    <w:p w14:paraId="0374FED6">
      <w:pPr>
        <w:keepNext w:val="0"/>
        <w:keepLines w:val="0"/>
        <w:pageBreakBefore w:val="0"/>
        <w:widowControl w:val="0"/>
        <w:kinsoku/>
        <w:wordWrap/>
        <w:overflowPunct/>
        <w:topLinePunct w:val="0"/>
        <w:autoSpaceDE/>
        <w:autoSpaceDN/>
        <w:bidi w:val="0"/>
        <w:adjustRightInd/>
        <w:snapToGrid/>
        <w:ind w:firstLine="320" w:firstLineChars="1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B</w:t>
      </w:r>
      <w:r>
        <w:rPr>
          <w:rFonts w:hint="eastAsia"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 xml:space="preserve">2021年4月           </w:t>
      </w:r>
      <w:r>
        <w:rPr>
          <w:rFonts w:hint="eastAsia" w:eastAsia="仿宋" w:cs="Times New Roman"/>
          <w:color w:val="auto"/>
          <w:sz w:val="32"/>
          <w:szCs w:val="32"/>
          <w:highlight w:val="none"/>
          <w:lang w:eastAsia="zh-CN"/>
        </w:rPr>
        <w:t>D.</w:t>
      </w:r>
      <w:r>
        <w:rPr>
          <w:rFonts w:hint="default" w:ascii="Times New Roman" w:hAnsi="Times New Roman" w:eastAsia="仿宋" w:cs="Times New Roman"/>
          <w:color w:val="auto"/>
          <w:sz w:val="32"/>
          <w:szCs w:val="32"/>
          <w:highlight w:val="none"/>
        </w:rPr>
        <w:t>2021年11月</w:t>
      </w:r>
    </w:p>
    <w:p w14:paraId="4513CA43">
      <w:pPr>
        <w:numPr>
          <w:ilvl w:val="0"/>
          <w:numId w:val="18"/>
        </w:numPr>
        <w:ind w:left="0" w:leftChars="0" w:firstLine="0" w:firstLineChars="0"/>
        <w:jc w:val="left"/>
        <w:rPr>
          <w:rFonts w:hint="default" w:ascii="Times New Roman" w:hAnsi="Times New Roman" w:eastAsia="仿宋" w:cs="Times New Roman"/>
          <w:color w:val="auto"/>
          <w:sz w:val="32"/>
          <w:szCs w:val="32"/>
          <w:highlight w:val="none"/>
          <w14:ligatures w14:val="standardContextual"/>
        </w:rPr>
      </w:pPr>
      <w:r>
        <w:rPr>
          <w:rFonts w:hint="default" w:ascii="Times New Roman" w:hAnsi="Times New Roman" w:eastAsia="仿宋" w:cs="Times New Roman"/>
          <w:color w:val="auto"/>
          <w:sz w:val="32"/>
          <w:szCs w:val="32"/>
          <w:highlight w:val="none"/>
          <w14:ligatures w14:val="standardContextual"/>
        </w:rPr>
        <w:t>根据《新能源汽车动力蓄电池回收利用管理暂行办法》中的有关规定，</w:t>
      </w:r>
      <w:r>
        <w:rPr>
          <w:rFonts w:hint="default" w:ascii="Times New Roman" w:hAnsi="Times New Roman" w:eastAsia="仿宋" w:cs="Times New Roman"/>
          <w:color w:val="auto"/>
          <w:sz w:val="32"/>
          <w:szCs w:val="32"/>
          <w:highlight w:val="none"/>
          <w:lang w:eastAsia="zh-CN"/>
          <w14:ligatures w14:val="standardContextual"/>
        </w:rPr>
        <w:t>（  ）</w:t>
      </w:r>
      <w:r>
        <w:rPr>
          <w:rFonts w:hint="default" w:ascii="Times New Roman" w:hAnsi="Times New Roman" w:eastAsia="仿宋" w:cs="Times New Roman"/>
          <w:color w:val="auto"/>
          <w:sz w:val="32"/>
          <w:szCs w:val="32"/>
          <w:highlight w:val="none"/>
          <w14:ligatures w14:val="standardContextual"/>
        </w:rPr>
        <w:t>承担动力蓄电池回收的主体责任。</w:t>
      </w:r>
    </w:p>
    <w:p w14:paraId="19278215">
      <w:pPr>
        <w:keepNext w:val="0"/>
        <w:keepLines w:val="0"/>
        <w:pageBreakBefore w:val="0"/>
        <w:widowControl w:val="0"/>
        <w:kinsoku/>
        <w:wordWrap/>
        <w:overflowPunct/>
        <w:topLinePunct w:val="0"/>
        <w:autoSpaceDE/>
        <w:autoSpaceDN/>
        <w:bidi w:val="0"/>
        <w:adjustRightInd/>
        <w:snapToGrid/>
        <w:ind w:firstLine="320" w:firstLineChars="100"/>
        <w:textAlignment w:val="auto"/>
        <w:rPr>
          <w:rFonts w:hint="default" w:ascii="Times New Roman" w:hAnsi="Times New Roman" w:eastAsia="仿宋" w:cs="Times New Roman"/>
          <w:color w:val="auto"/>
          <w:sz w:val="32"/>
          <w:szCs w:val="32"/>
          <w:highlight w:val="none"/>
          <w14:ligatures w14:val="standardContextual"/>
        </w:rPr>
      </w:pPr>
      <w:r>
        <w:rPr>
          <w:rFonts w:hint="default" w:ascii="Times New Roman" w:hAnsi="Times New Roman" w:eastAsia="仿宋" w:cs="Times New Roman"/>
          <w:color w:val="auto"/>
          <w:sz w:val="32"/>
          <w:szCs w:val="32"/>
          <w:highlight w:val="none"/>
          <w14:ligatures w14:val="standardContextual"/>
        </w:rPr>
        <w:t>A</w:t>
      </w:r>
      <w:r>
        <w:rPr>
          <w:rFonts w:hint="eastAsia" w:eastAsia="仿宋" w:cs="Times New Roman"/>
          <w:color w:val="auto"/>
          <w:sz w:val="32"/>
          <w:szCs w:val="32"/>
          <w:highlight w:val="none"/>
          <w:lang w:eastAsia="zh-CN"/>
          <w14:ligatures w14:val="standardContextual"/>
        </w:rPr>
        <w:t>.</w:t>
      </w:r>
      <w:r>
        <w:rPr>
          <w:rFonts w:hint="default" w:ascii="Times New Roman" w:hAnsi="Times New Roman" w:eastAsia="仿宋" w:cs="Times New Roman"/>
          <w:color w:val="auto"/>
          <w:sz w:val="32"/>
          <w:szCs w:val="32"/>
          <w:highlight w:val="none"/>
          <w14:ligatures w14:val="standardContextual"/>
        </w:rPr>
        <w:t xml:space="preserve">汽车生产企业              </w:t>
      </w:r>
      <w:r>
        <w:rPr>
          <w:rFonts w:hint="eastAsia" w:eastAsia="仿宋" w:cs="Times New Roman"/>
          <w:color w:val="auto"/>
          <w:sz w:val="32"/>
          <w:szCs w:val="32"/>
          <w:highlight w:val="none"/>
          <w:lang w:eastAsia="zh-CN"/>
          <w14:ligatures w14:val="standardContextual"/>
        </w:rPr>
        <w:t>B.</w:t>
      </w:r>
      <w:r>
        <w:rPr>
          <w:rFonts w:hint="default" w:ascii="Times New Roman" w:hAnsi="Times New Roman" w:eastAsia="仿宋" w:cs="Times New Roman"/>
          <w:color w:val="auto"/>
          <w:sz w:val="32"/>
          <w:szCs w:val="32"/>
          <w:highlight w:val="none"/>
          <w14:ligatures w14:val="standardContextual"/>
        </w:rPr>
        <w:t>电池生产企业</w:t>
      </w:r>
    </w:p>
    <w:p w14:paraId="6E2267B4">
      <w:pPr>
        <w:keepNext w:val="0"/>
        <w:keepLines w:val="0"/>
        <w:pageBreakBefore w:val="0"/>
        <w:widowControl w:val="0"/>
        <w:kinsoku/>
        <w:wordWrap/>
        <w:overflowPunct/>
        <w:topLinePunct w:val="0"/>
        <w:autoSpaceDE/>
        <w:autoSpaceDN/>
        <w:bidi w:val="0"/>
        <w:adjustRightInd/>
        <w:snapToGrid/>
        <w:ind w:firstLine="320" w:firstLineChars="100"/>
        <w:textAlignment w:val="auto"/>
        <w:rPr>
          <w:rFonts w:hint="default" w:ascii="Times New Roman" w:hAnsi="Times New Roman" w:eastAsia="仿宋" w:cs="Times New Roman"/>
          <w:color w:val="auto"/>
          <w:sz w:val="32"/>
          <w:szCs w:val="32"/>
          <w:highlight w:val="none"/>
          <w14:ligatures w14:val="standardContextual"/>
        </w:rPr>
      </w:pPr>
      <w:r>
        <w:rPr>
          <w:rFonts w:hint="default" w:ascii="Times New Roman" w:hAnsi="Times New Roman" w:eastAsia="仿宋" w:cs="Times New Roman"/>
          <w:color w:val="auto"/>
          <w:sz w:val="32"/>
          <w:szCs w:val="32"/>
          <w:highlight w:val="none"/>
          <w14:ligatures w14:val="standardContextual"/>
        </w:rPr>
        <w:t>C</w:t>
      </w:r>
      <w:r>
        <w:rPr>
          <w:rFonts w:hint="eastAsia" w:eastAsia="仿宋" w:cs="Times New Roman"/>
          <w:color w:val="auto"/>
          <w:sz w:val="32"/>
          <w:szCs w:val="32"/>
          <w:highlight w:val="none"/>
          <w:lang w:eastAsia="zh-CN"/>
          <w14:ligatures w14:val="standardContextual"/>
        </w:rPr>
        <w:t>.</w:t>
      </w:r>
      <w:r>
        <w:rPr>
          <w:rFonts w:hint="default" w:ascii="Times New Roman" w:hAnsi="Times New Roman" w:eastAsia="仿宋" w:cs="Times New Roman"/>
          <w:color w:val="auto"/>
          <w:sz w:val="32"/>
          <w:szCs w:val="32"/>
          <w:highlight w:val="none"/>
          <w14:ligatures w14:val="standardContextual"/>
        </w:rPr>
        <w:t xml:space="preserve">汽车使用者                </w:t>
      </w:r>
      <w:r>
        <w:rPr>
          <w:rFonts w:hint="eastAsia" w:eastAsia="仿宋" w:cs="Times New Roman"/>
          <w:color w:val="auto"/>
          <w:sz w:val="32"/>
          <w:szCs w:val="32"/>
          <w:highlight w:val="none"/>
          <w:lang w:eastAsia="zh-CN"/>
          <w14:ligatures w14:val="standardContextual"/>
        </w:rPr>
        <w:t>D.</w:t>
      </w:r>
      <w:r>
        <w:rPr>
          <w:rFonts w:hint="default" w:ascii="Times New Roman" w:hAnsi="Times New Roman" w:eastAsia="仿宋" w:cs="Times New Roman"/>
          <w:color w:val="auto"/>
          <w:sz w:val="32"/>
          <w:szCs w:val="32"/>
          <w:highlight w:val="none"/>
          <w14:ligatures w14:val="standardContextual"/>
        </w:rPr>
        <w:t>汽车拆解者</w:t>
      </w:r>
    </w:p>
    <w:p w14:paraId="4471FD6E">
      <w:pPr>
        <w:numPr>
          <w:ilvl w:val="0"/>
          <w:numId w:val="18"/>
        </w:numPr>
        <w:ind w:left="0" w:leftChars="0" w:firstLine="0" w:firstLineChars="0"/>
        <w:jc w:val="left"/>
        <w:rPr>
          <w:rFonts w:hint="default" w:ascii="Times New Roman" w:hAnsi="Times New Roman" w:eastAsia="仿宋" w:cs="Times New Roman"/>
          <w:color w:val="auto"/>
          <w:sz w:val="32"/>
          <w:szCs w:val="32"/>
          <w:highlight w:val="none"/>
          <w14:ligatures w14:val="standardContextual"/>
        </w:rPr>
      </w:pPr>
      <w:r>
        <w:rPr>
          <w:rFonts w:hint="default" w:ascii="Times New Roman" w:hAnsi="Times New Roman" w:eastAsia="仿宋" w:cs="Times New Roman"/>
          <w:color w:val="auto"/>
          <w:sz w:val="32"/>
          <w:szCs w:val="32"/>
          <w:highlight w:val="none"/>
          <w14:ligatures w14:val="standardContextual"/>
        </w:rPr>
        <w:t>根据《新能源汽车动力蓄电池回收利用</w:t>
      </w:r>
      <w:r>
        <w:rPr>
          <w:rFonts w:hint="eastAsia" w:ascii="Times New Roman" w:hAnsi="Times New Roman" w:eastAsia="仿宋" w:cs="Times New Roman"/>
          <w:color w:val="auto"/>
          <w:sz w:val="32"/>
          <w:szCs w:val="32"/>
          <w:highlight w:val="none"/>
          <w:lang w:val="en-US" w:eastAsia="zh-CN"/>
          <w14:ligatures w14:val="standardContextual"/>
        </w:rPr>
        <w:t>溯源</w:t>
      </w:r>
      <w:r>
        <w:rPr>
          <w:rFonts w:hint="default" w:ascii="Times New Roman" w:hAnsi="Times New Roman" w:eastAsia="仿宋" w:cs="Times New Roman"/>
          <w:color w:val="auto"/>
          <w:sz w:val="32"/>
          <w:szCs w:val="32"/>
          <w:highlight w:val="none"/>
          <w14:ligatures w14:val="standardContextual"/>
        </w:rPr>
        <w:t>管理暂行规定》，报废汽车回收拆解企业</w:t>
      </w:r>
      <w:r>
        <w:rPr>
          <w:rFonts w:hint="eastAsia" w:ascii="Times New Roman" w:hAnsi="Times New Roman" w:eastAsia="仿宋" w:cs="Times New Roman"/>
          <w:color w:val="auto"/>
          <w:sz w:val="32"/>
          <w:szCs w:val="32"/>
          <w:highlight w:val="none"/>
          <w:lang w:eastAsia="zh-CN"/>
          <w14:ligatures w14:val="standardContextual"/>
        </w:rPr>
        <w:t>应在</w:t>
      </w:r>
      <w:r>
        <w:rPr>
          <w:rFonts w:hint="default" w:ascii="Times New Roman" w:hAnsi="Times New Roman" w:eastAsia="仿宋" w:cs="Times New Roman"/>
          <w:color w:val="auto"/>
          <w:sz w:val="32"/>
          <w:szCs w:val="32"/>
          <w:highlight w:val="none"/>
          <w14:ligatures w14:val="standardContextual"/>
        </w:rPr>
        <w:t>接收报废新能源汽车，并出具《报废汽车回收证明》后</w:t>
      </w:r>
      <w:r>
        <w:rPr>
          <w:rFonts w:hint="default" w:ascii="Times New Roman" w:hAnsi="Times New Roman" w:eastAsia="仿宋" w:cs="Times New Roman"/>
          <w:color w:val="auto"/>
          <w:sz w:val="32"/>
          <w:szCs w:val="32"/>
          <w:highlight w:val="none"/>
          <w:lang w:eastAsia="zh-CN"/>
          <w14:ligatures w14:val="standardContextual"/>
        </w:rPr>
        <w:t>（  ）</w:t>
      </w:r>
      <w:r>
        <w:rPr>
          <w:rFonts w:hint="default" w:ascii="Times New Roman" w:hAnsi="Times New Roman" w:eastAsia="仿宋" w:cs="Times New Roman"/>
          <w:color w:val="auto"/>
          <w:sz w:val="32"/>
          <w:szCs w:val="32"/>
          <w:highlight w:val="none"/>
          <w14:ligatures w14:val="standardContextual"/>
        </w:rPr>
        <w:t>个工作日内上传信息；在废旧动力蓄电池拆卸并移交出库后</w:t>
      </w:r>
      <w:r>
        <w:rPr>
          <w:rFonts w:hint="default" w:ascii="Times New Roman" w:hAnsi="Times New Roman" w:eastAsia="仿宋" w:cs="Times New Roman"/>
          <w:color w:val="auto"/>
          <w:sz w:val="32"/>
          <w:szCs w:val="32"/>
          <w:highlight w:val="none"/>
          <w:lang w:eastAsia="zh-CN"/>
          <w14:ligatures w14:val="standardContextual"/>
        </w:rPr>
        <w:t>（  ）</w:t>
      </w:r>
      <w:r>
        <w:rPr>
          <w:rFonts w:hint="default" w:ascii="Times New Roman" w:hAnsi="Times New Roman" w:eastAsia="仿宋" w:cs="Times New Roman"/>
          <w:color w:val="auto"/>
          <w:sz w:val="32"/>
          <w:szCs w:val="32"/>
          <w:highlight w:val="none"/>
          <w14:ligatures w14:val="standardContextual"/>
        </w:rPr>
        <w:t>个工作日内上传信息。</w:t>
      </w:r>
    </w:p>
    <w:p w14:paraId="713EE139">
      <w:pPr>
        <w:keepNext w:val="0"/>
        <w:keepLines w:val="0"/>
        <w:pageBreakBefore w:val="0"/>
        <w:widowControl w:val="0"/>
        <w:kinsoku/>
        <w:wordWrap/>
        <w:overflowPunct/>
        <w:topLinePunct w:val="0"/>
        <w:autoSpaceDE/>
        <w:autoSpaceDN/>
        <w:bidi w:val="0"/>
        <w:adjustRightInd/>
        <w:snapToGrid/>
        <w:ind w:firstLine="320" w:firstLineChars="100"/>
        <w:textAlignment w:val="auto"/>
        <w:rPr>
          <w:rFonts w:hint="default" w:ascii="Times New Roman" w:hAnsi="Times New Roman" w:eastAsia="仿宋" w:cs="Times New Roman"/>
          <w:color w:val="auto"/>
          <w:sz w:val="32"/>
          <w:szCs w:val="32"/>
          <w:highlight w:val="none"/>
          <w14:ligatures w14:val="standardContextual"/>
        </w:rPr>
      </w:pPr>
      <w:r>
        <w:rPr>
          <w:rFonts w:hint="default" w:ascii="Times New Roman" w:hAnsi="Times New Roman" w:eastAsia="仿宋" w:cs="Times New Roman"/>
          <w:color w:val="auto"/>
          <w:sz w:val="32"/>
          <w:szCs w:val="32"/>
          <w:highlight w:val="none"/>
          <w14:ligatures w14:val="standardContextual"/>
        </w:rPr>
        <w:t>A</w:t>
      </w:r>
      <w:r>
        <w:rPr>
          <w:rFonts w:hint="eastAsia" w:eastAsia="仿宋" w:cs="Times New Roman"/>
          <w:color w:val="auto"/>
          <w:sz w:val="32"/>
          <w:szCs w:val="32"/>
          <w:highlight w:val="none"/>
          <w:lang w:eastAsia="zh-CN"/>
          <w14:ligatures w14:val="standardContextual"/>
        </w:rPr>
        <w:t>.</w:t>
      </w:r>
      <w:r>
        <w:rPr>
          <w:rFonts w:hint="default" w:ascii="Times New Roman" w:hAnsi="Times New Roman" w:eastAsia="仿宋" w:cs="Times New Roman"/>
          <w:color w:val="auto"/>
          <w:sz w:val="32"/>
          <w:szCs w:val="32"/>
          <w:highlight w:val="none"/>
          <w14:ligatures w14:val="standardContextual"/>
        </w:rPr>
        <w:t xml:space="preserve">10，10    </w:t>
      </w:r>
      <w:r>
        <w:rPr>
          <w:rFonts w:hint="eastAsia" w:eastAsia="仿宋" w:cs="Times New Roman"/>
          <w:color w:val="auto"/>
          <w:sz w:val="32"/>
          <w:szCs w:val="32"/>
          <w:highlight w:val="none"/>
          <w:lang w:eastAsia="zh-CN"/>
          <w14:ligatures w14:val="standardContextual"/>
        </w:rPr>
        <w:t>B.</w:t>
      </w:r>
      <w:r>
        <w:rPr>
          <w:rFonts w:hint="default" w:ascii="Times New Roman" w:hAnsi="Times New Roman" w:eastAsia="仿宋" w:cs="Times New Roman"/>
          <w:color w:val="auto"/>
          <w:sz w:val="32"/>
          <w:szCs w:val="32"/>
          <w:highlight w:val="none"/>
          <w14:ligatures w14:val="standardContextual"/>
        </w:rPr>
        <w:t>15，15</w:t>
      </w:r>
      <w:r>
        <w:rPr>
          <w:rFonts w:hint="default" w:ascii="Times New Roman" w:hAnsi="Times New Roman" w:eastAsia="仿宋" w:cs="Times New Roman"/>
          <w:color w:val="auto"/>
          <w:sz w:val="32"/>
          <w:szCs w:val="32"/>
          <w:highlight w:val="none"/>
          <w:lang w:val="en-US" w:eastAsia="zh-CN"/>
          <w14:ligatures w14:val="standardContextual"/>
        </w:rPr>
        <w:t xml:space="preserve">     </w:t>
      </w:r>
      <w:r>
        <w:rPr>
          <w:rFonts w:hint="eastAsia" w:eastAsia="仿宋" w:cs="Times New Roman"/>
          <w:color w:val="auto"/>
          <w:sz w:val="32"/>
          <w:szCs w:val="32"/>
          <w:highlight w:val="none"/>
          <w:lang w:eastAsia="zh-CN"/>
          <w14:ligatures w14:val="standardContextual"/>
        </w:rPr>
        <w:t>C.</w:t>
      </w:r>
      <w:r>
        <w:rPr>
          <w:rFonts w:hint="default" w:ascii="Times New Roman" w:hAnsi="Times New Roman" w:eastAsia="仿宋" w:cs="Times New Roman"/>
          <w:color w:val="auto"/>
          <w:sz w:val="32"/>
          <w:szCs w:val="32"/>
          <w:highlight w:val="none"/>
          <w14:ligatures w14:val="standardContextual"/>
        </w:rPr>
        <w:t xml:space="preserve">20，20     </w:t>
      </w:r>
      <w:r>
        <w:rPr>
          <w:rFonts w:hint="eastAsia" w:eastAsia="仿宋" w:cs="Times New Roman"/>
          <w:color w:val="auto"/>
          <w:sz w:val="32"/>
          <w:szCs w:val="32"/>
          <w:highlight w:val="none"/>
          <w:lang w:eastAsia="zh-CN"/>
          <w14:ligatures w14:val="standardContextual"/>
        </w:rPr>
        <w:t>D.</w:t>
      </w:r>
      <w:r>
        <w:rPr>
          <w:rFonts w:hint="default" w:ascii="Times New Roman" w:hAnsi="Times New Roman" w:eastAsia="仿宋" w:cs="Times New Roman"/>
          <w:color w:val="auto"/>
          <w:sz w:val="32"/>
          <w:szCs w:val="32"/>
          <w:highlight w:val="none"/>
          <w14:ligatures w14:val="standardContextual"/>
        </w:rPr>
        <w:t>25，25</w:t>
      </w:r>
    </w:p>
    <w:p w14:paraId="6E85AAAA">
      <w:pPr>
        <w:numPr>
          <w:ilvl w:val="0"/>
          <w:numId w:val="18"/>
        </w:numPr>
        <w:ind w:left="0" w:leftChars="0" w:firstLine="0" w:firstLineChars="0"/>
        <w:rPr>
          <w:rFonts w:hint="default" w:ascii="Times New Roman" w:hAnsi="Times New Roman" w:eastAsia="仿宋" w:cs="Times New Roman"/>
          <w:color w:val="auto"/>
          <w:sz w:val="32"/>
          <w:szCs w:val="32"/>
          <w:highlight w:val="none"/>
          <w14:ligatures w14:val="standardContextual"/>
        </w:rPr>
      </w:pPr>
      <w:r>
        <w:rPr>
          <w:rFonts w:hint="default" w:ascii="Times New Roman" w:hAnsi="Times New Roman" w:eastAsia="仿宋" w:cs="Times New Roman"/>
          <w:color w:val="auto"/>
          <w:sz w:val="32"/>
          <w:szCs w:val="32"/>
          <w:highlight w:val="none"/>
          <w14:ligatures w14:val="standardContextual"/>
        </w:rPr>
        <w:t>根据《新能源汽车动力蓄电池回收利用</w:t>
      </w:r>
      <w:r>
        <w:rPr>
          <w:rFonts w:hint="eastAsia" w:ascii="Times New Roman" w:hAnsi="Times New Roman" w:eastAsia="仿宋" w:cs="Times New Roman"/>
          <w:color w:val="auto"/>
          <w:sz w:val="32"/>
          <w:szCs w:val="32"/>
          <w:highlight w:val="none"/>
          <w:lang w:eastAsia="zh-CN"/>
          <w14:ligatures w14:val="standardContextual"/>
        </w:rPr>
        <w:t>溯源</w:t>
      </w:r>
      <w:r>
        <w:rPr>
          <w:rFonts w:hint="default" w:ascii="Times New Roman" w:hAnsi="Times New Roman" w:eastAsia="仿宋" w:cs="Times New Roman"/>
          <w:color w:val="auto"/>
          <w:sz w:val="32"/>
          <w:szCs w:val="32"/>
          <w:highlight w:val="none"/>
          <w14:ligatures w14:val="standardContextual"/>
        </w:rPr>
        <w:t>管理暂行规定》，梯次利用企业应在梯次利用电池产品出库后</w:t>
      </w:r>
      <w:r>
        <w:rPr>
          <w:rFonts w:hint="default" w:ascii="Times New Roman" w:hAnsi="Times New Roman" w:eastAsia="仿宋" w:cs="Times New Roman"/>
          <w:color w:val="auto"/>
          <w:sz w:val="32"/>
          <w:szCs w:val="32"/>
          <w:highlight w:val="none"/>
          <w:lang w:eastAsia="zh-CN"/>
          <w14:ligatures w14:val="standardContextual"/>
        </w:rPr>
        <w:t>（  ）</w:t>
      </w:r>
      <w:r>
        <w:rPr>
          <w:rFonts w:hint="default" w:ascii="Times New Roman" w:hAnsi="Times New Roman" w:eastAsia="仿宋" w:cs="Times New Roman"/>
          <w:color w:val="auto"/>
          <w:sz w:val="32"/>
          <w:szCs w:val="32"/>
          <w:highlight w:val="none"/>
          <w14:ligatures w14:val="standardContextual"/>
        </w:rPr>
        <w:t>个工作日内上传信息；在梯次利用电池生产、检测、使用等过程中产生的废旧动力蓄电池，应在其回收入库及移交出库后（  ）个工作日内上传信息。</w:t>
      </w:r>
    </w:p>
    <w:p w14:paraId="74FEEA0A">
      <w:pPr>
        <w:keepNext w:val="0"/>
        <w:keepLines w:val="0"/>
        <w:pageBreakBefore w:val="0"/>
        <w:widowControl w:val="0"/>
        <w:kinsoku/>
        <w:wordWrap/>
        <w:overflowPunct/>
        <w:topLinePunct w:val="0"/>
        <w:autoSpaceDE/>
        <w:autoSpaceDN/>
        <w:bidi w:val="0"/>
        <w:adjustRightInd/>
        <w:snapToGrid/>
        <w:ind w:firstLine="320" w:firstLineChars="100"/>
        <w:textAlignment w:val="auto"/>
        <w:rPr>
          <w:rFonts w:hint="default" w:ascii="Times New Roman" w:hAnsi="Times New Roman" w:eastAsia="仿宋" w:cs="Times New Roman"/>
          <w:color w:val="auto"/>
          <w:sz w:val="32"/>
          <w:szCs w:val="32"/>
          <w:highlight w:val="none"/>
          <w14:ligatures w14:val="standardContextual"/>
        </w:rPr>
      </w:pPr>
      <w:r>
        <w:rPr>
          <w:rFonts w:hint="default" w:ascii="Times New Roman" w:hAnsi="Times New Roman" w:eastAsia="仿宋" w:cs="Times New Roman"/>
          <w:color w:val="auto"/>
          <w:sz w:val="32"/>
          <w:szCs w:val="32"/>
          <w:highlight w:val="none"/>
          <w14:ligatures w14:val="standardContextual"/>
        </w:rPr>
        <w:t>A</w:t>
      </w:r>
      <w:r>
        <w:rPr>
          <w:rFonts w:hint="eastAsia" w:eastAsia="仿宋" w:cs="Times New Roman"/>
          <w:color w:val="auto"/>
          <w:sz w:val="32"/>
          <w:szCs w:val="32"/>
          <w:highlight w:val="none"/>
          <w:lang w:eastAsia="zh-CN"/>
          <w14:ligatures w14:val="standardContextual"/>
        </w:rPr>
        <w:t>.</w:t>
      </w:r>
      <w:r>
        <w:rPr>
          <w:rFonts w:hint="default" w:ascii="Times New Roman" w:hAnsi="Times New Roman" w:eastAsia="仿宋" w:cs="Times New Roman"/>
          <w:color w:val="auto"/>
          <w:sz w:val="32"/>
          <w:szCs w:val="32"/>
          <w:highlight w:val="none"/>
          <w14:ligatures w14:val="standardContextual"/>
        </w:rPr>
        <w:t xml:space="preserve">10，10    </w:t>
      </w:r>
      <w:r>
        <w:rPr>
          <w:rFonts w:hint="eastAsia" w:eastAsia="仿宋" w:cs="Times New Roman"/>
          <w:color w:val="auto"/>
          <w:sz w:val="32"/>
          <w:szCs w:val="32"/>
          <w:highlight w:val="none"/>
          <w:lang w:eastAsia="zh-CN"/>
          <w14:ligatures w14:val="standardContextual"/>
        </w:rPr>
        <w:t>B.</w:t>
      </w:r>
      <w:r>
        <w:rPr>
          <w:rFonts w:hint="default" w:ascii="Times New Roman" w:hAnsi="Times New Roman" w:eastAsia="仿宋" w:cs="Times New Roman"/>
          <w:color w:val="auto"/>
          <w:sz w:val="32"/>
          <w:szCs w:val="32"/>
          <w:highlight w:val="none"/>
          <w14:ligatures w14:val="standardContextual"/>
        </w:rPr>
        <w:t>15，15</w:t>
      </w:r>
      <w:r>
        <w:rPr>
          <w:rFonts w:hint="default" w:ascii="Times New Roman" w:hAnsi="Times New Roman" w:eastAsia="仿宋" w:cs="Times New Roman"/>
          <w:color w:val="auto"/>
          <w:sz w:val="32"/>
          <w:szCs w:val="32"/>
          <w:highlight w:val="none"/>
          <w:lang w:val="en-US" w:eastAsia="zh-CN"/>
          <w14:ligatures w14:val="standardContextual"/>
        </w:rPr>
        <w:t xml:space="preserve">     </w:t>
      </w:r>
      <w:r>
        <w:rPr>
          <w:rFonts w:hint="eastAsia" w:eastAsia="仿宋" w:cs="Times New Roman"/>
          <w:color w:val="auto"/>
          <w:sz w:val="32"/>
          <w:szCs w:val="32"/>
          <w:highlight w:val="none"/>
          <w:lang w:eastAsia="zh-CN"/>
          <w14:ligatures w14:val="standardContextual"/>
        </w:rPr>
        <w:t>C.</w:t>
      </w:r>
      <w:r>
        <w:rPr>
          <w:rFonts w:hint="default" w:ascii="Times New Roman" w:hAnsi="Times New Roman" w:eastAsia="仿宋" w:cs="Times New Roman"/>
          <w:color w:val="auto"/>
          <w:sz w:val="32"/>
          <w:szCs w:val="32"/>
          <w:highlight w:val="none"/>
          <w14:ligatures w14:val="standardContextual"/>
        </w:rPr>
        <w:t xml:space="preserve">20，20     </w:t>
      </w:r>
      <w:r>
        <w:rPr>
          <w:rFonts w:hint="eastAsia" w:eastAsia="仿宋" w:cs="Times New Roman"/>
          <w:color w:val="auto"/>
          <w:sz w:val="32"/>
          <w:szCs w:val="32"/>
          <w:highlight w:val="none"/>
          <w:lang w:eastAsia="zh-CN"/>
          <w14:ligatures w14:val="standardContextual"/>
        </w:rPr>
        <w:t>D.</w:t>
      </w:r>
      <w:r>
        <w:rPr>
          <w:rFonts w:hint="default" w:ascii="Times New Roman" w:hAnsi="Times New Roman" w:eastAsia="仿宋" w:cs="Times New Roman"/>
          <w:color w:val="auto"/>
          <w:sz w:val="32"/>
          <w:szCs w:val="32"/>
          <w:highlight w:val="none"/>
          <w14:ligatures w14:val="standardContextual"/>
        </w:rPr>
        <w:t>25，25</w:t>
      </w:r>
    </w:p>
    <w:p w14:paraId="72F22F71">
      <w:pPr>
        <w:numPr>
          <w:ilvl w:val="0"/>
          <w:numId w:val="18"/>
        </w:numPr>
        <w:ind w:left="0" w:leftChars="0" w:firstLine="0" w:firstLineChars="0"/>
        <w:rPr>
          <w:rFonts w:hint="default" w:ascii="Times New Roman" w:hAnsi="Times New Roman" w:eastAsia="仿宋" w:cs="Times New Roman"/>
          <w:color w:val="auto"/>
          <w:sz w:val="32"/>
          <w:szCs w:val="32"/>
          <w:highlight w:val="none"/>
          <w14:ligatures w14:val="standardContextual"/>
        </w:rPr>
      </w:pPr>
      <w:r>
        <w:rPr>
          <w:rFonts w:hint="default" w:ascii="Times New Roman" w:hAnsi="Times New Roman" w:eastAsia="仿宋" w:cs="Times New Roman"/>
          <w:color w:val="auto"/>
          <w:sz w:val="32"/>
          <w:szCs w:val="32"/>
          <w:highlight w:val="none"/>
          <w14:ligatures w14:val="standardContextual"/>
        </w:rPr>
        <w:t>根据《新能源汽车动力蓄电池回收利用</w:t>
      </w:r>
      <w:r>
        <w:rPr>
          <w:rFonts w:hint="eastAsia" w:ascii="Times New Roman" w:hAnsi="Times New Roman" w:eastAsia="仿宋" w:cs="Times New Roman"/>
          <w:color w:val="auto"/>
          <w:sz w:val="32"/>
          <w:szCs w:val="32"/>
          <w:highlight w:val="none"/>
          <w:lang w:eastAsia="zh-CN"/>
          <w14:ligatures w14:val="standardContextual"/>
        </w:rPr>
        <w:t>溯源</w:t>
      </w:r>
      <w:r>
        <w:rPr>
          <w:rFonts w:hint="default" w:ascii="Times New Roman" w:hAnsi="Times New Roman" w:eastAsia="仿宋" w:cs="Times New Roman"/>
          <w:color w:val="auto"/>
          <w:sz w:val="32"/>
          <w:szCs w:val="32"/>
          <w:highlight w:val="none"/>
          <w14:ligatures w14:val="standardContextual"/>
        </w:rPr>
        <w:t>管理暂行规定》，再生利用企业应在废旧动力蓄电池接收入库后（</w:t>
      </w:r>
      <w:r>
        <w:rPr>
          <w:rFonts w:hint="default" w:ascii="Times New Roman" w:hAnsi="Times New Roman" w:eastAsia="仿宋" w:cs="Times New Roman"/>
          <w:color w:val="auto"/>
          <w:sz w:val="32"/>
          <w:szCs w:val="32"/>
          <w:highlight w:val="none"/>
          <w:lang w:val="en-US" w:eastAsia="zh-CN"/>
          <w14:ligatures w14:val="standardContextual"/>
        </w:rPr>
        <w:t xml:space="preserve">  </w:t>
      </w:r>
      <w:r>
        <w:rPr>
          <w:rFonts w:hint="default" w:ascii="Times New Roman" w:hAnsi="Times New Roman" w:eastAsia="仿宋" w:cs="Times New Roman"/>
          <w:color w:val="auto"/>
          <w:sz w:val="32"/>
          <w:szCs w:val="32"/>
          <w:highlight w:val="none"/>
          <w14:ligatures w14:val="standardContextual"/>
        </w:rPr>
        <w:t>）个工作日内上传信息；在完成再生利用及最终处理后（    ）个工作日内上传信息。</w:t>
      </w:r>
    </w:p>
    <w:p w14:paraId="04736A65">
      <w:pPr>
        <w:keepNext w:val="0"/>
        <w:keepLines w:val="0"/>
        <w:pageBreakBefore w:val="0"/>
        <w:widowControl w:val="0"/>
        <w:kinsoku/>
        <w:wordWrap/>
        <w:overflowPunct/>
        <w:topLinePunct w:val="0"/>
        <w:autoSpaceDE/>
        <w:autoSpaceDN/>
        <w:bidi w:val="0"/>
        <w:adjustRightInd/>
        <w:snapToGrid/>
        <w:ind w:firstLine="320" w:firstLineChars="100"/>
        <w:textAlignment w:val="auto"/>
        <w:rPr>
          <w:rFonts w:hint="default" w:ascii="Times New Roman" w:hAnsi="Times New Roman" w:eastAsia="仿宋" w:cs="Times New Roman"/>
          <w:color w:val="auto"/>
          <w:sz w:val="32"/>
          <w:szCs w:val="32"/>
          <w:highlight w:val="none"/>
          <w14:ligatures w14:val="standardContextual"/>
        </w:rPr>
      </w:pPr>
      <w:r>
        <w:rPr>
          <w:rFonts w:hint="default" w:ascii="Times New Roman" w:hAnsi="Times New Roman" w:eastAsia="仿宋" w:cs="Times New Roman"/>
          <w:color w:val="auto"/>
          <w:sz w:val="32"/>
          <w:szCs w:val="32"/>
          <w:highlight w:val="none"/>
          <w14:ligatures w14:val="standardContextual"/>
        </w:rPr>
        <w:t>A</w:t>
      </w:r>
      <w:r>
        <w:rPr>
          <w:rFonts w:hint="eastAsia" w:eastAsia="仿宋" w:cs="Times New Roman"/>
          <w:color w:val="auto"/>
          <w:sz w:val="32"/>
          <w:szCs w:val="32"/>
          <w:highlight w:val="none"/>
          <w:lang w:eastAsia="zh-CN"/>
          <w14:ligatures w14:val="standardContextual"/>
        </w:rPr>
        <w:t>.</w:t>
      </w:r>
      <w:r>
        <w:rPr>
          <w:rFonts w:hint="default" w:ascii="Times New Roman" w:hAnsi="Times New Roman" w:eastAsia="仿宋" w:cs="Times New Roman"/>
          <w:color w:val="auto"/>
          <w:sz w:val="32"/>
          <w:szCs w:val="32"/>
          <w:highlight w:val="none"/>
          <w14:ligatures w14:val="standardContextual"/>
        </w:rPr>
        <w:t xml:space="preserve">15，15  </w:t>
      </w:r>
      <w:r>
        <w:rPr>
          <w:rFonts w:hint="default" w:ascii="Times New Roman" w:hAnsi="Times New Roman" w:eastAsia="仿宋" w:cs="Times New Roman"/>
          <w:color w:val="auto"/>
          <w:sz w:val="32"/>
          <w:szCs w:val="32"/>
          <w:highlight w:val="none"/>
          <w:lang w:val="en-US" w:eastAsia="zh-CN"/>
          <w14:ligatures w14:val="standardContextual"/>
        </w:rPr>
        <w:t xml:space="preserve">  </w:t>
      </w:r>
      <w:r>
        <w:rPr>
          <w:rFonts w:hint="eastAsia" w:eastAsia="仿宋" w:cs="Times New Roman"/>
          <w:color w:val="auto"/>
          <w:sz w:val="32"/>
          <w:szCs w:val="32"/>
          <w:highlight w:val="none"/>
          <w:lang w:eastAsia="zh-CN"/>
          <w14:ligatures w14:val="standardContextual"/>
        </w:rPr>
        <w:t>B.</w:t>
      </w:r>
      <w:r>
        <w:rPr>
          <w:rFonts w:hint="default" w:ascii="Times New Roman" w:hAnsi="Times New Roman" w:eastAsia="仿宋" w:cs="Times New Roman"/>
          <w:color w:val="auto"/>
          <w:sz w:val="32"/>
          <w:szCs w:val="32"/>
          <w:highlight w:val="none"/>
          <w14:ligatures w14:val="standardContextual"/>
        </w:rPr>
        <w:t>20，20</w:t>
      </w:r>
      <w:r>
        <w:rPr>
          <w:rFonts w:hint="default" w:ascii="Times New Roman" w:hAnsi="Times New Roman" w:eastAsia="仿宋" w:cs="Times New Roman"/>
          <w:color w:val="auto"/>
          <w:sz w:val="32"/>
          <w:szCs w:val="32"/>
          <w:highlight w:val="none"/>
          <w:lang w:val="en-US" w:eastAsia="zh-CN"/>
          <w14:ligatures w14:val="standardContextual"/>
        </w:rPr>
        <w:t xml:space="preserve">     </w:t>
      </w:r>
      <w:r>
        <w:rPr>
          <w:rFonts w:hint="eastAsia" w:eastAsia="仿宋" w:cs="Times New Roman"/>
          <w:color w:val="auto"/>
          <w:sz w:val="32"/>
          <w:szCs w:val="32"/>
          <w:highlight w:val="none"/>
          <w:lang w:eastAsia="zh-CN"/>
          <w14:ligatures w14:val="standardContextual"/>
        </w:rPr>
        <w:t>C.</w:t>
      </w:r>
      <w:r>
        <w:rPr>
          <w:rFonts w:hint="default" w:ascii="Times New Roman" w:hAnsi="Times New Roman" w:eastAsia="仿宋" w:cs="Times New Roman"/>
          <w:color w:val="auto"/>
          <w:sz w:val="32"/>
          <w:szCs w:val="32"/>
          <w:highlight w:val="none"/>
          <w14:ligatures w14:val="standardContextual"/>
        </w:rPr>
        <w:t xml:space="preserve">25，25     </w:t>
      </w:r>
      <w:r>
        <w:rPr>
          <w:rFonts w:hint="eastAsia" w:eastAsia="仿宋" w:cs="Times New Roman"/>
          <w:color w:val="auto"/>
          <w:sz w:val="32"/>
          <w:szCs w:val="32"/>
          <w:highlight w:val="none"/>
          <w:lang w:eastAsia="zh-CN"/>
          <w14:ligatures w14:val="standardContextual"/>
        </w:rPr>
        <w:t>D.</w:t>
      </w:r>
      <w:r>
        <w:rPr>
          <w:rFonts w:hint="default" w:ascii="Times New Roman" w:hAnsi="Times New Roman" w:eastAsia="仿宋" w:cs="Times New Roman"/>
          <w:color w:val="auto"/>
          <w:sz w:val="32"/>
          <w:szCs w:val="32"/>
          <w:highlight w:val="none"/>
          <w14:ligatures w14:val="standardContextual"/>
        </w:rPr>
        <w:t>30，30</w:t>
      </w:r>
    </w:p>
    <w:p w14:paraId="497C8145">
      <w:pPr>
        <w:numPr>
          <w:ilvl w:val="0"/>
          <w:numId w:val="18"/>
        </w:numPr>
        <w:ind w:left="0" w:leftChars="0" w:firstLine="0" w:firstLineChars="0"/>
        <w:jc w:val="left"/>
        <w:rPr>
          <w:rFonts w:hint="default" w:ascii="Times New Roman" w:hAnsi="Times New Roman" w:eastAsia="仿宋" w:cs="Times New Roman"/>
          <w:color w:val="auto"/>
          <w:sz w:val="32"/>
          <w:szCs w:val="32"/>
          <w:highlight w:val="none"/>
          <w14:ligatures w14:val="standardContextual"/>
        </w:rPr>
      </w:pPr>
      <w:r>
        <w:rPr>
          <w:rFonts w:hint="default" w:ascii="Times New Roman" w:hAnsi="Times New Roman" w:eastAsia="仿宋" w:cs="Times New Roman"/>
          <w:color w:val="auto"/>
          <w:sz w:val="32"/>
          <w:szCs w:val="32"/>
          <w:highlight w:val="none"/>
          <w14:ligatures w14:val="standardContextual"/>
        </w:rPr>
        <w:t>根据《废蓄电池回收管理规范》（WB/T1061-2016），将废旧动蓄电池、模组/块、电芯分为若干类别。某模组/块外观良好，但物理结构已损坏，则该模组/块属于</w:t>
      </w:r>
      <w:r>
        <w:rPr>
          <w:rFonts w:hint="default" w:ascii="Times New Roman" w:hAnsi="Times New Roman" w:eastAsia="仿宋" w:cs="Times New Roman"/>
          <w:color w:val="auto"/>
          <w:sz w:val="32"/>
          <w:szCs w:val="32"/>
          <w:highlight w:val="none"/>
          <w:lang w:eastAsia="zh-CN"/>
          <w14:ligatures w14:val="standardContextual"/>
        </w:rPr>
        <w:t>（  ）</w:t>
      </w:r>
      <w:r>
        <w:rPr>
          <w:rFonts w:hint="default" w:ascii="Times New Roman" w:hAnsi="Times New Roman" w:eastAsia="仿宋" w:cs="Times New Roman"/>
          <w:color w:val="auto"/>
          <w:sz w:val="32"/>
          <w:szCs w:val="32"/>
          <w:highlight w:val="none"/>
          <w14:ligatures w14:val="standardContextual"/>
        </w:rPr>
        <w:t>。</w:t>
      </w:r>
    </w:p>
    <w:p w14:paraId="4191125C">
      <w:pPr>
        <w:keepNext w:val="0"/>
        <w:keepLines w:val="0"/>
        <w:pageBreakBefore w:val="0"/>
        <w:widowControl w:val="0"/>
        <w:kinsoku/>
        <w:wordWrap/>
        <w:overflowPunct/>
        <w:topLinePunct w:val="0"/>
        <w:autoSpaceDE/>
        <w:autoSpaceDN/>
        <w:bidi w:val="0"/>
        <w:adjustRightInd/>
        <w:snapToGrid/>
        <w:ind w:firstLine="320" w:firstLineChars="100"/>
        <w:textAlignment w:val="auto"/>
        <w:rPr>
          <w:rFonts w:hint="default" w:ascii="Times New Roman" w:hAnsi="Times New Roman" w:eastAsia="仿宋" w:cs="Times New Roman"/>
          <w:color w:val="auto"/>
          <w:sz w:val="32"/>
          <w:szCs w:val="32"/>
          <w:highlight w:val="none"/>
          <w14:ligatures w14:val="standardContextual"/>
        </w:rPr>
      </w:pPr>
      <w:r>
        <w:rPr>
          <w:rFonts w:hint="default" w:ascii="Times New Roman" w:hAnsi="Times New Roman" w:eastAsia="仿宋" w:cs="Times New Roman"/>
          <w:color w:val="auto"/>
          <w:sz w:val="32"/>
          <w:szCs w:val="32"/>
          <w:highlight w:val="none"/>
          <w14:ligatures w14:val="standardContextual"/>
        </w:rPr>
        <w:t>A</w:t>
      </w:r>
      <w:r>
        <w:rPr>
          <w:rFonts w:hint="eastAsia" w:eastAsia="仿宋" w:cs="Times New Roman"/>
          <w:color w:val="auto"/>
          <w:sz w:val="32"/>
          <w:szCs w:val="32"/>
          <w:highlight w:val="none"/>
          <w:lang w:eastAsia="zh-CN"/>
          <w14:ligatures w14:val="standardContextual"/>
        </w:rPr>
        <w:t>.</w:t>
      </w:r>
      <w:r>
        <w:rPr>
          <w:rFonts w:hint="default" w:ascii="Times New Roman" w:hAnsi="Times New Roman" w:eastAsia="仿宋" w:cs="Times New Roman"/>
          <w:color w:val="auto"/>
          <w:sz w:val="32"/>
          <w:szCs w:val="32"/>
          <w:highlight w:val="none"/>
          <w14:ligatures w14:val="standardContextual"/>
        </w:rPr>
        <w:t xml:space="preserve">类       </w:t>
      </w:r>
      <w:r>
        <w:rPr>
          <w:rFonts w:hint="eastAsia" w:eastAsia="仿宋" w:cs="Times New Roman"/>
          <w:color w:val="auto"/>
          <w:sz w:val="32"/>
          <w:szCs w:val="32"/>
          <w:highlight w:val="none"/>
          <w:lang w:eastAsia="zh-CN"/>
          <w14:ligatures w14:val="standardContextual"/>
        </w:rPr>
        <w:t>B.</w:t>
      </w:r>
      <w:r>
        <w:rPr>
          <w:rFonts w:hint="default" w:ascii="Times New Roman" w:hAnsi="Times New Roman" w:eastAsia="仿宋" w:cs="Times New Roman"/>
          <w:color w:val="auto"/>
          <w:sz w:val="32"/>
          <w:szCs w:val="32"/>
          <w:highlight w:val="none"/>
          <w14:ligatures w14:val="standardContextual"/>
        </w:rPr>
        <w:t xml:space="preserve">B类        </w:t>
      </w:r>
      <w:r>
        <w:rPr>
          <w:rFonts w:hint="eastAsia" w:eastAsia="仿宋" w:cs="Times New Roman"/>
          <w:color w:val="auto"/>
          <w:sz w:val="32"/>
          <w:szCs w:val="32"/>
          <w:highlight w:val="none"/>
          <w:lang w:eastAsia="zh-CN"/>
          <w14:ligatures w14:val="standardContextual"/>
        </w:rPr>
        <w:t>C.</w:t>
      </w:r>
      <w:r>
        <w:rPr>
          <w:rFonts w:hint="default" w:ascii="Times New Roman" w:hAnsi="Times New Roman" w:eastAsia="仿宋" w:cs="Times New Roman"/>
          <w:color w:val="auto"/>
          <w:sz w:val="32"/>
          <w:szCs w:val="32"/>
          <w:highlight w:val="none"/>
          <w14:ligatures w14:val="standardContextual"/>
        </w:rPr>
        <w:t xml:space="preserve">C类        </w:t>
      </w:r>
      <w:r>
        <w:rPr>
          <w:rFonts w:hint="eastAsia" w:eastAsia="仿宋" w:cs="Times New Roman"/>
          <w:color w:val="auto"/>
          <w:sz w:val="32"/>
          <w:szCs w:val="32"/>
          <w:highlight w:val="none"/>
          <w:lang w:eastAsia="zh-CN"/>
          <w14:ligatures w14:val="standardContextual"/>
        </w:rPr>
        <w:t>D.</w:t>
      </w:r>
      <w:r>
        <w:rPr>
          <w:rFonts w:hint="default" w:ascii="Times New Roman" w:hAnsi="Times New Roman" w:eastAsia="仿宋" w:cs="Times New Roman"/>
          <w:color w:val="auto"/>
          <w:sz w:val="32"/>
          <w:szCs w:val="32"/>
          <w:highlight w:val="none"/>
          <w14:ligatures w14:val="standardContextual"/>
        </w:rPr>
        <w:t>D类</w:t>
      </w:r>
    </w:p>
    <w:p w14:paraId="353531B7">
      <w:pPr>
        <w:numPr>
          <w:ilvl w:val="0"/>
          <w:numId w:val="18"/>
        </w:numPr>
        <w:ind w:left="0" w:leftChars="0" w:firstLine="0" w:firstLineChars="0"/>
        <w:jc w:val="left"/>
        <w:rPr>
          <w:rFonts w:hint="default" w:ascii="Times New Roman" w:hAnsi="Times New Roman" w:eastAsia="仿宋" w:cs="Times New Roman"/>
          <w:color w:val="auto"/>
          <w:sz w:val="32"/>
          <w:szCs w:val="32"/>
          <w:highlight w:val="none"/>
          <w14:ligatures w14:val="standardContextual"/>
        </w:rPr>
      </w:pPr>
      <w:r>
        <w:rPr>
          <w:rFonts w:hint="default" w:ascii="Times New Roman" w:hAnsi="Times New Roman" w:eastAsia="仿宋" w:cs="Times New Roman"/>
          <w:color w:val="auto"/>
          <w:sz w:val="32"/>
          <w:szCs w:val="32"/>
          <w:highlight w:val="none"/>
          <w14:ligatures w14:val="standardContextual"/>
        </w:rPr>
        <w:t>《新能源汽车产业发展规划（2021-2035年）》提出，到2025年，我国新能源汽车新车销售量占比达到</w:t>
      </w:r>
      <w:r>
        <w:rPr>
          <w:rFonts w:hint="default" w:ascii="Times New Roman" w:hAnsi="Times New Roman" w:eastAsia="仿宋" w:cs="Times New Roman"/>
          <w:color w:val="auto"/>
          <w:sz w:val="32"/>
          <w:szCs w:val="32"/>
          <w:highlight w:val="none"/>
          <w:lang w:eastAsia="zh-CN"/>
          <w14:ligatures w14:val="standardContextual"/>
        </w:rPr>
        <w:t>（  ）</w:t>
      </w:r>
      <w:r>
        <w:rPr>
          <w:rFonts w:hint="default" w:ascii="Times New Roman" w:hAnsi="Times New Roman" w:eastAsia="仿宋" w:cs="Times New Roman"/>
          <w:color w:val="auto"/>
          <w:sz w:val="32"/>
          <w:szCs w:val="32"/>
          <w:highlight w:val="none"/>
          <w14:ligatures w14:val="standardContextual"/>
        </w:rPr>
        <w:t>。</w:t>
      </w:r>
    </w:p>
    <w:p w14:paraId="7404FCCF">
      <w:pPr>
        <w:keepNext w:val="0"/>
        <w:keepLines w:val="0"/>
        <w:pageBreakBefore w:val="0"/>
        <w:widowControl w:val="0"/>
        <w:kinsoku/>
        <w:wordWrap/>
        <w:overflowPunct/>
        <w:topLinePunct w:val="0"/>
        <w:autoSpaceDE/>
        <w:autoSpaceDN/>
        <w:bidi w:val="0"/>
        <w:adjustRightInd/>
        <w:snapToGrid/>
        <w:ind w:firstLine="320" w:firstLineChars="100"/>
        <w:textAlignment w:val="auto"/>
        <w:rPr>
          <w:rFonts w:hint="default" w:ascii="Times New Roman" w:hAnsi="Times New Roman" w:eastAsia="仿宋" w:cs="Times New Roman"/>
          <w:color w:val="auto"/>
          <w:sz w:val="32"/>
          <w:szCs w:val="32"/>
          <w:highlight w:val="none"/>
          <w14:ligatures w14:val="standardContextual"/>
        </w:rPr>
      </w:pPr>
      <w:r>
        <w:rPr>
          <w:rFonts w:hint="default" w:ascii="Times New Roman" w:hAnsi="Times New Roman" w:eastAsia="仿宋" w:cs="Times New Roman"/>
          <w:color w:val="auto"/>
          <w:sz w:val="32"/>
          <w:szCs w:val="32"/>
          <w:highlight w:val="none"/>
          <w14:ligatures w14:val="standardContextual"/>
        </w:rPr>
        <w:t>A</w:t>
      </w:r>
      <w:r>
        <w:rPr>
          <w:rFonts w:hint="eastAsia" w:eastAsia="仿宋" w:cs="Times New Roman"/>
          <w:color w:val="auto"/>
          <w:sz w:val="32"/>
          <w:szCs w:val="32"/>
          <w:highlight w:val="none"/>
          <w:lang w:eastAsia="zh-CN"/>
          <w14:ligatures w14:val="standardContextual"/>
        </w:rPr>
        <w:t>.</w:t>
      </w:r>
      <w:r>
        <w:rPr>
          <w:rFonts w:hint="default" w:ascii="Times New Roman" w:hAnsi="Times New Roman" w:eastAsia="仿宋" w:cs="Times New Roman"/>
          <w:color w:val="auto"/>
          <w:sz w:val="32"/>
          <w:szCs w:val="32"/>
          <w:highlight w:val="none"/>
          <w14:ligatures w14:val="standardContextual"/>
        </w:rPr>
        <w:t xml:space="preserve">15%        </w:t>
      </w:r>
      <w:r>
        <w:rPr>
          <w:rFonts w:hint="eastAsia" w:eastAsia="仿宋" w:cs="Times New Roman"/>
          <w:color w:val="auto"/>
          <w:sz w:val="32"/>
          <w:szCs w:val="32"/>
          <w:highlight w:val="none"/>
          <w:lang w:eastAsia="zh-CN"/>
          <w14:ligatures w14:val="standardContextual"/>
        </w:rPr>
        <w:t>B.</w:t>
      </w:r>
      <w:r>
        <w:rPr>
          <w:rFonts w:hint="default" w:ascii="Times New Roman" w:hAnsi="Times New Roman" w:eastAsia="仿宋" w:cs="Times New Roman"/>
          <w:color w:val="auto"/>
          <w:sz w:val="32"/>
          <w:szCs w:val="32"/>
          <w:highlight w:val="none"/>
          <w14:ligatures w14:val="standardContextual"/>
        </w:rPr>
        <w:t xml:space="preserve">20%        </w:t>
      </w:r>
      <w:r>
        <w:rPr>
          <w:rFonts w:hint="eastAsia" w:eastAsia="仿宋" w:cs="Times New Roman"/>
          <w:color w:val="auto"/>
          <w:sz w:val="32"/>
          <w:szCs w:val="32"/>
          <w:highlight w:val="none"/>
          <w:lang w:eastAsia="zh-CN"/>
          <w14:ligatures w14:val="standardContextual"/>
        </w:rPr>
        <w:t>C.</w:t>
      </w:r>
      <w:r>
        <w:rPr>
          <w:rFonts w:hint="default" w:ascii="Times New Roman" w:hAnsi="Times New Roman" w:eastAsia="仿宋" w:cs="Times New Roman"/>
          <w:color w:val="auto"/>
          <w:sz w:val="32"/>
          <w:szCs w:val="32"/>
          <w:highlight w:val="none"/>
          <w14:ligatures w14:val="standardContextual"/>
        </w:rPr>
        <w:t xml:space="preserve">25%         </w:t>
      </w:r>
      <w:r>
        <w:rPr>
          <w:rFonts w:hint="eastAsia" w:eastAsia="仿宋" w:cs="Times New Roman"/>
          <w:color w:val="auto"/>
          <w:sz w:val="32"/>
          <w:szCs w:val="32"/>
          <w:highlight w:val="none"/>
          <w:lang w:eastAsia="zh-CN"/>
          <w14:ligatures w14:val="standardContextual"/>
        </w:rPr>
        <w:t>D.</w:t>
      </w:r>
      <w:r>
        <w:rPr>
          <w:rFonts w:hint="default" w:ascii="Times New Roman" w:hAnsi="Times New Roman" w:eastAsia="仿宋" w:cs="Times New Roman"/>
          <w:color w:val="auto"/>
          <w:sz w:val="32"/>
          <w:szCs w:val="32"/>
          <w:highlight w:val="none"/>
          <w14:ligatures w14:val="standardContextual"/>
        </w:rPr>
        <w:t>30%</w:t>
      </w:r>
    </w:p>
    <w:p w14:paraId="1E39CEF5">
      <w:pPr>
        <w:numPr>
          <w:ilvl w:val="0"/>
          <w:numId w:val="18"/>
        </w:numPr>
        <w:ind w:left="0" w:leftChars="0" w:firstLine="0" w:firstLineChars="0"/>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梯次利用企业应按国家有关规定，建立</w:t>
      </w:r>
      <w:r>
        <w:rPr>
          <w:rFonts w:hint="default" w:ascii="Times New Roman" w:hAnsi="Times New Roman" w:eastAsia="仿宋" w:cs="Times New Roman"/>
          <w:color w:val="auto"/>
          <w:sz w:val="32"/>
          <w:szCs w:val="32"/>
          <w:highlight w:val="none"/>
          <w:lang w:eastAsia="zh-CN"/>
        </w:rPr>
        <w:t>（  ）</w:t>
      </w:r>
      <w:r>
        <w:rPr>
          <w:rFonts w:hint="default" w:ascii="Times New Roman" w:hAnsi="Times New Roman" w:eastAsia="仿宋" w:cs="Times New Roman"/>
          <w:color w:val="auto"/>
          <w:sz w:val="32"/>
          <w:szCs w:val="32"/>
          <w:highlight w:val="none"/>
        </w:rPr>
        <w:t>，进行厂商代码申请和编码规则备案。</w:t>
      </w:r>
    </w:p>
    <w:p w14:paraId="115F4970">
      <w:pPr>
        <w:keepNext w:val="0"/>
        <w:keepLines w:val="0"/>
        <w:pageBreakBefore w:val="0"/>
        <w:widowControl w:val="0"/>
        <w:kinsoku/>
        <w:wordWrap/>
        <w:overflowPunct/>
        <w:topLinePunct w:val="0"/>
        <w:autoSpaceDE/>
        <w:autoSpaceDN/>
        <w:bidi w:val="0"/>
        <w:adjustRightInd/>
        <w:snapToGrid/>
        <w:ind w:firstLine="320" w:firstLineChars="1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A</w:t>
      </w:r>
      <w:r>
        <w:rPr>
          <w:rFonts w:hint="eastAsia"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 xml:space="preserve">溯源管理体系          </w:t>
      </w:r>
      <w:r>
        <w:rPr>
          <w:rFonts w:hint="eastAsia" w:eastAsia="仿宋" w:cs="Times New Roman"/>
          <w:color w:val="auto"/>
          <w:sz w:val="32"/>
          <w:szCs w:val="32"/>
          <w:highlight w:val="none"/>
          <w:lang w:eastAsia="zh-CN"/>
        </w:rPr>
        <w:t>C.</w:t>
      </w:r>
      <w:r>
        <w:rPr>
          <w:rFonts w:hint="default" w:ascii="Times New Roman" w:hAnsi="Times New Roman" w:eastAsia="仿宋" w:cs="Times New Roman"/>
          <w:color w:val="auto"/>
          <w:sz w:val="32"/>
          <w:szCs w:val="32"/>
          <w:highlight w:val="none"/>
        </w:rPr>
        <w:t>过程监测系统</w:t>
      </w:r>
    </w:p>
    <w:p w14:paraId="025507D7">
      <w:pPr>
        <w:keepNext w:val="0"/>
        <w:keepLines w:val="0"/>
        <w:pageBreakBefore w:val="0"/>
        <w:widowControl w:val="0"/>
        <w:kinsoku/>
        <w:wordWrap/>
        <w:overflowPunct/>
        <w:topLinePunct w:val="0"/>
        <w:autoSpaceDE/>
        <w:autoSpaceDN/>
        <w:bidi w:val="0"/>
        <w:adjustRightInd/>
        <w:snapToGrid/>
        <w:ind w:firstLine="320" w:firstLineChars="1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B</w:t>
      </w:r>
      <w:r>
        <w:rPr>
          <w:rFonts w:hint="eastAsia"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 xml:space="preserve">溯源管理系统          </w:t>
      </w:r>
      <w:r>
        <w:rPr>
          <w:rFonts w:hint="eastAsia" w:eastAsia="仿宋" w:cs="Times New Roman"/>
          <w:color w:val="auto"/>
          <w:sz w:val="32"/>
          <w:szCs w:val="32"/>
          <w:highlight w:val="none"/>
          <w:lang w:eastAsia="zh-CN"/>
        </w:rPr>
        <w:t>D.</w:t>
      </w:r>
      <w:r>
        <w:rPr>
          <w:rFonts w:hint="default" w:ascii="Times New Roman" w:hAnsi="Times New Roman" w:eastAsia="仿宋" w:cs="Times New Roman"/>
          <w:color w:val="auto"/>
          <w:sz w:val="32"/>
          <w:szCs w:val="32"/>
          <w:highlight w:val="none"/>
        </w:rPr>
        <w:t>过程监测体系</w:t>
      </w:r>
    </w:p>
    <w:p w14:paraId="624CE6EC">
      <w:pPr>
        <w:numPr>
          <w:ilvl w:val="0"/>
          <w:numId w:val="18"/>
        </w:numPr>
        <w:ind w:left="0" w:leftChars="0" w:firstLine="0" w:firstLineChars="0"/>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废旧动力蓄电池收集型回收服务网点的贮存场地面积应不低于（A）。</w:t>
      </w:r>
    </w:p>
    <w:p w14:paraId="56F8EA02">
      <w:pPr>
        <w:keepNext w:val="0"/>
        <w:keepLines w:val="0"/>
        <w:pageBreakBefore w:val="0"/>
        <w:widowControl w:val="0"/>
        <w:kinsoku/>
        <w:wordWrap/>
        <w:overflowPunct/>
        <w:topLinePunct w:val="0"/>
        <w:autoSpaceDE/>
        <w:autoSpaceDN/>
        <w:bidi w:val="0"/>
        <w:adjustRightInd/>
        <w:snapToGrid/>
        <w:ind w:firstLine="320" w:firstLineChars="1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A、10平方米             C、20平方米</w:t>
      </w:r>
    </w:p>
    <w:p w14:paraId="0ED847A8">
      <w:pPr>
        <w:keepNext w:val="0"/>
        <w:keepLines w:val="0"/>
        <w:pageBreakBefore w:val="0"/>
        <w:widowControl w:val="0"/>
        <w:kinsoku/>
        <w:wordWrap/>
        <w:overflowPunct/>
        <w:topLinePunct w:val="0"/>
        <w:autoSpaceDE/>
        <w:autoSpaceDN/>
        <w:bidi w:val="0"/>
        <w:adjustRightInd/>
        <w:snapToGrid/>
        <w:ind w:firstLine="320" w:firstLineChars="1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B、15平方米             D、25平方米</w:t>
      </w:r>
    </w:p>
    <w:p w14:paraId="6953A869">
      <w:pPr>
        <w:numPr>
          <w:ilvl w:val="0"/>
          <w:numId w:val="18"/>
        </w:numPr>
        <w:ind w:left="0" w:leftChars="0" w:firstLine="0" w:firstLineChars="0"/>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以下不属于锂电池正极材料的是</w:t>
      </w:r>
      <w:r>
        <w:rPr>
          <w:rFonts w:hint="default" w:ascii="Times New Roman" w:hAnsi="Times New Roman" w:eastAsia="仿宋" w:cs="Times New Roman"/>
          <w:color w:val="auto"/>
          <w:sz w:val="32"/>
          <w:szCs w:val="32"/>
          <w:highlight w:val="none"/>
          <w:lang w:eastAsia="zh-CN"/>
        </w:rPr>
        <w:t>（  ）</w:t>
      </w:r>
      <w:r>
        <w:rPr>
          <w:rFonts w:hint="default" w:ascii="Times New Roman" w:hAnsi="Times New Roman" w:eastAsia="仿宋" w:cs="Times New Roman"/>
          <w:color w:val="auto"/>
          <w:sz w:val="32"/>
          <w:szCs w:val="32"/>
          <w:highlight w:val="none"/>
        </w:rPr>
        <w:t>。</w:t>
      </w:r>
    </w:p>
    <w:p w14:paraId="744BF8F0">
      <w:pPr>
        <w:keepNext w:val="0"/>
        <w:keepLines w:val="0"/>
        <w:pageBreakBefore w:val="0"/>
        <w:widowControl w:val="0"/>
        <w:kinsoku/>
        <w:wordWrap/>
        <w:overflowPunct/>
        <w:topLinePunct w:val="0"/>
        <w:autoSpaceDE/>
        <w:autoSpaceDN/>
        <w:bidi w:val="0"/>
        <w:adjustRightInd/>
        <w:snapToGrid/>
        <w:ind w:firstLine="320" w:firstLineChars="1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A</w:t>
      </w:r>
      <w:r>
        <w:rPr>
          <w:rFonts w:hint="eastAsia"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 xml:space="preserve">磷酸铁锂              </w:t>
      </w:r>
      <w:r>
        <w:rPr>
          <w:rFonts w:hint="eastAsia" w:eastAsia="仿宋" w:cs="Times New Roman"/>
          <w:color w:val="auto"/>
          <w:sz w:val="32"/>
          <w:szCs w:val="32"/>
          <w:highlight w:val="none"/>
          <w:lang w:eastAsia="zh-CN"/>
        </w:rPr>
        <w:t>C.</w:t>
      </w:r>
      <w:r>
        <w:rPr>
          <w:rFonts w:hint="default" w:ascii="Times New Roman" w:hAnsi="Times New Roman" w:eastAsia="仿宋" w:cs="Times New Roman"/>
          <w:color w:val="auto"/>
          <w:sz w:val="32"/>
          <w:szCs w:val="32"/>
          <w:highlight w:val="none"/>
        </w:rPr>
        <w:t>钴酸锂</w:t>
      </w:r>
    </w:p>
    <w:p w14:paraId="1A1B657D">
      <w:pPr>
        <w:keepNext w:val="0"/>
        <w:keepLines w:val="0"/>
        <w:pageBreakBefore w:val="0"/>
        <w:widowControl w:val="0"/>
        <w:kinsoku/>
        <w:wordWrap/>
        <w:overflowPunct/>
        <w:topLinePunct w:val="0"/>
        <w:autoSpaceDE/>
        <w:autoSpaceDN/>
        <w:bidi w:val="0"/>
        <w:adjustRightInd/>
        <w:snapToGrid/>
        <w:ind w:firstLine="320" w:firstLineChars="1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B</w:t>
      </w:r>
      <w:r>
        <w:rPr>
          <w:rFonts w:hint="eastAsia"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 xml:space="preserve">硅基材料              </w:t>
      </w:r>
      <w:r>
        <w:rPr>
          <w:rFonts w:hint="eastAsia" w:eastAsia="仿宋" w:cs="Times New Roman"/>
          <w:color w:val="auto"/>
          <w:sz w:val="32"/>
          <w:szCs w:val="32"/>
          <w:highlight w:val="none"/>
          <w:lang w:eastAsia="zh-CN"/>
        </w:rPr>
        <w:t>D.</w:t>
      </w:r>
      <w:r>
        <w:rPr>
          <w:rFonts w:hint="default" w:ascii="Times New Roman" w:hAnsi="Times New Roman" w:eastAsia="仿宋" w:cs="Times New Roman"/>
          <w:color w:val="auto"/>
          <w:sz w:val="32"/>
          <w:szCs w:val="32"/>
          <w:highlight w:val="none"/>
        </w:rPr>
        <w:t>锰酸锂</w:t>
      </w:r>
    </w:p>
    <w:p w14:paraId="0A16D7D6">
      <w:pPr>
        <w:numPr>
          <w:ilvl w:val="0"/>
          <w:numId w:val="18"/>
        </w:numPr>
        <w:ind w:left="0" w:leftChars="0" w:firstLine="0" w:firstLineChars="0"/>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动力电池经历了</w:t>
      </w:r>
      <w:r>
        <w:rPr>
          <w:rFonts w:hint="default" w:ascii="Times New Roman" w:hAnsi="Times New Roman" w:eastAsia="仿宋" w:cs="Times New Roman"/>
          <w:color w:val="auto"/>
          <w:sz w:val="32"/>
          <w:szCs w:val="32"/>
          <w:highlight w:val="none"/>
          <w:lang w:eastAsia="zh-CN"/>
        </w:rPr>
        <w:t>（  ）</w:t>
      </w:r>
      <w:r>
        <w:rPr>
          <w:rFonts w:hint="default" w:ascii="Times New Roman" w:hAnsi="Times New Roman" w:eastAsia="仿宋" w:cs="Times New Roman"/>
          <w:color w:val="auto"/>
          <w:sz w:val="32"/>
          <w:szCs w:val="32"/>
          <w:highlight w:val="none"/>
        </w:rPr>
        <w:t>的材料体系迭代。</w:t>
      </w:r>
    </w:p>
    <w:p w14:paraId="03992193">
      <w:pPr>
        <w:keepNext w:val="0"/>
        <w:keepLines w:val="0"/>
        <w:pageBreakBefore w:val="0"/>
        <w:widowControl w:val="0"/>
        <w:kinsoku/>
        <w:wordWrap/>
        <w:overflowPunct/>
        <w:topLinePunct w:val="0"/>
        <w:autoSpaceDE/>
        <w:autoSpaceDN/>
        <w:bidi w:val="0"/>
        <w:adjustRightInd/>
        <w:snapToGrid/>
        <w:ind w:firstLine="320" w:firstLineChars="1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A</w:t>
      </w:r>
      <w:r>
        <w:rPr>
          <w:rFonts w:hint="eastAsia"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磷酸铁锂→低镍三元→中镍→高镍</w:t>
      </w:r>
    </w:p>
    <w:p w14:paraId="081BC8A0">
      <w:pPr>
        <w:keepNext w:val="0"/>
        <w:keepLines w:val="0"/>
        <w:pageBreakBefore w:val="0"/>
        <w:widowControl w:val="0"/>
        <w:kinsoku/>
        <w:wordWrap/>
        <w:overflowPunct/>
        <w:topLinePunct w:val="0"/>
        <w:autoSpaceDE/>
        <w:autoSpaceDN/>
        <w:bidi w:val="0"/>
        <w:adjustRightInd/>
        <w:snapToGrid/>
        <w:ind w:firstLine="320" w:firstLineChars="1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B</w:t>
      </w:r>
      <w:r>
        <w:rPr>
          <w:rFonts w:hint="eastAsia"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低镍三元→中镍→高镍→磷酸铁锂</w:t>
      </w:r>
    </w:p>
    <w:p w14:paraId="5BAF0E01">
      <w:pPr>
        <w:keepNext w:val="0"/>
        <w:keepLines w:val="0"/>
        <w:pageBreakBefore w:val="0"/>
        <w:widowControl w:val="0"/>
        <w:kinsoku/>
        <w:wordWrap/>
        <w:overflowPunct/>
        <w:topLinePunct w:val="0"/>
        <w:autoSpaceDE/>
        <w:autoSpaceDN/>
        <w:bidi w:val="0"/>
        <w:adjustRightInd/>
        <w:snapToGrid/>
        <w:ind w:firstLine="320" w:firstLineChars="1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C</w:t>
      </w:r>
      <w:r>
        <w:rPr>
          <w:rFonts w:hint="eastAsia"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磷酸铁锂→高镍→中镍→低镍三元</w:t>
      </w:r>
    </w:p>
    <w:p w14:paraId="69BD4180">
      <w:pPr>
        <w:keepNext w:val="0"/>
        <w:keepLines w:val="0"/>
        <w:pageBreakBefore w:val="0"/>
        <w:widowControl w:val="0"/>
        <w:kinsoku/>
        <w:wordWrap/>
        <w:overflowPunct/>
        <w:topLinePunct w:val="0"/>
        <w:autoSpaceDE/>
        <w:autoSpaceDN/>
        <w:bidi w:val="0"/>
        <w:adjustRightInd/>
        <w:snapToGrid/>
        <w:ind w:firstLine="320" w:firstLineChars="1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D</w:t>
      </w:r>
      <w:r>
        <w:rPr>
          <w:rFonts w:hint="eastAsia"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高镍→中镍→低镍三元→磷酸铁锂</w:t>
      </w:r>
    </w:p>
    <w:p w14:paraId="30D733F8">
      <w:pPr>
        <w:numPr>
          <w:ilvl w:val="0"/>
          <w:numId w:val="18"/>
        </w:numPr>
        <w:ind w:left="0" w:leftChars="0" w:firstLine="0" w:firstLineChars="0"/>
        <w:rPr>
          <w:rFonts w:hint="default" w:ascii="Times New Roman" w:hAnsi="Times New Roman" w:eastAsia="仿宋" w:cs="Times New Roman"/>
          <w:color w:val="auto"/>
          <w:sz w:val="32"/>
          <w:szCs w:val="32"/>
          <w:highlight w:val="none"/>
        </w:rPr>
      </w:pPr>
      <w:r>
        <w:rPr>
          <w:rFonts w:hint="eastAsia" w:eastAsia="仿宋" w:cs="Times New Roman"/>
          <w:color w:val="auto"/>
          <w:sz w:val="32"/>
          <w:szCs w:val="32"/>
          <w:highlight w:val="none"/>
          <w:lang w:val="en-US" w:eastAsia="zh-CN"/>
        </w:rPr>
        <w:t>截止2024年9月份，</w:t>
      </w:r>
      <w:r>
        <w:rPr>
          <w:rFonts w:hint="default" w:ascii="Times New Roman" w:hAnsi="Times New Roman" w:eastAsia="仿宋" w:cs="Times New Roman"/>
          <w:color w:val="auto"/>
          <w:sz w:val="32"/>
          <w:szCs w:val="32"/>
          <w:highlight w:val="none"/>
        </w:rPr>
        <w:t>广东省符合规范条件的梯次利用企业数量为</w:t>
      </w:r>
      <w:r>
        <w:rPr>
          <w:rFonts w:hint="default" w:ascii="Times New Roman" w:hAnsi="Times New Roman" w:eastAsia="仿宋" w:cs="Times New Roman"/>
          <w:color w:val="auto"/>
          <w:sz w:val="32"/>
          <w:szCs w:val="32"/>
          <w:highlight w:val="none"/>
          <w:lang w:eastAsia="zh-CN"/>
        </w:rPr>
        <w:t>（  ）</w:t>
      </w:r>
      <w:r>
        <w:rPr>
          <w:rFonts w:hint="default" w:ascii="Times New Roman" w:hAnsi="Times New Roman" w:eastAsia="仿宋" w:cs="Times New Roman"/>
          <w:color w:val="auto"/>
          <w:sz w:val="32"/>
          <w:szCs w:val="32"/>
          <w:highlight w:val="none"/>
        </w:rPr>
        <w:t>家。</w:t>
      </w:r>
    </w:p>
    <w:p w14:paraId="465E0C95">
      <w:pPr>
        <w:keepNext w:val="0"/>
        <w:keepLines w:val="0"/>
        <w:pageBreakBefore w:val="0"/>
        <w:widowControl w:val="0"/>
        <w:kinsoku/>
        <w:wordWrap/>
        <w:overflowPunct/>
        <w:topLinePunct w:val="0"/>
        <w:autoSpaceDE/>
        <w:autoSpaceDN/>
        <w:bidi w:val="0"/>
        <w:adjustRightInd/>
        <w:snapToGrid/>
        <w:ind w:firstLine="320" w:firstLineChars="100"/>
        <w:textAlignment w:val="auto"/>
        <w:rPr>
          <w:rFonts w:hint="eastAsia"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rPr>
        <w:t>A</w:t>
      </w:r>
      <w:r>
        <w:rPr>
          <w:rFonts w:hint="eastAsia" w:eastAsia="仿宋" w:cs="Times New Roman"/>
          <w:color w:val="auto"/>
          <w:sz w:val="32"/>
          <w:szCs w:val="32"/>
          <w:highlight w:val="none"/>
          <w:lang w:eastAsia="zh-CN"/>
        </w:rPr>
        <w:t>.</w:t>
      </w:r>
      <w:r>
        <w:rPr>
          <w:rFonts w:hint="eastAsia" w:eastAsia="仿宋" w:cs="Times New Roman"/>
          <w:color w:val="auto"/>
          <w:sz w:val="32"/>
          <w:szCs w:val="32"/>
          <w:highlight w:val="none"/>
          <w:lang w:val="en-US" w:eastAsia="zh-CN"/>
        </w:rPr>
        <w:t>15</w:t>
      </w:r>
      <w:r>
        <w:rPr>
          <w:rFonts w:hint="default" w:ascii="Times New Roman" w:hAnsi="Times New Roman" w:eastAsia="仿宋" w:cs="Times New Roman"/>
          <w:color w:val="auto"/>
          <w:sz w:val="32"/>
          <w:szCs w:val="32"/>
          <w:highlight w:val="none"/>
        </w:rPr>
        <w:t xml:space="preserve">    </w:t>
      </w:r>
      <w:r>
        <w:rPr>
          <w:rFonts w:hint="eastAsia" w:eastAsia="仿宋" w:cs="Times New Roman"/>
          <w:color w:val="auto"/>
          <w:sz w:val="32"/>
          <w:szCs w:val="32"/>
          <w:highlight w:val="none"/>
          <w:lang w:val="en-US" w:eastAsia="zh-CN"/>
        </w:rPr>
        <w:t xml:space="preserve">   </w:t>
      </w:r>
      <w:r>
        <w:rPr>
          <w:rFonts w:hint="default" w:ascii="Times New Roman" w:hAnsi="Times New Roman" w:eastAsia="仿宋" w:cs="Times New Roman"/>
          <w:color w:val="auto"/>
          <w:sz w:val="32"/>
          <w:szCs w:val="32"/>
          <w:highlight w:val="none"/>
        </w:rPr>
        <w:t xml:space="preserve">  </w:t>
      </w:r>
      <w:r>
        <w:rPr>
          <w:rFonts w:hint="eastAsia" w:eastAsia="仿宋" w:cs="Times New Roman"/>
          <w:color w:val="auto"/>
          <w:sz w:val="32"/>
          <w:szCs w:val="32"/>
          <w:highlight w:val="none"/>
          <w:lang w:val="en-US" w:eastAsia="zh-CN"/>
        </w:rPr>
        <w:t>B</w:t>
      </w:r>
      <w:r>
        <w:rPr>
          <w:rFonts w:hint="eastAsia" w:eastAsia="仿宋" w:cs="Times New Roman"/>
          <w:color w:val="auto"/>
          <w:sz w:val="32"/>
          <w:szCs w:val="32"/>
          <w:highlight w:val="none"/>
          <w:lang w:eastAsia="zh-CN"/>
        </w:rPr>
        <w:t>.</w:t>
      </w:r>
      <w:r>
        <w:rPr>
          <w:rFonts w:hint="eastAsia" w:eastAsia="仿宋" w:cs="Times New Roman"/>
          <w:color w:val="auto"/>
          <w:sz w:val="32"/>
          <w:szCs w:val="32"/>
          <w:highlight w:val="none"/>
          <w:lang w:val="en-US" w:eastAsia="zh-CN"/>
        </w:rPr>
        <w:t>16</w:t>
      </w:r>
      <w:r>
        <w:rPr>
          <w:rFonts w:hint="default" w:ascii="Times New Roman" w:hAnsi="Times New Roman" w:eastAsia="仿宋" w:cs="Times New Roman"/>
          <w:color w:val="auto"/>
          <w:sz w:val="32"/>
          <w:szCs w:val="32"/>
          <w:highlight w:val="none"/>
        </w:rPr>
        <w:t xml:space="preserve">   </w:t>
      </w:r>
      <w:r>
        <w:rPr>
          <w:rFonts w:hint="eastAsia" w:eastAsia="仿宋" w:cs="Times New Roman"/>
          <w:color w:val="auto"/>
          <w:sz w:val="32"/>
          <w:szCs w:val="32"/>
          <w:highlight w:val="none"/>
          <w:lang w:val="en-US" w:eastAsia="zh-CN"/>
        </w:rPr>
        <w:t xml:space="preserve">   </w:t>
      </w:r>
      <w:r>
        <w:rPr>
          <w:rFonts w:hint="default" w:ascii="Times New Roman" w:hAnsi="Times New Roman" w:eastAsia="仿宋" w:cs="Times New Roman"/>
          <w:color w:val="auto"/>
          <w:sz w:val="32"/>
          <w:szCs w:val="32"/>
          <w:highlight w:val="none"/>
        </w:rPr>
        <w:t xml:space="preserve">   </w:t>
      </w:r>
      <w:r>
        <w:rPr>
          <w:rFonts w:hint="eastAsia" w:eastAsia="仿宋" w:cs="Times New Roman"/>
          <w:color w:val="auto"/>
          <w:sz w:val="32"/>
          <w:szCs w:val="32"/>
          <w:highlight w:val="none"/>
          <w:lang w:val="en-US" w:eastAsia="zh-CN"/>
        </w:rPr>
        <w:t>C</w:t>
      </w:r>
      <w:r>
        <w:rPr>
          <w:rFonts w:hint="eastAsia"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1</w:t>
      </w:r>
      <w:r>
        <w:rPr>
          <w:rFonts w:hint="eastAsia" w:eastAsia="仿宋" w:cs="Times New Roman"/>
          <w:color w:val="auto"/>
          <w:sz w:val="32"/>
          <w:szCs w:val="32"/>
          <w:highlight w:val="none"/>
          <w:lang w:val="en-US" w:eastAsia="zh-CN"/>
        </w:rPr>
        <w:t>7</w:t>
      </w:r>
      <w:r>
        <w:rPr>
          <w:rFonts w:hint="default" w:ascii="Times New Roman" w:hAnsi="Times New Roman" w:eastAsia="仿宋" w:cs="Times New Roman"/>
          <w:color w:val="auto"/>
          <w:sz w:val="32"/>
          <w:szCs w:val="32"/>
          <w:highlight w:val="none"/>
        </w:rPr>
        <w:t xml:space="preserve">   </w:t>
      </w:r>
      <w:r>
        <w:rPr>
          <w:rFonts w:hint="eastAsia" w:eastAsia="仿宋" w:cs="Times New Roman"/>
          <w:color w:val="auto"/>
          <w:sz w:val="32"/>
          <w:szCs w:val="32"/>
          <w:highlight w:val="none"/>
          <w:lang w:val="en-US" w:eastAsia="zh-CN"/>
        </w:rPr>
        <w:t xml:space="preserve">  </w:t>
      </w:r>
      <w:r>
        <w:rPr>
          <w:rFonts w:hint="default" w:ascii="Times New Roman" w:hAnsi="Times New Roman" w:eastAsia="仿宋" w:cs="Times New Roman"/>
          <w:color w:val="auto"/>
          <w:sz w:val="32"/>
          <w:szCs w:val="32"/>
          <w:highlight w:val="none"/>
        </w:rPr>
        <w:t xml:space="preserve">   </w:t>
      </w:r>
      <w:r>
        <w:rPr>
          <w:rFonts w:hint="eastAsia" w:eastAsia="仿宋" w:cs="Times New Roman"/>
          <w:color w:val="auto"/>
          <w:sz w:val="32"/>
          <w:szCs w:val="32"/>
          <w:highlight w:val="none"/>
          <w:lang w:eastAsia="zh-CN"/>
        </w:rPr>
        <w:t>D.</w:t>
      </w:r>
      <w:r>
        <w:rPr>
          <w:rFonts w:hint="default" w:ascii="Times New Roman" w:hAnsi="Times New Roman" w:eastAsia="仿宋" w:cs="Times New Roman"/>
          <w:color w:val="auto"/>
          <w:sz w:val="32"/>
          <w:szCs w:val="32"/>
          <w:highlight w:val="none"/>
        </w:rPr>
        <w:t>1</w:t>
      </w:r>
      <w:r>
        <w:rPr>
          <w:rFonts w:hint="eastAsia" w:eastAsia="仿宋" w:cs="Times New Roman"/>
          <w:color w:val="auto"/>
          <w:sz w:val="32"/>
          <w:szCs w:val="32"/>
          <w:highlight w:val="none"/>
          <w:lang w:val="en-US" w:eastAsia="zh-CN"/>
        </w:rPr>
        <w:t>8</w:t>
      </w:r>
    </w:p>
    <w:p w14:paraId="2498805E">
      <w:pPr>
        <w:numPr>
          <w:ilvl w:val="0"/>
          <w:numId w:val="18"/>
        </w:numPr>
        <w:ind w:left="0" w:leftChars="0" w:firstLine="0" w:firstLineChars="0"/>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高压静电分选可依据各种物料</w:t>
      </w:r>
      <w:r>
        <w:rPr>
          <w:rFonts w:hint="default" w:ascii="Times New Roman" w:hAnsi="Times New Roman" w:eastAsia="仿宋" w:cs="Times New Roman"/>
          <w:color w:val="auto"/>
          <w:sz w:val="32"/>
          <w:szCs w:val="32"/>
          <w:highlight w:val="none"/>
          <w:lang w:eastAsia="zh-CN"/>
        </w:rPr>
        <w:t>（  ）</w:t>
      </w:r>
      <w:r>
        <w:rPr>
          <w:rFonts w:hint="default" w:ascii="Times New Roman" w:hAnsi="Times New Roman" w:eastAsia="仿宋" w:cs="Times New Roman"/>
          <w:color w:val="auto"/>
          <w:sz w:val="32"/>
          <w:szCs w:val="32"/>
          <w:highlight w:val="none"/>
        </w:rPr>
        <w:t>的差异，实现有价组分的高效选择性分离。</w:t>
      </w:r>
    </w:p>
    <w:p w14:paraId="67757BA6">
      <w:pPr>
        <w:keepNext w:val="0"/>
        <w:keepLines w:val="0"/>
        <w:pageBreakBefore w:val="0"/>
        <w:widowControl w:val="0"/>
        <w:kinsoku/>
        <w:wordWrap/>
        <w:overflowPunct/>
        <w:topLinePunct w:val="0"/>
        <w:autoSpaceDE/>
        <w:autoSpaceDN/>
        <w:bidi w:val="0"/>
        <w:adjustRightInd/>
        <w:snapToGrid/>
        <w:ind w:firstLine="320" w:firstLineChars="1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A</w:t>
      </w:r>
      <w:r>
        <w:rPr>
          <w:rFonts w:hint="eastAsia"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 xml:space="preserve">导电性      </w:t>
      </w:r>
      <w:r>
        <w:rPr>
          <w:rFonts w:hint="eastAsia" w:eastAsia="仿宋" w:cs="Times New Roman"/>
          <w:color w:val="auto"/>
          <w:sz w:val="32"/>
          <w:szCs w:val="32"/>
          <w:highlight w:val="none"/>
          <w:lang w:eastAsia="zh-CN"/>
        </w:rPr>
        <w:t>B.</w:t>
      </w:r>
      <w:r>
        <w:rPr>
          <w:rFonts w:hint="default" w:ascii="Times New Roman" w:hAnsi="Times New Roman" w:eastAsia="仿宋" w:cs="Times New Roman"/>
          <w:color w:val="auto"/>
          <w:sz w:val="32"/>
          <w:szCs w:val="32"/>
          <w:highlight w:val="none"/>
        </w:rPr>
        <w:t xml:space="preserve">密度      </w:t>
      </w:r>
      <w:r>
        <w:rPr>
          <w:rFonts w:hint="eastAsia" w:eastAsia="仿宋" w:cs="Times New Roman"/>
          <w:color w:val="auto"/>
          <w:sz w:val="32"/>
          <w:szCs w:val="32"/>
          <w:highlight w:val="none"/>
          <w:lang w:eastAsia="zh-CN"/>
        </w:rPr>
        <w:t>C.</w:t>
      </w:r>
      <w:r>
        <w:rPr>
          <w:rFonts w:hint="default" w:ascii="Times New Roman" w:hAnsi="Times New Roman" w:eastAsia="仿宋" w:cs="Times New Roman"/>
          <w:color w:val="auto"/>
          <w:sz w:val="32"/>
          <w:szCs w:val="32"/>
          <w:highlight w:val="none"/>
        </w:rPr>
        <w:t xml:space="preserve">磁性      </w:t>
      </w:r>
      <w:r>
        <w:rPr>
          <w:rFonts w:hint="eastAsia" w:eastAsia="仿宋" w:cs="Times New Roman"/>
          <w:color w:val="auto"/>
          <w:sz w:val="32"/>
          <w:szCs w:val="32"/>
          <w:highlight w:val="none"/>
          <w:lang w:eastAsia="zh-CN"/>
        </w:rPr>
        <w:t>D.</w:t>
      </w:r>
      <w:r>
        <w:rPr>
          <w:rFonts w:hint="default" w:ascii="Times New Roman" w:hAnsi="Times New Roman" w:eastAsia="仿宋" w:cs="Times New Roman"/>
          <w:color w:val="auto"/>
          <w:sz w:val="32"/>
          <w:szCs w:val="32"/>
          <w:highlight w:val="none"/>
        </w:rPr>
        <w:t>粒径</w:t>
      </w:r>
    </w:p>
    <w:p w14:paraId="1810C086">
      <w:pPr>
        <w:numPr>
          <w:ilvl w:val="0"/>
          <w:numId w:val="18"/>
        </w:numPr>
        <w:ind w:left="0" w:leftChars="0" w:firstLine="0" w:firstLineChars="0"/>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浮选可依据各种物料</w:t>
      </w:r>
      <w:r>
        <w:rPr>
          <w:rFonts w:hint="default" w:ascii="Times New Roman" w:hAnsi="Times New Roman" w:eastAsia="仿宋" w:cs="Times New Roman"/>
          <w:color w:val="auto"/>
          <w:sz w:val="32"/>
          <w:szCs w:val="32"/>
          <w:highlight w:val="none"/>
          <w:lang w:eastAsia="zh-CN"/>
        </w:rPr>
        <w:t>（  ）</w:t>
      </w:r>
      <w:r>
        <w:rPr>
          <w:rFonts w:hint="default" w:ascii="Times New Roman" w:hAnsi="Times New Roman" w:eastAsia="仿宋" w:cs="Times New Roman"/>
          <w:color w:val="auto"/>
          <w:sz w:val="32"/>
          <w:szCs w:val="32"/>
          <w:highlight w:val="none"/>
        </w:rPr>
        <w:t>的差异，实现有价组分的高效选择性分离。</w:t>
      </w:r>
    </w:p>
    <w:p w14:paraId="248F5D70">
      <w:pPr>
        <w:keepNext w:val="0"/>
        <w:keepLines w:val="0"/>
        <w:pageBreakBefore w:val="0"/>
        <w:widowControl w:val="0"/>
        <w:kinsoku/>
        <w:wordWrap/>
        <w:overflowPunct/>
        <w:topLinePunct w:val="0"/>
        <w:autoSpaceDE/>
        <w:autoSpaceDN/>
        <w:bidi w:val="0"/>
        <w:adjustRightInd/>
        <w:snapToGrid/>
        <w:ind w:firstLine="320" w:firstLineChars="1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A</w:t>
      </w:r>
      <w:r>
        <w:rPr>
          <w:rFonts w:hint="eastAsia"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 xml:space="preserve">导电性      </w:t>
      </w:r>
      <w:r>
        <w:rPr>
          <w:rFonts w:hint="eastAsia" w:eastAsia="仿宋" w:cs="Times New Roman"/>
          <w:color w:val="auto"/>
          <w:sz w:val="32"/>
          <w:szCs w:val="32"/>
          <w:highlight w:val="none"/>
          <w:lang w:eastAsia="zh-CN"/>
        </w:rPr>
        <w:t>B.</w:t>
      </w:r>
      <w:r>
        <w:rPr>
          <w:rFonts w:hint="default" w:ascii="Times New Roman" w:hAnsi="Times New Roman" w:eastAsia="仿宋" w:cs="Times New Roman"/>
          <w:color w:val="auto"/>
          <w:sz w:val="32"/>
          <w:szCs w:val="32"/>
          <w:highlight w:val="none"/>
        </w:rPr>
        <w:t xml:space="preserve">密度      </w:t>
      </w:r>
      <w:r>
        <w:rPr>
          <w:rFonts w:hint="eastAsia" w:eastAsia="仿宋" w:cs="Times New Roman"/>
          <w:color w:val="auto"/>
          <w:sz w:val="32"/>
          <w:szCs w:val="32"/>
          <w:highlight w:val="none"/>
          <w:lang w:eastAsia="zh-CN"/>
        </w:rPr>
        <w:t>C.</w:t>
      </w:r>
      <w:r>
        <w:rPr>
          <w:rFonts w:hint="default" w:ascii="Times New Roman" w:hAnsi="Times New Roman" w:eastAsia="仿宋" w:cs="Times New Roman"/>
          <w:color w:val="auto"/>
          <w:sz w:val="32"/>
          <w:szCs w:val="32"/>
          <w:highlight w:val="none"/>
        </w:rPr>
        <w:t xml:space="preserve">磁性      </w:t>
      </w:r>
      <w:r>
        <w:rPr>
          <w:rFonts w:hint="eastAsia" w:eastAsia="仿宋" w:cs="Times New Roman"/>
          <w:color w:val="auto"/>
          <w:sz w:val="32"/>
          <w:szCs w:val="32"/>
          <w:highlight w:val="none"/>
          <w:lang w:eastAsia="zh-CN"/>
        </w:rPr>
        <w:t>D.</w:t>
      </w:r>
      <w:r>
        <w:rPr>
          <w:rFonts w:hint="default" w:ascii="Times New Roman" w:hAnsi="Times New Roman" w:eastAsia="仿宋" w:cs="Times New Roman"/>
          <w:color w:val="auto"/>
          <w:sz w:val="32"/>
          <w:szCs w:val="32"/>
          <w:highlight w:val="none"/>
        </w:rPr>
        <w:t>粒径</w:t>
      </w:r>
    </w:p>
    <w:p w14:paraId="137063EE">
      <w:pPr>
        <w:numPr>
          <w:ilvl w:val="0"/>
          <w:numId w:val="18"/>
        </w:numPr>
        <w:ind w:left="0" w:leftChars="0" w:firstLine="0" w:firstLineChars="0"/>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动力电池最主流的封装方式为</w:t>
      </w:r>
      <w:r>
        <w:rPr>
          <w:rFonts w:hint="default" w:ascii="Times New Roman" w:hAnsi="Times New Roman" w:eastAsia="仿宋" w:cs="Times New Roman"/>
          <w:color w:val="auto"/>
          <w:sz w:val="32"/>
          <w:szCs w:val="32"/>
          <w:highlight w:val="none"/>
          <w:lang w:eastAsia="zh-CN"/>
        </w:rPr>
        <w:t>（  ）</w:t>
      </w:r>
      <w:r>
        <w:rPr>
          <w:rFonts w:hint="default" w:ascii="Times New Roman" w:hAnsi="Times New Roman" w:eastAsia="仿宋" w:cs="Times New Roman"/>
          <w:color w:val="auto"/>
          <w:sz w:val="32"/>
          <w:szCs w:val="32"/>
          <w:highlight w:val="none"/>
        </w:rPr>
        <w:t>。</w:t>
      </w:r>
    </w:p>
    <w:p w14:paraId="2673C931">
      <w:pPr>
        <w:keepNext w:val="0"/>
        <w:keepLines w:val="0"/>
        <w:pageBreakBefore w:val="0"/>
        <w:widowControl w:val="0"/>
        <w:kinsoku/>
        <w:wordWrap/>
        <w:overflowPunct/>
        <w:topLinePunct w:val="0"/>
        <w:autoSpaceDE/>
        <w:autoSpaceDN/>
        <w:bidi w:val="0"/>
        <w:adjustRightInd/>
        <w:snapToGrid/>
        <w:ind w:firstLine="320" w:firstLineChars="1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A</w:t>
      </w:r>
      <w:r>
        <w:rPr>
          <w:rFonts w:hint="eastAsia"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 xml:space="preserve">圆柱        </w:t>
      </w:r>
      <w:r>
        <w:rPr>
          <w:rFonts w:hint="eastAsia" w:eastAsia="仿宋" w:cs="Times New Roman"/>
          <w:color w:val="auto"/>
          <w:sz w:val="32"/>
          <w:szCs w:val="32"/>
          <w:highlight w:val="none"/>
          <w:lang w:eastAsia="zh-CN"/>
        </w:rPr>
        <w:t>B.</w:t>
      </w:r>
      <w:r>
        <w:rPr>
          <w:rFonts w:hint="default" w:ascii="Times New Roman" w:hAnsi="Times New Roman" w:eastAsia="仿宋" w:cs="Times New Roman"/>
          <w:color w:val="auto"/>
          <w:sz w:val="32"/>
          <w:szCs w:val="32"/>
          <w:highlight w:val="none"/>
        </w:rPr>
        <w:t xml:space="preserve">软包      </w:t>
      </w:r>
      <w:r>
        <w:rPr>
          <w:rFonts w:hint="eastAsia" w:eastAsia="仿宋" w:cs="Times New Roman"/>
          <w:color w:val="auto"/>
          <w:sz w:val="32"/>
          <w:szCs w:val="32"/>
          <w:highlight w:val="none"/>
          <w:lang w:eastAsia="zh-CN"/>
        </w:rPr>
        <w:t>C.</w:t>
      </w:r>
      <w:r>
        <w:rPr>
          <w:rFonts w:hint="default" w:ascii="Times New Roman" w:hAnsi="Times New Roman" w:eastAsia="仿宋" w:cs="Times New Roman"/>
          <w:color w:val="auto"/>
          <w:sz w:val="32"/>
          <w:szCs w:val="32"/>
          <w:highlight w:val="none"/>
        </w:rPr>
        <w:t xml:space="preserve">方形   </w:t>
      </w:r>
      <w:r>
        <w:rPr>
          <w:rFonts w:hint="eastAsia" w:eastAsia="仿宋" w:cs="Times New Roman"/>
          <w:color w:val="auto"/>
          <w:sz w:val="32"/>
          <w:szCs w:val="32"/>
          <w:highlight w:val="none"/>
          <w:lang w:val="en-US" w:eastAsia="zh-CN"/>
        </w:rPr>
        <w:t xml:space="preserve">  </w:t>
      </w:r>
      <w:r>
        <w:rPr>
          <w:rFonts w:hint="default" w:ascii="Times New Roman" w:hAnsi="Times New Roman" w:eastAsia="仿宋" w:cs="Times New Roman"/>
          <w:color w:val="auto"/>
          <w:sz w:val="32"/>
          <w:szCs w:val="32"/>
          <w:highlight w:val="none"/>
        </w:rPr>
        <w:t xml:space="preserve"> </w:t>
      </w:r>
      <w:r>
        <w:rPr>
          <w:rFonts w:hint="eastAsia" w:eastAsia="仿宋" w:cs="Times New Roman"/>
          <w:color w:val="auto"/>
          <w:sz w:val="32"/>
          <w:szCs w:val="32"/>
          <w:highlight w:val="none"/>
          <w:lang w:eastAsia="zh-CN"/>
        </w:rPr>
        <w:t>D.</w:t>
      </w:r>
      <w:r>
        <w:rPr>
          <w:rFonts w:hint="default" w:ascii="Times New Roman" w:hAnsi="Times New Roman" w:eastAsia="仿宋" w:cs="Times New Roman"/>
          <w:color w:val="auto"/>
          <w:sz w:val="32"/>
          <w:szCs w:val="32"/>
          <w:highlight w:val="none"/>
        </w:rPr>
        <w:t>硬壳</w:t>
      </w:r>
    </w:p>
    <w:p w14:paraId="439A928B">
      <w:pPr>
        <w:numPr>
          <w:ilvl w:val="0"/>
          <w:numId w:val="18"/>
        </w:numPr>
        <w:ind w:left="0" w:leftChars="0" w:firstLine="0" w:firstLineChars="0"/>
        <w:rPr>
          <w:rFonts w:hint="default" w:ascii="Times New Roman" w:hAnsi="Times New Roman" w:eastAsia="仿宋" w:cs="Times New Roman"/>
          <w:color w:val="auto"/>
          <w:sz w:val="32"/>
          <w:szCs w:val="32"/>
          <w:highlight w:val="none"/>
        </w:rPr>
      </w:pPr>
      <w:bookmarkStart w:id="28" w:name="_Hlk173446437"/>
      <w:r>
        <w:rPr>
          <w:rFonts w:hint="default" w:ascii="Times New Roman" w:hAnsi="Times New Roman" w:eastAsia="仿宋" w:cs="Times New Roman"/>
          <w:color w:val="auto"/>
          <w:sz w:val="32"/>
          <w:szCs w:val="32"/>
          <w:highlight w:val="none"/>
        </w:rPr>
        <w:t>在同一非露天区域内，将不同的废旧动力蓄电池分开一定距离，用通道保持空间距离的贮存方式，为</w:t>
      </w:r>
      <w:r>
        <w:rPr>
          <w:rFonts w:hint="default" w:ascii="Times New Roman" w:hAnsi="Times New Roman" w:eastAsia="仿宋" w:cs="Times New Roman"/>
          <w:color w:val="auto"/>
          <w:sz w:val="32"/>
          <w:szCs w:val="32"/>
          <w:highlight w:val="none"/>
          <w:lang w:eastAsia="zh-CN"/>
        </w:rPr>
        <w:t>（  ）</w:t>
      </w:r>
      <w:r>
        <w:rPr>
          <w:rFonts w:hint="default" w:ascii="Times New Roman" w:hAnsi="Times New Roman" w:eastAsia="仿宋" w:cs="Times New Roman"/>
          <w:color w:val="auto"/>
          <w:sz w:val="32"/>
          <w:szCs w:val="32"/>
          <w:highlight w:val="none"/>
        </w:rPr>
        <w:t>。</w:t>
      </w:r>
    </w:p>
    <w:p w14:paraId="36679250">
      <w:pPr>
        <w:keepNext w:val="0"/>
        <w:keepLines w:val="0"/>
        <w:pageBreakBefore w:val="0"/>
        <w:widowControl w:val="0"/>
        <w:kinsoku/>
        <w:wordWrap/>
        <w:overflowPunct/>
        <w:topLinePunct w:val="0"/>
        <w:autoSpaceDE/>
        <w:autoSpaceDN/>
        <w:bidi w:val="0"/>
        <w:adjustRightInd/>
        <w:snapToGrid/>
        <w:ind w:firstLine="320" w:firstLineChars="1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A</w:t>
      </w:r>
      <w:r>
        <w:rPr>
          <w:rFonts w:hint="eastAsia"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 xml:space="preserve">分离贮存              </w:t>
      </w:r>
      <w:r>
        <w:rPr>
          <w:rFonts w:hint="eastAsia" w:eastAsia="仿宋" w:cs="Times New Roman"/>
          <w:color w:val="auto"/>
          <w:sz w:val="32"/>
          <w:szCs w:val="32"/>
          <w:highlight w:val="none"/>
          <w:lang w:eastAsia="zh-CN"/>
        </w:rPr>
        <w:t>C.</w:t>
      </w:r>
      <w:r>
        <w:rPr>
          <w:rFonts w:hint="default" w:ascii="Times New Roman" w:hAnsi="Times New Roman" w:eastAsia="仿宋" w:cs="Times New Roman"/>
          <w:color w:val="auto"/>
          <w:sz w:val="32"/>
          <w:szCs w:val="32"/>
          <w:highlight w:val="none"/>
        </w:rPr>
        <w:t>分开贮存</w:t>
      </w:r>
    </w:p>
    <w:p w14:paraId="1B911386">
      <w:pPr>
        <w:keepNext w:val="0"/>
        <w:keepLines w:val="0"/>
        <w:pageBreakBefore w:val="0"/>
        <w:widowControl w:val="0"/>
        <w:kinsoku/>
        <w:wordWrap/>
        <w:overflowPunct/>
        <w:topLinePunct w:val="0"/>
        <w:autoSpaceDE/>
        <w:autoSpaceDN/>
        <w:bidi w:val="0"/>
        <w:adjustRightInd/>
        <w:snapToGrid/>
        <w:ind w:firstLine="320" w:firstLineChars="1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B</w:t>
      </w:r>
      <w:r>
        <w:rPr>
          <w:rFonts w:hint="eastAsia"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 xml:space="preserve">隔离贮存              </w:t>
      </w:r>
      <w:r>
        <w:rPr>
          <w:rFonts w:hint="eastAsia" w:eastAsia="仿宋" w:cs="Times New Roman"/>
          <w:color w:val="auto"/>
          <w:sz w:val="32"/>
          <w:szCs w:val="32"/>
          <w:highlight w:val="none"/>
          <w:lang w:eastAsia="zh-CN"/>
        </w:rPr>
        <w:t>D.</w:t>
      </w:r>
      <w:r>
        <w:rPr>
          <w:rFonts w:hint="default" w:ascii="Times New Roman" w:hAnsi="Times New Roman" w:eastAsia="仿宋" w:cs="Times New Roman"/>
          <w:color w:val="auto"/>
          <w:sz w:val="32"/>
          <w:szCs w:val="32"/>
          <w:highlight w:val="none"/>
        </w:rPr>
        <w:t>隔开贮存</w:t>
      </w:r>
    </w:p>
    <w:p w14:paraId="63F93BEA">
      <w:pPr>
        <w:numPr>
          <w:ilvl w:val="0"/>
          <w:numId w:val="18"/>
        </w:numPr>
        <w:ind w:left="0" w:leftChars="0" w:firstLine="0" w:firstLineChars="0"/>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国内工业大规模回收废旧动力电池目前主要以</w:t>
      </w:r>
      <w:r>
        <w:rPr>
          <w:rFonts w:hint="default" w:ascii="Times New Roman" w:hAnsi="Times New Roman" w:eastAsia="仿宋" w:cs="Times New Roman"/>
          <w:color w:val="auto"/>
          <w:sz w:val="32"/>
          <w:szCs w:val="32"/>
          <w:highlight w:val="none"/>
          <w:lang w:eastAsia="zh-CN"/>
        </w:rPr>
        <w:t>（  ）</w:t>
      </w:r>
      <w:r>
        <w:rPr>
          <w:rFonts w:hint="default" w:ascii="Times New Roman" w:hAnsi="Times New Roman" w:eastAsia="仿宋" w:cs="Times New Roman"/>
          <w:color w:val="auto"/>
          <w:sz w:val="32"/>
          <w:szCs w:val="32"/>
          <w:highlight w:val="none"/>
        </w:rPr>
        <w:t>技术为主。</w:t>
      </w:r>
    </w:p>
    <w:p w14:paraId="0BAA97E9">
      <w:pPr>
        <w:keepNext w:val="0"/>
        <w:keepLines w:val="0"/>
        <w:pageBreakBefore w:val="0"/>
        <w:widowControl w:val="0"/>
        <w:kinsoku/>
        <w:wordWrap/>
        <w:overflowPunct/>
        <w:topLinePunct w:val="0"/>
        <w:autoSpaceDE/>
        <w:autoSpaceDN/>
        <w:bidi w:val="0"/>
        <w:adjustRightInd/>
        <w:snapToGrid/>
        <w:ind w:firstLine="320" w:firstLineChars="1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A</w:t>
      </w:r>
      <w:r>
        <w:rPr>
          <w:rFonts w:hint="eastAsia"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 xml:space="preserve">湿法回收              </w:t>
      </w:r>
      <w:r>
        <w:rPr>
          <w:rFonts w:hint="eastAsia" w:eastAsia="仿宋" w:cs="Times New Roman"/>
          <w:color w:val="auto"/>
          <w:sz w:val="32"/>
          <w:szCs w:val="32"/>
          <w:highlight w:val="none"/>
          <w:lang w:eastAsia="zh-CN"/>
        </w:rPr>
        <w:t>C.</w:t>
      </w:r>
      <w:r>
        <w:rPr>
          <w:rFonts w:hint="default" w:ascii="Times New Roman" w:hAnsi="Times New Roman" w:eastAsia="仿宋" w:cs="Times New Roman"/>
          <w:color w:val="auto"/>
          <w:sz w:val="32"/>
          <w:szCs w:val="32"/>
          <w:highlight w:val="none"/>
        </w:rPr>
        <w:t>湿法火法联合回收</w:t>
      </w:r>
    </w:p>
    <w:p w14:paraId="30AEF492">
      <w:pPr>
        <w:keepNext w:val="0"/>
        <w:keepLines w:val="0"/>
        <w:pageBreakBefore w:val="0"/>
        <w:widowControl w:val="0"/>
        <w:kinsoku/>
        <w:wordWrap/>
        <w:overflowPunct/>
        <w:topLinePunct w:val="0"/>
        <w:autoSpaceDE/>
        <w:autoSpaceDN/>
        <w:bidi w:val="0"/>
        <w:adjustRightInd/>
        <w:snapToGrid/>
        <w:ind w:firstLine="320" w:firstLineChars="1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B</w:t>
      </w:r>
      <w:r>
        <w:rPr>
          <w:rFonts w:hint="eastAsia"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 xml:space="preserve">火法回收              </w:t>
      </w:r>
      <w:r>
        <w:rPr>
          <w:rFonts w:hint="eastAsia" w:eastAsia="仿宋" w:cs="Times New Roman"/>
          <w:color w:val="auto"/>
          <w:sz w:val="32"/>
          <w:szCs w:val="32"/>
          <w:highlight w:val="none"/>
          <w:lang w:eastAsia="zh-CN"/>
        </w:rPr>
        <w:t>D.</w:t>
      </w:r>
      <w:r>
        <w:rPr>
          <w:rFonts w:hint="default" w:ascii="Times New Roman" w:hAnsi="Times New Roman" w:eastAsia="仿宋" w:cs="Times New Roman"/>
          <w:color w:val="auto"/>
          <w:sz w:val="32"/>
          <w:szCs w:val="32"/>
          <w:highlight w:val="none"/>
        </w:rPr>
        <w:t>热解回收</w:t>
      </w:r>
    </w:p>
    <w:p w14:paraId="45B6F072">
      <w:pPr>
        <w:numPr>
          <w:ilvl w:val="0"/>
          <w:numId w:val="18"/>
        </w:numPr>
        <w:ind w:left="0" w:leftChars="0" w:firstLine="0" w:firstLineChars="0"/>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lang w:eastAsia="zh-CN"/>
        </w:rPr>
        <w:t>（  ）</w:t>
      </w:r>
      <w:r>
        <w:rPr>
          <w:rFonts w:hint="default" w:ascii="Times New Roman" w:hAnsi="Times New Roman" w:eastAsia="仿宋" w:cs="Times New Roman"/>
          <w:color w:val="auto"/>
          <w:sz w:val="32"/>
          <w:szCs w:val="32"/>
          <w:highlight w:val="none"/>
        </w:rPr>
        <w:t>是指在一定放电倍率下放电之后，电池剩余的可用容量。</w:t>
      </w:r>
    </w:p>
    <w:p w14:paraId="03BFD92F">
      <w:pPr>
        <w:keepNext w:val="0"/>
        <w:keepLines w:val="0"/>
        <w:pageBreakBefore w:val="0"/>
        <w:widowControl w:val="0"/>
        <w:kinsoku/>
        <w:wordWrap/>
        <w:overflowPunct/>
        <w:topLinePunct w:val="0"/>
        <w:autoSpaceDE/>
        <w:autoSpaceDN/>
        <w:bidi w:val="0"/>
        <w:adjustRightInd/>
        <w:snapToGrid/>
        <w:ind w:firstLine="320" w:firstLineChars="1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A</w:t>
      </w:r>
      <w:r>
        <w:rPr>
          <w:rFonts w:hint="eastAsia"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 xml:space="preserve">实际容量              </w:t>
      </w:r>
      <w:r>
        <w:rPr>
          <w:rFonts w:hint="eastAsia" w:eastAsia="仿宋" w:cs="Times New Roman"/>
          <w:color w:val="auto"/>
          <w:sz w:val="32"/>
          <w:szCs w:val="32"/>
          <w:highlight w:val="none"/>
          <w:lang w:eastAsia="zh-CN"/>
        </w:rPr>
        <w:t>C.</w:t>
      </w:r>
      <w:r>
        <w:rPr>
          <w:rFonts w:hint="default" w:ascii="Times New Roman" w:hAnsi="Times New Roman" w:eastAsia="仿宋" w:cs="Times New Roman"/>
          <w:color w:val="auto"/>
          <w:sz w:val="32"/>
          <w:szCs w:val="32"/>
          <w:highlight w:val="none"/>
        </w:rPr>
        <w:t>理论容量</w:t>
      </w:r>
    </w:p>
    <w:p w14:paraId="5F9CBABB">
      <w:pPr>
        <w:keepNext w:val="0"/>
        <w:keepLines w:val="0"/>
        <w:pageBreakBefore w:val="0"/>
        <w:widowControl w:val="0"/>
        <w:kinsoku/>
        <w:wordWrap/>
        <w:overflowPunct/>
        <w:topLinePunct w:val="0"/>
        <w:autoSpaceDE/>
        <w:autoSpaceDN/>
        <w:bidi w:val="0"/>
        <w:adjustRightInd/>
        <w:snapToGrid/>
        <w:ind w:firstLine="320" w:firstLineChars="1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B</w:t>
      </w:r>
      <w:r>
        <w:rPr>
          <w:rFonts w:hint="eastAsia"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 xml:space="preserve">剩余容量              </w:t>
      </w:r>
      <w:r>
        <w:rPr>
          <w:rFonts w:hint="eastAsia" w:eastAsia="仿宋" w:cs="Times New Roman"/>
          <w:color w:val="auto"/>
          <w:sz w:val="32"/>
          <w:szCs w:val="32"/>
          <w:highlight w:val="none"/>
          <w:lang w:eastAsia="zh-CN"/>
        </w:rPr>
        <w:t>D.</w:t>
      </w:r>
      <w:r>
        <w:rPr>
          <w:rFonts w:hint="default" w:ascii="Times New Roman" w:hAnsi="Times New Roman" w:eastAsia="仿宋" w:cs="Times New Roman"/>
          <w:color w:val="auto"/>
          <w:sz w:val="32"/>
          <w:szCs w:val="32"/>
          <w:highlight w:val="none"/>
        </w:rPr>
        <w:t>额定容量</w:t>
      </w:r>
    </w:p>
    <w:p w14:paraId="1C6B606B">
      <w:pPr>
        <w:numPr>
          <w:ilvl w:val="0"/>
          <w:numId w:val="18"/>
        </w:numPr>
        <w:ind w:left="0" w:leftChars="0" w:firstLine="0" w:firstLineChars="0"/>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以下电池中一般不用作新能源汽车动力电池的是</w:t>
      </w:r>
      <w:r>
        <w:rPr>
          <w:rFonts w:hint="default" w:ascii="Times New Roman" w:hAnsi="Times New Roman" w:eastAsia="仿宋" w:cs="Times New Roman"/>
          <w:color w:val="auto"/>
          <w:sz w:val="32"/>
          <w:szCs w:val="32"/>
          <w:highlight w:val="none"/>
          <w:lang w:eastAsia="zh-CN"/>
        </w:rPr>
        <w:t>（  ）</w:t>
      </w:r>
      <w:r>
        <w:rPr>
          <w:rFonts w:hint="default" w:ascii="Times New Roman" w:hAnsi="Times New Roman" w:eastAsia="仿宋" w:cs="Times New Roman"/>
          <w:color w:val="auto"/>
          <w:sz w:val="32"/>
          <w:szCs w:val="32"/>
          <w:highlight w:val="none"/>
        </w:rPr>
        <w:t>。</w:t>
      </w:r>
    </w:p>
    <w:p w14:paraId="163A440F">
      <w:pPr>
        <w:keepNext w:val="0"/>
        <w:keepLines w:val="0"/>
        <w:pageBreakBefore w:val="0"/>
        <w:widowControl w:val="0"/>
        <w:kinsoku/>
        <w:wordWrap/>
        <w:overflowPunct/>
        <w:topLinePunct w:val="0"/>
        <w:autoSpaceDE/>
        <w:autoSpaceDN/>
        <w:bidi w:val="0"/>
        <w:adjustRightInd/>
        <w:snapToGrid/>
        <w:ind w:firstLine="320" w:firstLineChars="1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A</w:t>
      </w:r>
      <w:r>
        <w:rPr>
          <w:rFonts w:hint="eastAsia"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 xml:space="preserve">锂离子电池            </w:t>
      </w:r>
      <w:r>
        <w:rPr>
          <w:rFonts w:hint="eastAsia" w:eastAsia="仿宋" w:cs="Times New Roman"/>
          <w:color w:val="auto"/>
          <w:sz w:val="32"/>
          <w:szCs w:val="32"/>
          <w:highlight w:val="none"/>
          <w:lang w:eastAsia="zh-CN"/>
        </w:rPr>
        <w:t>C.</w:t>
      </w:r>
      <w:r>
        <w:rPr>
          <w:rFonts w:hint="default" w:ascii="Times New Roman" w:hAnsi="Times New Roman" w:eastAsia="仿宋" w:cs="Times New Roman"/>
          <w:color w:val="auto"/>
          <w:sz w:val="32"/>
          <w:szCs w:val="32"/>
          <w:highlight w:val="none"/>
        </w:rPr>
        <w:t>铅酸电池</w:t>
      </w:r>
    </w:p>
    <w:p w14:paraId="4ED0B1D1">
      <w:pPr>
        <w:keepNext w:val="0"/>
        <w:keepLines w:val="0"/>
        <w:pageBreakBefore w:val="0"/>
        <w:widowControl w:val="0"/>
        <w:kinsoku/>
        <w:wordWrap/>
        <w:overflowPunct/>
        <w:topLinePunct w:val="0"/>
        <w:autoSpaceDE/>
        <w:autoSpaceDN/>
        <w:bidi w:val="0"/>
        <w:adjustRightInd/>
        <w:snapToGrid/>
        <w:ind w:firstLine="320" w:firstLineChars="1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B</w:t>
      </w:r>
      <w:r>
        <w:rPr>
          <w:rFonts w:hint="eastAsia"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 xml:space="preserve">镍氢电池              </w:t>
      </w:r>
      <w:r>
        <w:rPr>
          <w:rFonts w:hint="eastAsia" w:eastAsia="仿宋" w:cs="Times New Roman"/>
          <w:color w:val="auto"/>
          <w:sz w:val="32"/>
          <w:szCs w:val="32"/>
          <w:highlight w:val="none"/>
          <w:lang w:eastAsia="zh-CN"/>
        </w:rPr>
        <w:t>D.</w:t>
      </w:r>
      <w:r>
        <w:rPr>
          <w:rFonts w:hint="default" w:ascii="Times New Roman" w:hAnsi="Times New Roman" w:eastAsia="仿宋" w:cs="Times New Roman"/>
          <w:color w:val="auto"/>
          <w:sz w:val="32"/>
          <w:szCs w:val="32"/>
          <w:highlight w:val="none"/>
        </w:rPr>
        <w:t>锌银电池</w:t>
      </w:r>
    </w:p>
    <w:p w14:paraId="1B8D2A2B">
      <w:pPr>
        <w:numPr>
          <w:ilvl w:val="0"/>
          <w:numId w:val="18"/>
        </w:numPr>
        <w:ind w:left="0" w:leftChars="0" w:firstLine="0" w:firstLineChars="0"/>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动力电池的能量储存和输出都需要模块来进行管理，即动力电池管理系统，英文简称为</w:t>
      </w:r>
      <w:r>
        <w:rPr>
          <w:rFonts w:hint="default" w:ascii="Times New Roman" w:hAnsi="Times New Roman" w:eastAsia="仿宋" w:cs="Times New Roman"/>
          <w:color w:val="auto"/>
          <w:sz w:val="32"/>
          <w:szCs w:val="32"/>
          <w:highlight w:val="none"/>
          <w:lang w:eastAsia="zh-CN"/>
        </w:rPr>
        <w:t>（  ）</w:t>
      </w:r>
      <w:r>
        <w:rPr>
          <w:rFonts w:hint="default" w:ascii="Times New Roman" w:hAnsi="Times New Roman" w:eastAsia="仿宋" w:cs="Times New Roman"/>
          <w:color w:val="auto"/>
          <w:sz w:val="32"/>
          <w:szCs w:val="32"/>
          <w:highlight w:val="none"/>
        </w:rPr>
        <w:t>。</w:t>
      </w:r>
    </w:p>
    <w:p w14:paraId="6B5F3E89">
      <w:pPr>
        <w:keepNext w:val="0"/>
        <w:keepLines w:val="0"/>
        <w:pageBreakBefore w:val="0"/>
        <w:widowControl w:val="0"/>
        <w:kinsoku/>
        <w:wordWrap/>
        <w:overflowPunct/>
        <w:topLinePunct w:val="0"/>
        <w:autoSpaceDE/>
        <w:autoSpaceDN/>
        <w:bidi w:val="0"/>
        <w:adjustRightInd/>
        <w:snapToGrid/>
        <w:ind w:firstLine="320" w:firstLineChars="1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A</w:t>
      </w:r>
      <w:r>
        <w:rPr>
          <w:rFonts w:hint="eastAsia"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 xml:space="preserve">EPS                  </w:t>
      </w:r>
      <w:r>
        <w:rPr>
          <w:rFonts w:hint="eastAsia" w:eastAsia="仿宋" w:cs="Times New Roman"/>
          <w:color w:val="auto"/>
          <w:sz w:val="32"/>
          <w:szCs w:val="32"/>
          <w:highlight w:val="none"/>
          <w:lang w:eastAsia="zh-CN"/>
        </w:rPr>
        <w:t>C.</w:t>
      </w:r>
      <w:r>
        <w:rPr>
          <w:rFonts w:hint="default" w:ascii="Times New Roman" w:hAnsi="Times New Roman" w:eastAsia="仿宋" w:cs="Times New Roman"/>
          <w:color w:val="auto"/>
          <w:sz w:val="32"/>
          <w:szCs w:val="32"/>
          <w:highlight w:val="none"/>
        </w:rPr>
        <w:t>BMS</w:t>
      </w:r>
    </w:p>
    <w:p w14:paraId="70158EE5">
      <w:pPr>
        <w:keepNext w:val="0"/>
        <w:keepLines w:val="0"/>
        <w:pageBreakBefore w:val="0"/>
        <w:widowControl w:val="0"/>
        <w:kinsoku/>
        <w:wordWrap/>
        <w:overflowPunct/>
        <w:topLinePunct w:val="0"/>
        <w:autoSpaceDE/>
        <w:autoSpaceDN/>
        <w:bidi w:val="0"/>
        <w:adjustRightInd/>
        <w:snapToGrid/>
        <w:ind w:firstLine="320" w:firstLineChars="1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B</w:t>
      </w:r>
      <w:r>
        <w:rPr>
          <w:rFonts w:hint="eastAsia"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 xml:space="preserve">BBS                  </w:t>
      </w:r>
      <w:r>
        <w:rPr>
          <w:rFonts w:hint="eastAsia" w:eastAsia="仿宋" w:cs="Times New Roman"/>
          <w:color w:val="auto"/>
          <w:sz w:val="32"/>
          <w:szCs w:val="32"/>
          <w:highlight w:val="none"/>
          <w:lang w:eastAsia="zh-CN"/>
        </w:rPr>
        <w:t>D.</w:t>
      </w:r>
      <w:r>
        <w:rPr>
          <w:rFonts w:hint="default" w:ascii="Times New Roman" w:hAnsi="Times New Roman" w:eastAsia="仿宋" w:cs="Times New Roman"/>
          <w:color w:val="auto"/>
          <w:sz w:val="32"/>
          <w:szCs w:val="32"/>
          <w:highlight w:val="none"/>
        </w:rPr>
        <w:t>ABS</w:t>
      </w:r>
    </w:p>
    <w:p w14:paraId="0AE110DF">
      <w:pPr>
        <w:numPr>
          <w:ilvl w:val="0"/>
          <w:numId w:val="18"/>
        </w:numPr>
        <w:ind w:left="0" w:leftChars="0" w:firstLine="0" w:firstLineChars="0"/>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锂离子电池的理论充放电循环寿命为</w:t>
      </w:r>
      <w:r>
        <w:rPr>
          <w:rFonts w:hint="default" w:ascii="Times New Roman" w:hAnsi="Times New Roman" w:eastAsia="仿宋" w:cs="Times New Roman"/>
          <w:color w:val="auto"/>
          <w:sz w:val="32"/>
          <w:szCs w:val="32"/>
          <w:highlight w:val="none"/>
          <w:lang w:eastAsia="zh-CN"/>
        </w:rPr>
        <w:t>（  ）</w:t>
      </w:r>
      <w:r>
        <w:rPr>
          <w:rFonts w:hint="default" w:ascii="Times New Roman" w:hAnsi="Times New Roman" w:eastAsia="仿宋" w:cs="Times New Roman"/>
          <w:color w:val="auto"/>
          <w:sz w:val="32"/>
          <w:szCs w:val="32"/>
          <w:highlight w:val="none"/>
        </w:rPr>
        <w:t>。</w:t>
      </w:r>
    </w:p>
    <w:p w14:paraId="0D3BBBF6">
      <w:pPr>
        <w:keepNext w:val="0"/>
        <w:keepLines w:val="0"/>
        <w:pageBreakBefore w:val="0"/>
        <w:widowControl w:val="0"/>
        <w:kinsoku/>
        <w:wordWrap/>
        <w:overflowPunct/>
        <w:topLinePunct w:val="0"/>
        <w:autoSpaceDE/>
        <w:autoSpaceDN/>
        <w:bidi w:val="0"/>
        <w:adjustRightInd/>
        <w:snapToGrid/>
        <w:ind w:firstLine="320" w:firstLineChars="1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A</w:t>
      </w:r>
      <w:r>
        <w:rPr>
          <w:rFonts w:hint="eastAsia"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 xml:space="preserve">100-300次            </w:t>
      </w:r>
      <w:r>
        <w:rPr>
          <w:rFonts w:hint="eastAsia" w:eastAsia="仿宋" w:cs="Times New Roman"/>
          <w:color w:val="auto"/>
          <w:sz w:val="32"/>
          <w:szCs w:val="32"/>
          <w:highlight w:val="none"/>
          <w:lang w:eastAsia="zh-CN"/>
        </w:rPr>
        <w:t>C.</w:t>
      </w:r>
      <w:r>
        <w:rPr>
          <w:rFonts w:hint="default" w:ascii="Times New Roman" w:hAnsi="Times New Roman" w:eastAsia="仿宋" w:cs="Times New Roman"/>
          <w:color w:val="auto"/>
          <w:sz w:val="32"/>
          <w:szCs w:val="32"/>
          <w:highlight w:val="none"/>
        </w:rPr>
        <w:t>600-800次</w:t>
      </w:r>
    </w:p>
    <w:p w14:paraId="3C53684D">
      <w:pPr>
        <w:keepNext w:val="0"/>
        <w:keepLines w:val="0"/>
        <w:pageBreakBefore w:val="0"/>
        <w:widowControl w:val="0"/>
        <w:kinsoku/>
        <w:wordWrap/>
        <w:overflowPunct/>
        <w:topLinePunct w:val="0"/>
        <w:autoSpaceDE/>
        <w:autoSpaceDN/>
        <w:bidi w:val="0"/>
        <w:adjustRightInd/>
        <w:snapToGrid/>
        <w:ind w:firstLine="320" w:firstLineChars="1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B</w:t>
      </w:r>
      <w:r>
        <w:rPr>
          <w:rFonts w:hint="eastAsia"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 xml:space="preserve">300-500次            </w:t>
      </w:r>
      <w:r>
        <w:rPr>
          <w:rFonts w:hint="eastAsia" w:eastAsia="仿宋" w:cs="Times New Roman"/>
          <w:color w:val="auto"/>
          <w:sz w:val="32"/>
          <w:szCs w:val="32"/>
          <w:highlight w:val="none"/>
          <w:lang w:eastAsia="zh-CN"/>
        </w:rPr>
        <w:t>D.</w:t>
      </w:r>
      <w:r>
        <w:rPr>
          <w:rFonts w:hint="default" w:ascii="Times New Roman" w:hAnsi="Times New Roman" w:eastAsia="仿宋" w:cs="Times New Roman"/>
          <w:color w:val="auto"/>
          <w:sz w:val="32"/>
          <w:szCs w:val="32"/>
          <w:highlight w:val="none"/>
        </w:rPr>
        <w:t>800-1000次</w:t>
      </w:r>
    </w:p>
    <w:p w14:paraId="0B9BC6FB">
      <w:pPr>
        <w:numPr>
          <w:ilvl w:val="0"/>
          <w:numId w:val="18"/>
        </w:numPr>
        <w:ind w:left="0" w:leftChars="0" w:firstLine="0" w:firstLineChars="0"/>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新能源汽车动力电池容量校正是指</w:t>
      </w:r>
      <w:r>
        <w:rPr>
          <w:rFonts w:hint="default" w:ascii="Times New Roman" w:hAnsi="Times New Roman" w:eastAsia="仿宋" w:cs="Times New Roman"/>
          <w:color w:val="auto"/>
          <w:sz w:val="32"/>
          <w:szCs w:val="32"/>
          <w:highlight w:val="none"/>
          <w:lang w:eastAsia="zh-CN"/>
        </w:rPr>
        <w:t>（  ）</w:t>
      </w:r>
      <w:r>
        <w:rPr>
          <w:rFonts w:hint="default" w:ascii="Times New Roman" w:hAnsi="Times New Roman" w:eastAsia="仿宋" w:cs="Times New Roman"/>
          <w:color w:val="auto"/>
          <w:sz w:val="32"/>
          <w:szCs w:val="32"/>
          <w:highlight w:val="none"/>
        </w:rPr>
        <w:t>。</w:t>
      </w:r>
    </w:p>
    <w:p w14:paraId="329EED9F">
      <w:pPr>
        <w:keepNext w:val="0"/>
        <w:keepLines w:val="0"/>
        <w:pageBreakBefore w:val="0"/>
        <w:widowControl w:val="0"/>
        <w:kinsoku/>
        <w:wordWrap/>
        <w:overflowPunct/>
        <w:topLinePunct w:val="0"/>
        <w:autoSpaceDE/>
        <w:autoSpaceDN/>
        <w:bidi w:val="0"/>
        <w:adjustRightInd/>
        <w:snapToGrid/>
        <w:ind w:firstLine="320" w:firstLineChars="1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A</w:t>
      </w:r>
      <w:r>
        <w:rPr>
          <w:rFonts w:hint="eastAsia"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 xml:space="preserve">主动均衡            </w:t>
      </w:r>
      <w:r>
        <w:rPr>
          <w:rFonts w:hint="eastAsia" w:eastAsia="仿宋" w:cs="Times New Roman"/>
          <w:color w:val="auto"/>
          <w:sz w:val="32"/>
          <w:szCs w:val="32"/>
          <w:highlight w:val="none"/>
          <w:lang w:eastAsia="zh-CN"/>
        </w:rPr>
        <w:t>C.</w:t>
      </w:r>
      <w:r>
        <w:rPr>
          <w:rFonts w:hint="default" w:ascii="Times New Roman" w:hAnsi="Times New Roman" w:eastAsia="仿宋" w:cs="Times New Roman"/>
          <w:color w:val="auto"/>
          <w:sz w:val="32"/>
          <w:szCs w:val="32"/>
          <w:highlight w:val="none"/>
        </w:rPr>
        <w:t>定期对电池满充满放</w:t>
      </w:r>
    </w:p>
    <w:p w14:paraId="3B59FDD2">
      <w:pPr>
        <w:keepNext w:val="0"/>
        <w:keepLines w:val="0"/>
        <w:pageBreakBefore w:val="0"/>
        <w:widowControl w:val="0"/>
        <w:kinsoku/>
        <w:wordWrap/>
        <w:overflowPunct/>
        <w:topLinePunct w:val="0"/>
        <w:autoSpaceDE/>
        <w:autoSpaceDN/>
        <w:bidi w:val="0"/>
        <w:adjustRightInd/>
        <w:snapToGrid/>
        <w:ind w:firstLine="320" w:firstLineChars="1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B</w:t>
      </w:r>
      <w:r>
        <w:rPr>
          <w:rFonts w:hint="eastAsia"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 xml:space="preserve">更换过放电池        </w:t>
      </w:r>
      <w:r>
        <w:rPr>
          <w:rFonts w:hint="eastAsia" w:eastAsia="仿宋" w:cs="Times New Roman"/>
          <w:color w:val="auto"/>
          <w:sz w:val="32"/>
          <w:szCs w:val="32"/>
          <w:highlight w:val="none"/>
          <w:lang w:eastAsia="zh-CN"/>
        </w:rPr>
        <w:t>D.</w:t>
      </w:r>
      <w:r>
        <w:rPr>
          <w:rFonts w:hint="default" w:ascii="Times New Roman" w:hAnsi="Times New Roman" w:eastAsia="仿宋" w:cs="Times New Roman"/>
          <w:color w:val="auto"/>
          <w:sz w:val="32"/>
          <w:szCs w:val="32"/>
          <w:highlight w:val="none"/>
        </w:rPr>
        <w:t>用分容仪测量单体电池容量</w:t>
      </w:r>
    </w:p>
    <w:p w14:paraId="79E87F09">
      <w:pPr>
        <w:numPr>
          <w:ilvl w:val="0"/>
          <w:numId w:val="18"/>
        </w:numPr>
        <w:ind w:left="0" w:leftChars="0" w:firstLine="0" w:firstLineChars="0"/>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目前最主流的锂离子电解液电解质为</w:t>
      </w:r>
      <w:r>
        <w:rPr>
          <w:rFonts w:hint="default" w:ascii="Times New Roman" w:hAnsi="Times New Roman" w:eastAsia="仿宋" w:cs="Times New Roman"/>
          <w:color w:val="auto"/>
          <w:sz w:val="32"/>
          <w:szCs w:val="32"/>
          <w:highlight w:val="none"/>
          <w:lang w:eastAsia="zh-CN"/>
        </w:rPr>
        <w:t>（  ）</w:t>
      </w:r>
      <w:r>
        <w:rPr>
          <w:rFonts w:hint="default" w:ascii="Times New Roman" w:hAnsi="Times New Roman" w:eastAsia="仿宋" w:cs="Times New Roman"/>
          <w:color w:val="auto"/>
          <w:sz w:val="32"/>
          <w:szCs w:val="32"/>
          <w:highlight w:val="none"/>
        </w:rPr>
        <w:t>。</w:t>
      </w:r>
    </w:p>
    <w:p w14:paraId="5C686D3F">
      <w:pPr>
        <w:keepNext w:val="0"/>
        <w:keepLines w:val="0"/>
        <w:pageBreakBefore w:val="0"/>
        <w:widowControl w:val="0"/>
        <w:kinsoku/>
        <w:wordWrap/>
        <w:overflowPunct/>
        <w:topLinePunct w:val="0"/>
        <w:autoSpaceDE/>
        <w:autoSpaceDN/>
        <w:bidi w:val="0"/>
        <w:adjustRightInd/>
        <w:snapToGrid/>
        <w:ind w:firstLine="320" w:firstLineChars="1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A</w:t>
      </w:r>
      <w:r>
        <w:rPr>
          <w:rFonts w:hint="eastAsia"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 xml:space="preserve">氢氧化锂             </w:t>
      </w:r>
      <w:r>
        <w:rPr>
          <w:rFonts w:hint="eastAsia" w:eastAsia="仿宋" w:cs="Times New Roman"/>
          <w:color w:val="auto"/>
          <w:sz w:val="32"/>
          <w:szCs w:val="32"/>
          <w:highlight w:val="none"/>
          <w:lang w:eastAsia="zh-CN"/>
        </w:rPr>
        <w:t>C.</w:t>
      </w:r>
      <w:r>
        <w:rPr>
          <w:rFonts w:hint="default" w:ascii="Times New Roman" w:hAnsi="Times New Roman" w:eastAsia="仿宋" w:cs="Times New Roman"/>
          <w:color w:val="auto"/>
          <w:sz w:val="32"/>
          <w:szCs w:val="32"/>
          <w:highlight w:val="none"/>
        </w:rPr>
        <w:t>高氯酸锂</w:t>
      </w:r>
    </w:p>
    <w:p w14:paraId="78C27440">
      <w:pPr>
        <w:keepNext w:val="0"/>
        <w:keepLines w:val="0"/>
        <w:pageBreakBefore w:val="0"/>
        <w:widowControl w:val="0"/>
        <w:kinsoku/>
        <w:wordWrap/>
        <w:overflowPunct/>
        <w:topLinePunct w:val="0"/>
        <w:autoSpaceDE/>
        <w:autoSpaceDN/>
        <w:bidi w:val="0"/>
        <w:adjustRightInd/>
        <w:snapToGrid/>
        <w:ind w:firstLine="320" w:firstLineChars="1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B</w:t>
      </w:r>
      <w:r>
        <w:rPr>
          <w:rFonts w:hint="eastAsia"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 xml:space="preserve">钴酸锂               </w:t>
      </w:r>
      <w:r>
        <w:rPr>
          <w:rFonts w:hint="eastAsia" w:eastAsia="仿宋" w:cs="Times New Roman"/>
          <w:color w:val="auto"/>
          <w:sz w:val="32"/>
          <w:szCs w:val="32"/>
          <w:highlight w:val="none"/>
          <w:lang w:eastAsia="zh-CN"/>
        </w:rPr>
        <w:t>D.</w:t>
      </w:r>
      <w:r>
        <w:rPr>
          <w:rFonts w:hint="default" w:ascii="Times New Roman" w:hAnsi="Times New Roman" w:eastAsia="仿宋" w:cs="Times New Roman"/>
          <w:color w:val="auto"/>
          <w:sz w:val="32"/>
          <w:szCs w:val="32"/>
          <w:highlight w:val="none"/>
        </w:rPr>
        <w:t>六氟磷酸锂</w:t>
      </w:r>
    </w:p>
    <w:bookmarkEnd w:id="28"/>
    <w:p w14:paraId="1C5C9640">
      <w:pPr>
        <w:numPr>
          <w:ilvl w:val="0"/>
          <w:numId w:val="18"/>
        </w:numPr>
        <w:ind w:left="0" w:leftChars="0" w:firstLine="0" w:firstLineChars="0"/>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动力电池中由小到大排列顺序为</w:t>
      </w:r>
      <w:r>
        <w:rPr>
          <w:rFonts w:hint="default" w:ascii="Times New Roman" w:hAnsi="Times New Roman" w:eastAsia="仿宋" w:cs="Times New Roman"/>
          <w:color w:val="auto"/>
          <w:sz w:val="32"/>
          <w:szCs w:val="32"/>
          <w:highlight w:val="none"/>
          <w:lang w:eastAsia="zh-CN"/>
        </w:rPr>
        <w:t>（  ）</w:t>
      </w:r>
      <w:r>
        <w:rPr>
          <w:rFonts w:hint="default" w:ascii="Times New Roman" w:hAnsi="Times New Roman" w:eastAsia="仿宋" w:cs="Times New Roman"/>
          <w:color w:val="auto"/>
          <w:sz w:val="32"/>
          <w:szCs w:val="32"/>
          <w:highlight w:val="none"/>
        </w:rPr>
        <w:t>：①电池模块；②电芯；③电池模组；④电池包。</w:t>
      </w:r>
    </w:p>
    <w:p w14:paraId="2CD101C1">
      <w:pPr>
        <w:keepNext w:val="0"/>
        <w:keepLines w:val="0"/>
        <w:pageBreakBefore w:val="0"/>
        <w:widowControl w:val="0"/>
        <w:kinsoku/>
        <w:wordWrap/>
        <w:overflowPunct/>
        <w:topLinePunct w:val="0"/>
        <w:autoSpaceDE/>
        <w:autoSpaceDN/>
        <w:bidi w:val="0"/>
        <w:adjustRightInd/>
        <w:snapToGrid/>
        <w:ind w:firstLine="320" w:firstLineChars="1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A</w:t>
      </w:r>
      <w:r>
        <w:rPr>
          <w:rFonts w:hint="eastAsia"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 xml:space="preserve">①②③④               </w:t>
      </w:r>
      <w:r>
        <w:rPr>
          <w:rFonts w:hint="eastAsia" w:eastAsia="仿宋" w:cs="Times New Roman"/>
          <w:color w:val="auto"/>
          <w:sz w:val="32"/>
          <w:szCs w:val="32"/>
          <w:highlight w:val="none"/>
          <w:lang w:eastAsia="zh-CN"/>
        </w:rPr>
        <w:t>C.</w:t>
      </w:r>
      <w:r>
        <w:rPr>
          <w:rFonts w:hint="default" w:ascii="Times New Roman" w:hAnsi="Times New Roman" w:eastAsia="仿宋" w:cs="Times New Roman"/>
          <w:color w:val="auto"/>
          <w:sz w:val="32"/>
          <w:szCs w:val="32"/>
          <w:highlight w:val="none"/>
        </w:rPr>
        <w:t>②③①④</w:t>
      </w:r>
    </w:p>
    <w:p w14:paraId="276B5F6F">
      <w:pPr>
        <w:keepNext w:val="0"/>
        <w:keepLines w:val="0"/>
        <w:pageBreakBefore w:val="0"/>
        <w:widowControl w:val="0"/>
        <w:kinsoku/>
        <w:wordWrap/>
        <w:overflowPunct/>
        <w:topLinePunct w:val="0"/>
        <w:autoSpaceDE/>
        <w:autoSpaceDN/>
        <w:bidi w:val="0"/>
        <w:adjustRightInd/>
        <w:snapToGrid/>
        <w:ind w:firstLine="320" w:firstLineChars="1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B</w:t>
      </w:r>
      <w:r>
        <w:rPr>
          <w:rFonts w:hint="eastAsia"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 xml:space="preserve">②①③④               </w:t>
      </w:r>
      <w:r>
        <w:rPr>
          <w:rFonts w:hint="eastAsia" w:eastAsia="仿宋" w:cs="Times New Roman"/>
          <w:color w:val="auto"/>
          <w:sz w:val="32"/>
          <w:szCs w:val="32"/>
          <w:highlight w:val="none"/>
          <w:lang w:eastAsia="zh-CN"/>
        </w:rPr>
        <w:t>D.</w:t>
      </w:r>
      <w:r>
        <w:rPr>
          <w:rFonts w:hint="default" w:ascii="Times New Roman" w:hAnsi="Times New Roman" w:eastAsia="仿宋" w:cs="Times New Roman"/>
          <w:color w:val="auto"/>
          <w:sz w:val="32"/>
          <w:szCs w:val="32"/>
          <w:highlight w:val="none"/>
        </w:rPr>
        <w:t>②①④③</w:t>
      </w:r>
    </w:p>
    <w:p w14:paraId="37A54D22">
      <w:pPr>
        <w:numPr>
          <w:ilvl w:val="0"/>
          <w:numId w:val="18"/>
        </w:numPr>
        <w:ind w:left="0" w:leftChars="0" w:firstLine="0" w:firstLineChars="0"/>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电池的比功率较大，则表明此电池能用较</w:t>
      </w:r>
      <w:r>
        <w:rPr>
          <w:rFonts w:hint="default" w:ascii="Times New Roman" w:hAnsi="Times New Roman" w:eastAsia="仿宋" w:cs="Times New Roman"/>
          <w:color w:val="auto"/>
          <w:sz w:val="32"/>
          <w:szCs w:val="32"/>
          <w:highlight w:val="none"/>
          <w:lang w:eastAsia="zh-CN"/>
        </w:rPr>
        <w:t>（  ）</w:t>
      </w:r>
      <w:r>
        <w:rPr>
          <w:rFonts w:hint="default" w:ascii="Times New Roman" w:hAnsi="Times New Roman" w:eastAsia="仿宋" w:cs="Times New Roman"/>
          <w:color w:val="auto"/>
          <w:sz w:val="32"/>
          <w:szCs w:val="32"/>
          <w:highlight w:val="none"/>
        </w:rPr>
        <w:t>的电流放电。</w:t>
      </w:r>
    </w:p>
    <w:p w14:paraId="257DBE5A">
      <w:pPr>
        <w:keepNext w:val="0"/>
        <w:keepLines w:val="0"/>
        <w:pageBreakBefore w:val="0"/>
        <w:widowControl w:val="0"/>
        <w:kinsoku/>
        <w:wordWrap/>
        <w:overflowPunct/>
        <w:topLinePunct w:val="0"/>
        <w:autoSpaceDE/>
        <w:autoSpaceDN/>
        <w:bidi w:val="0"/>
        <w:adjustRightInd/>
        <w:snapToGrid/>
        <w:ind w:firstLine="320" w:firstLineChars="1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A</w:t>
      </w:r>
      <w:r>
        <w:rPr>
          <w:rFonts w:hint="eastAsia"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 xml:space="preserve">小      </w:t>
      </w:r>
      <w:r>
        <w:rPr>
          <w:rFonts w:hint="eastAsia" w:eastAsia="仿宋" w:cs="Times New Roman"/>
          <w:color w:val="auto"/>
          <w:sz w:val="32"/>
          <w:szCs w:val="32"/>
          <w:highlight w:val="none"/>
          <w:lang w:eastAsia="zh-CN"/>
        </w:rPr>
        <w:t>B.</w:t>
      </w:r>
      <w:r>
        <w:rPr>
          <w:rFonts w:hint="default" w:ascii="Times New Roman" w:hAnsi="Times New Roman" w:eastAsia="仿宋" w:cs="Times New Roman"/>
          <w:color w:val="auto"/>
          <w:sz w:val="32"/>
          <w:szCs w:val="32"/>
          <w:highlight w:val="none"/>
        </w:rPr>
        <w:t xml:space="preserve">中      </w:t>
      </w:r>
      <w:r>
        <w:rPr>
          <w:rFonts w:hint="eastAsia" w:eastAsia="仿宋" w:cs="Times New Roman"/>
          <w:color w:val="auto"/>
          <w:sz w:val="32"/>
          <w:szCs w:val="32"/>
          <w:highlight w:val="none"/>
          <w:lang w:eastAsia="zh-CN"/>
        </w:rPr>
        <w:t>C.</w:t>
      </w:r>
      <w:r>
        <w:rPr>
          <w:rFonts w:hint="default" w:ascii="Times New Roman" w:hAnsi="Times New Roman" w:eastAsia="仿宋" w:cs="Times New Roman"/>
          <w:color w:val="auto"/>
          <w:sz w:val="32"/>
          <w:szCs w:val="32"/>
          <w:highlight w:val="none"/>
        </w:rPr>
        <w:t xml:space="preserve">大      </w:t>
      </w:r>
      <w:r>
        <w:rPr>
          <w:rFonts w:hint="eastAsia" w:eastAsia="仿宋" w:cs="Times New Roman"/>
          <w:color w:val="auto"/>
          <w:sz w:val="32"/>
          <w:szCs w:val="32"/>
          <w:highlight w:val="none"/>
          <w:lang w:eastAsia="zh-CN"/>
        </w:rPr>
        <w:t>D.</w:t>
      </w:r>
      <w:r>
        <w:rPr>
          <w:rFonts w:hint="default" w:ascii="Times New Roman" w:hAnsi="Times New Roman" w:eastAsia="仿宋" w:cs="Times New Roman"/>
          <w:color w:val="auto"/>
          <w:sz w:val="32"/>
          <w:szCs w:val="32"/>
          <w:highlight w:val="none"/>
        </w:rPr>
        <w:t>不变</w:t>
      </w:r>
    </w:p>
    <w:p w14:paraId="662D8F4B">
      <w:pPr>
        <w:numPr>
          <w:ilvl w:val="0"/>
          <w:numId w:val="18"/>
        </w:numPr>
        <w:ind w:left="0" w:leftChars="0" w:firstLine="0" w:firstLineChars="0"/>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锂离子电池的组成材料中成本占比最高的是</w:t>
      </w:r>
      <w:r>
        <w:rPr>
          <w:rFonts w:hint="default" w:ascii="Times New Roman" w:hAnsi="Times New Roman" w:eastAsia="仿宋" w:cs="Times New Roman"/>
          <w:color w:val="auto"/>
          <w:sz w:val="32"/>
          <w:szCs w:val="32"/>
          <w:highlight w:val="none"/>
          <w:lang w:eastAsia="zh-CN"/>
        </w:rPr>
        <w:t>（  ）</w:t>
      </w:r>
      <w:r>
        <w:rPr>
          <w:rFonts w:hint="default" w:ascii="Times New Roman" w:hAnsi="Times New Roman" w:eastAsia="仿宋" w:cs="Times New Roman"/>
          <w:color w:val="auto"/>
          <w:sz w:val="32"/>
          <w:szCs w:val="32"/>
          <w:highlight w:val="none"/>
        </w:rPr>
        <w:t>。</w:t>
      </w:r>
    </w:p>
    <w:p w14:paraId="0DDF9872">
      <w:pPr>
        <w:keepNext w:val="0"/>
        <w:keepLines w:val="0"/>
        <w:pageBreakBefore w:val="0"/>
        <w:widowControl w:val="0"/>
        <w:kinsoku/>
        <w:wordWrap/>
        <w:overflowPunct/>
        <w:topLinePunct w:val="0"/>
        <w:autoSpaceDE/>
        <w:autoSpaceDN/>
        <w:bidi w:val="0"/>
        <w:adjustRightInd/>
        <w:snapToGrid/>
        <w:ind w:firstLine="320" w:firstLineChars="1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A</w:t>
      </w:r>
      <w:r>
        <w:rPr>
          <w:rFonts w:hint="eastAsia"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 xml:space="preserve">正极材料                </w:t>
      </w:r>
      <w:r>
        <w:rPr>
          <w:rFonts w:hint="eastAsia" w:eastAsia="仿宋" w:cs="Times New Roman"/>
          <w:color w:val="auto"/>
          <w:sz w:val="32"/>
          <w:szCs w:val="32"/>
          <w:highlight w:val="none"/>
          <w:lang w:eastAsia="zh-CN"/>
        </w:rPr>
        <w:t>C.</w:t>
      </w:r>
      <w:r>
        <w:rPr>
          <w:rFonts w:hint="default" w:ascii="Times New Roman" w:hAnsi="Times New Roman" w:eastAsia="仿宋" w:cs="Times New Roman"/>
          <w:color w:val="auto"/>
          <w:sz w:val="32"/>
          <w:szCs w:val="32"/>
          <w:highlight w:val="none"/>
        </w:rPr>
        <w:t>电解液</w:t>
      </w:r>
    </w:p>
    <w:p w14:paraId="69DB0C70">
      <w:pPr>
        <w:keepNext w:val="0"/>
        <w:keepLines w:val="0"/>
        <w:pageBreakBefore w:val="0"/>
        <w:widowControl w:val="0"/>
        <w:kinsoku/>
        <w:wordWrap/>
        <w:overflowPunct/>
        <w:topLinePunct w:val="0"/>
        <w:autoSpaceDE/>
        <w:autoSpaceDN/>
        <w:bidi w:val="0"/>
        <w:adjustRightInd/>
        <w:snapToGrid/>
        <w:ind w:firstLine="320" w:firstLineChars="1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B</w:t>
      </w:r>
      <w:r>
        <w:rPr>
          <w:rFonts w:hint="eastAsia"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 xml:space="preserve">负极材料                </w:t>
      </w:r>
      <w:r>
        <w:rPr>
          <w:rFonts w:hint="eastAsia" w:eastAsia="仿宋" w:cs="Times New Roman"/>
          <w:color w:val="auto"/>
          <w:sz w:val="32"/>
          <w:szCs w:val="32"/>
          <w:highlight w:val="none"/>
          <w:lang w:eastAsia="zh-CN"/>
        </w:rPr>
        <w:t>D.</w:t>
      </w:r>
      <w:r>
        <w:rPr>
          <w:rFonts w:hint="default" w:ascii="Times New Roman" w:hAnsi="Times New Roman" w:eastAsia="仿宋" w:cs="Times New Roman"/>
          <w:color w:val="auto"/>
          <w:sz w:val="32"/>
          <w:szCs w:val="32"/>
          <w:highlight w:val="none"/>
        </w:rPr>
        <w:t>隔膜</w:t>
      </w:r>
    </w:p>
    <w:p w14:paraId="73F6E6B0">
      <w:pPr>
        <w:numPr>
          <w:ilvl w:val="0"/>
          <w:numId w:val="18"/>
        </w:numPr>
        <w:ind w:left="0" w:leftChars="0" w:firstLine="0" w:firstLineChars="0"/>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以下不属于造成电池内阻高的因素是</w:t>
      </w:r>
      <w:r>
        <w:rPr>
          <w:rFonts w:hint="default" w:ascii="Times New Roman" w:hAnsi="Times New Roman" w:eastAsia="仿宋" w:cs="Times New Roman"/>
          <w:color w:val="auto"/>
          <w:sz w:val="32"/>
          <w:szCs w:val="32"/>
          <w:highlight w:val="none"/>
          <w:lang w:eastAsia="zh-CN"/>
        </w:rPr>
        <w:t>（  ）</w:t>
      </w:r>
      <w:r>
        <w:rPr>
          <w:rFonts w:hint="default" w:ascii="Times New Roman" w:hAnsi="Times New Roman" w:eastAsia="仿宋" w:cs="Times New Roman"/>
          <w:color w:val="auto"/>
          <w:sz w:val="32"/>
          <w:szCs w:val="32"/>
          <w:highlight w:val="none"/>
        </w:rPr>
        <w:t>。</w:t>
      </w:r>
    </w:p>
    <w:p w14:paraId="3CC05134">
      <w:pPr>
        <w:keepNext w:val="0"/>
        <w:keepLines w:val="0"/>
        <w:pageBreakBefore w:val="0"/>
        <w:widowControl w:val="0"/>
        <w:kinsoku/>
        <w:wordWrap/>
        <w:overflowPunct/>
        <w:topLinePunct w:val="0"/>
        <w:autoSpaceDE/>
        <w:autoSpaceDN/>
        <w:bidi w:val="0"/>
        <w:adjustRightInd/>
        <w:snapToGrid/>
        <w:ind w:firstLine="320" w:firstLineChars="1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A</w:t>
      </w:r>
      <w:r>
        <w:rPr>
          <w:rFonts w:hint="eastAsia"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 xml:space="preserve">极耳虚焊                </w:t>
      </w:r>
      <w:r>
        <w:rPr>
          <w:rFonts w:hint="eastAsia" w:eastAsia="仿宋" w:cs="Times New Roman"/>
          <w:color w:val="auto"/>
          <w:sz w:val="32"/>
          <w:szCs w:val="32"/>
          <w:highlight w:val="none"/>
          <w:lang w:eastAsia="zh-CN"/>
        </w:rPr>
        <w:t>C.</w:t>
      </w:r>
      <w:r>
        <w:rPr>
          <w:rFonts w:hint="default" w:ascii="Times New Roman" w:hAnsi="Times New Roman" w:eastAsia="仿宋" w:cs="Times New Roman"/>
          <w:color w:val="auto"/>
          <w:sz w:val="32"/>
          <w:szCs w:val="32"/>
          <w:highlight w:val="none"/>
        </w:rPr>
        <w:t>电解液偏少</w:t>
      </w:r>
    </w:p>
    <w:p w14:paraId="7A72CF85">
      <w:pPr>
        <w:keepNext w:val="0"/>
        <w:keepLines w:val="0"/>
        <w:pageBreakBefore w:val="0"/>
        <w:widowControl w:val="0"/>
        <w:kinsoku/>
        <w:wordWrap/>
        <w:overflowPunct/>
        <w:topLinePunct w:val="0"/>
        <w:autoSpaceDE/>
        <w:autoSpaceDN/>
        <w:bidi w:val="0"/>
        <w:adjustRightInd/>
        <w:snapToGrid/>
        <w:ind w:firstLine="320" w:firstLineChars="1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B</w:t>
      </w:r>
      <w:r>
        <w:rPr>
          <w:rFonts w:hint="eastAsia"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 xml:space="preserve">导电剂偏少              </w:t>
      </w:r>
      <w:r>
        <w:rPr>
          <w:rFonts w:hint="eastAsia" w:eastAsia="仿宋" w:cs="Times New Roman"/>
          <w:color w:val="auto"/>
          <w:sz w:val="32"/>
          <w:szCs w:val="32"/>
          <w:highlight w:val="none"/>
          <w:lang w:eastAsia="zh-CN"/>
        </w:rPr>
        <w:t>D.</w:t>
      </w:r>
      <w:r>
        <w:rPr>
          <w:rFonts w:hint="default" w:ascii="Times New Roman" w:hAnsi="Times New Roman" w:eastAsia="仿宋" w:cs="Times New Roman"/>
          <w:color w:val="auto"/>
          <w:sz w:val="32"/>
          <w:szCs w:val="32"/>
          <w:highlight w:val="none"/>
        </w:rPr>
        <w:t>隔膜孔隙率偏大</w:t>
      </w:r>
    </w:p>
    <w:p w14:paraId="7C756BAE">
      <w:pPr>
        <w:numPr>
          <w:ilvl w:val="0"/>
          <w:numId w:val="18"/>
        </w:numPr>
        <w:ind w:left="0" w:leftChars="0" w:firstLine="0" w:firstLineChars="0"/>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造成正极材料浆料吸水产生“果冻”现象的材料是</w:t>
      </w:r>
      <w:r>
        <w:rPr>
          <w:rFonts w:hint="default" w:ascii="Times New Roman" w:hAnsi="Times New Roman" w:eastAsia="仿宋" w:cs="Times New Roman"/>
          <w:color w:val="auto"/>
          <w:sz w:val="32"/>
          <w:szCs w:val="32"/>
          <w:highlight w:val="none"/>
          <w:lang w:eastAsia="zh-CN"/>
        </w:rPr>
        <w:t>（  ）</w:t>
      </w:r>
      <w:r>
        <w:rPr>
          <w:rFonts w:hint="default" w:ascii="Times New Roman" w:hAnsi="Times New Roman" w:eastAsia="仿宋" w:cs="Times New Roman"/>
          <w:color w:val="auto"/>
          <w:sz w:val="32"/>
          <w:szCs w:val="32"/>
          <w:highlight w:val="none"/>
        </w:rPr>
        <w:t>。</w:t>
      </w:r>
    </w:p>
    <w:p w14:paraId="1D1EEEF9">
      <w:pPr>
        <w:keepNext w:val="0"/>
        <w:keepLines w:val="0"/>
        <w:pageBreakBefore w:val="0"/>
        <w:widowControl w:val="0"/>
        <w:kinsoku/>
        <w:wordWrap/>
        <w:overflowPunct/>
        <w:topLinePunct w:val="0"/>
        <w:autoSpaceDE/>
        <w:autoSpaceDN/>
        <w:bidi w:val="0"/>
        <w:adjustRightInd/>
        <w:snapToGrid/>
        <w:ind w:firstLine="320" w:firstLineChars="1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A</w:t>
      </w:r>
      <w:r>
        <w:rPr>
          <w:rFonts w:hint="eastAsia"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 xml:space="preserve">活性物质                </w:t>
      </w:r>
      <w:r>
        <w:rPr>
          <w:rFonts w:hint="eastAsia" w:eastAsia="仿宋" w:cs="Times New Roman"/>
          <w:color w:val="auto"/>
          <w:sz w:val="32"/>
          <w:szCs w:val="32"/>
          <w:highlight w:val="none"/>
          <w:lang w:eastAsia="zh-CN"/>
        </w:rPr>
        <w:t>C.</w:t>
      </w:r>
      <w:r>
        <w:rPr>
          <w:rFonts w:hint="default" w:ascii="Times New Roman" w:hAnsi="Times New Roman" w:eastAsia="仿宋" w:cs="Times New Roman"/>
          <w:color w:val="auto"/>
          <w:sz w:val="32"/>
          <w:szCs w:val="32"/>
          <w:highlight w:val="none"/>
        </w:rPr>
        <w:t>粘结剂</w:t>
      </w:r>
    </w:p>
    <w:p w14:paraId="52D8B47D">
      <w:pPr>
        <w:keepNext w:val="0"/>
        <w:keepLines w:val="0"/>
        <w:pageBreakBefore w:val="0"/>
        <w:widowControl w:val="0"/>
        <w:kinsoku/>
        <w:wordWrap/>
        <w:overflowPunct/>
        <w:topLinePunct w:val="0"/>
        <w:autoSpaceDE/>
        <w:autoSpaceDN/>
        <w:bidi w:val="0"/>
        <w:adjustRightInd/>
        <w:snapToGrid/>
        <w:ind w:firstLine="320" w:firstLineChars="100"/>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rPr>
        <w:t>B</w:t>
      </w:r>
      <w:r>
        <w:rPr>
          <w:rFonts w:hint="eastAsia"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 xml:space="preserve">溶剂                    </w:t>
      </w:r>
      <w:r>
        <w:rPr>
          <w:rFonts w:hint="eastAsia" w:eastAsia="仿宋" w:cs="Times New Roman"/>
          <w:color w:val="auto"/>
          <w:sz w:val="32"/>
          <w:szCs w:val="32"/>
          <w:highlight w:val="none"/>
          <w:lang w:eastAsia="zh-CN"/>
        </w:rPr>
        <w:t>D.</w:t>
      </w:r>
      <w:r>
        <w:rPr>
          <w:rFonts w:hint="default" w:ascii="Times New Roman" w:hAnsi="Times New Roman" w:eastAsia="仿宋" w:cs="Times New Roman"/>
          <w:color w:val="auto"/>
          <w:sz w:val="32"/>
          <w:szCs w:val="32"/>
          <w:highlight w:val="none"/>
        </w:rPr>
        <w:t>导电剂</w:t>
      </w:r>
    </w:p>
    <w:p w14:paraId="429A1303">
      <w:pPr>
        <w:numPr>
          <w:ilvl w:val="0"/>
          <w:numId w:val="18"/>
        </w:numPr>
        <w:ind w:left="0" w:leftChars="0" w:firstLine="0" w:firstLineChars="0"/>
        <w:rPr>
          <w:rFonts w:hint="default" w:ascii="Times New Roman" w:hAnsi="Times New Roman" w:eastAsia="仿宋" w:cs="Times New Roman"/>
          <w:color w:val="auto"/>
          <w:sz w:val="32"/>
          <w:szCs w:val="32"/>
          <w:highlight w:val="none"/>
          <w14:ligatures w14:val="standardContextual"/>
        </w:rPr>
      </w:pPr>
      <w:r>
        <w:rPr>
          <w:rFonts w:hint="default" w:ascii="Times New Roman" w:hAnsi="Times New Roman" w:eastAsia="仿宋" w:cs="Times New Roman"/>
          <w:color w:val="auto"/>
          <w:sz w:val="32"/>
          <w:szCs w:val="32"/>
          <w:highlight w:val="none"/>
          <w14:ligatures w14:val="standardContextual"/>
        </w:rPr>
        <w:t>退役动力电池（磷酸铁锂）电解液中主要污染物是</w:t>
      </w:r>
      <w:r>
        <w:rPr>
          <w:rFonts w:hint="default" w:ascii="Times New Roman" w:hAnsi="Times New Roman" w:eastAsia="仿宋" w:cs="Times New Roman"/>
          <w:color w:val="auto"/>
          <w:sz w:val="32"/>
          <w:szCs w:val="32"/>
          <w:highlight w:val="none"/>
          <w:lang w:eastAsia="zh-CN"/>
          <w14:ligatures w14:val="standardContextual"/>
        </w:rPr>
        <w:t>（  ）</w:t>
      </w:r>
      <w:r>
        <w:rPr>
          <w:rFonts w:hint="default" w:ascii="Times New Roman" w:hAnsi="Times New Roman" w:eastAsia="仿宋" w:cs="Times New Roman"/>
          <w:color w:val="auto"/>
          <w:sz w:val="32"/>
          <w:szCs w:val="32"/>
          <w:highlight w:val="none"/>
          <w14:ligatures w14:val="standardContextual"/>
        </w:rPr>
        <w:t>。</w:t>
      </w:r>
    </w:p>
    <w:p w14:paraId="4F5970F5">
      <w:pPr>
        <w:keepNext w:val="0"/>
        <w:keepLines w:val="0"/>
        <w:pageBreakBefore w:val="0"/>
        <w:widowControl w:val="0"/>
        <w:kinsoku/>
        <w:wordWrap/>
        <w:overflowPunct/>
        <w:topLinePunct w:val="0"/>
        <w:autoSpaceDE/>
        <w:autoSpaceDN/>
        <w:bidi w:val="0"/>
        <w:adjustRightInd/>
        <w:snapToGrid/>
        <w:ind w:firstLine="320" w:firstLineChars="100"/>
        <w:textAlignment w:val="auto"/>
        <w:rPr>
          <w:rFonts w:hint="default" w:ascii="Times New Roman" w:hAnsi="Times New Roman" w:eastAsia="仿宋" w:cs="Times New Roman"/>
          <w:color w:val="auto"/>
          <w:sz w:val="32"/>
          <w:szCs w:val="32"/>
          <w:highlight w:val="none"/>
          <w14:ligatures w14:val="standardContextual"/>
        </w:rPr>
      </w:pPr>
      <w:r>
        <w:rPr>
          <w:rFonts w:hint="default" w:ascii="Times New Roman" w:hAnsi="Times New Roman" w:eastAsia="仿宋" w:cs="Times New Roman"/>
          <w:color w:val="auto"/>
          <w:sz w:val="32"/>
          <w:szCs w:val="32"/>
          <w:highlight w:val="none"/>
          <w14:ligatures w14:val="standardContextual"/>
        </w:rPr>
        <w:t>A</w:t>
      </w:r>
      <w:r>
        <w:rPr>
          <w:rFonts w:hint="eastAsia" w:eastAsia="仿宋" w:cs="Times New Roman"/>
          <w:color w:val="auto"/>
          <w:sz w:val="32"/>
          <w:szCs w:val="32"/>
          <w:highlight w:val="none"/>
          <w:lang w:eastAsia="zh-CN"/>
          <w14:ligatures w14:val="standardContextual"/>
        </w:rPr>
        <w:t>.</w:t>
      </w:r>
      <w:r>
        <w:rPr>
          <w:rFonts w:hint="default" w:ascii="Times New Roman" w:hAnsi="Times New Roman" w:eastAsia="仿宋" w:cs="Times New Roman"/>
          <w:color w:val="auto"/>
          <w:sz w:val="32"/>
          <w:szCs w:val="32"/>
          <w:highlight w:val="none"/>
          <w14:ligatures w14:val="standardContextual"/>
        </w:rPr>
        <w:t xml:space="preserve">磷、铁、锂           </w:t>
      </w:r>
      <w:r>
        <w:rPr>
          <w:rFonts w:hint="eastAsia" w:eastAsia="仿宋" w:cs="Times New Roman"/>
          <w:color w:val="auto"/>
          <w:sz w:val="32"/>
          <w:szCs w:val="32"/>
          <w:highlight w:val="none"/>
          <w:lang w:eastAsia="zh-CN"/>
          <w14:ligatures w14:val="standardContextual"/>
        </w:rPr>
        <w:t>B.</w:t>
      </w:r>
      <w:r>
        <w:rPr>
          <w:rFonts w:hint="default" w:ascii="Times New Roman" w:hAnsi="Times New Roman" w:eastAsia="仿宋" w:cs="Times New Roman"/>
          <w:color w:val="auto"/>
          <w:sz w:val="32"/>
          <w:szCs w:val="32"/>
          <w:highlight w:val="none"/>
          <w14:ligatures w14:val="standardContextual"/>
        </w:rPr>
        <w:t>镍、钴、锂</w:t>
      </w:r>
    </w:p>
    <w:p w14:paraId="6AAA88CD">
      <w:pPr>
        <w:keepNext w:val="0"/>
        <w:keepLines w:val="0"/>
        <w:pageBreakBefore w:val="0"/>
        <w:widowControl w:val="0"/>
        <w:kinsoku/>
        <w:wordWrap/>
        <w:overflowPunct/>
        <w:topLinePunct w:val="0"/>
        <w:autoSpaceDE/>
        <w:autoSpaceDN/>
        <w:bidi w:val="0"/>
        <w:adjustRightInd/>
        <w:snapToGrid/>
        <w:ind w:firstLine="320" w:firstLineChars="100"/>
        <w:textAlignment w:val="auto"/>
        <w:rPr>
          <w:rFonts w:hint="default" w:ascii="Times New Roman" w:hAnsi="Times New Roman" w:eastAsia="仿宋" w:cs="Times New Roman"/>
          <w:color w:val="auto"/>
          <w:sz w:val="32"/>
          <w:szCs w:val="32"/>
          <w:highlight w:val="none"/>
          <w14:ligatures w14:val="standardContextual"/>
        </w:rPr>
      </w:pPr>
      <w:r>
        <w:rPr>
          <w:rFonts w:hint="default" w:ascii="Times New Roman" w:hAnsi="Times New Roman" w:eastAsia="仿宋" w:cs="Times New Roman"/>
          <w:color w:val="auto"/>
          <w:sz w:val="32"/>
          <w:szCs w:val="32"/>
          <w:highlight w:val="none"/>
          <w14:ligatures w14:val="standardContextual"/>
        </w:rPr>
        <w:t>C</w:t>
      </w:r>
      <w:r>
        <w:rPr>
          <w:rFonts w:hint="eastAsia" w:eastAsia="仿宋" w:cs="Times New Roman"/>
          <w:color w:val="auto"/>
          <w:sz w:val="32"/>
          <w:szCs w:val="32"/>
          <w:highlight w:val="none"/>
          <w:lang w:eastAsia="zh-CN"/>
          <w14:ligatures w14:val="standardContextual"/>
        </w:rPr>
        <w:t>.</w:t>
      </w:r>
      <w:r>
        <w:rPr>
          <w:rFonts w:hint="default" w:ascii="Times New Roman" w:hAnsi="Times New Roman" w:eastAsia="仿宋" w:cs="Times New Roman"/>
          <w:color w:val="auto"/>
          <w:sz w:val="32"/>
          <w:szCs w:val="32"/>
          <w:highlight w:val="none"/>
          <w14:ligatures w14:val="standardContextual"/>
        </w:rPr>
        <w:t xml:space="preserve">磷、镍、锰           </w:t>
      </w:r>
      <w:r>
        <w:rPr>
          <w:rFonts w:hint="eastAsia" w:eastAsia="仿宋" w:cs="Times New Roman"/>
          <w:color w:val="auto"/>
          <w:sz w:val="32"/>
          <w:szCs w:val="32"/>
          <w:highlight w:val="none"/>
          <w:lang w:eastAsia="zh-CN"/>
          <w14:ligatures w14:val="standardContextual"/>
        </w:rPr>
        <w:t>D.</w:t>
      </w:r>
      <w:r>
        <w:rPr>
          <w:rFonts w:hint="default" w:ascii="Times New Roman" w:hAnsi="Times New Roman" w:eastAsia="仿宋" w:cs="Times New Roman"/>
          <w:color w:val="auto"/>
          <w:sz w:val="32"/>
          <w:szCs w:val="32"/>
          <w:highlight w:val="none"/>
          <w14:ligatures w14:val="standardContextual"/>
        </w:rPr>
        <w:t>氟、磷、有机物</w:t>
      </w:r>
    </w:p>
    <w:p w14:paraId="176625A6">
      <w:pPr>
        <w:numPr>
          <w:ilvl w:val="0"/>
          <w:numId w:val="18"/>
        </w:numPr>
        <w:ind w:left="0" w:leftChars="0" w:firstLine="0" w:firstLineChars="0"/>
        <w:rPr>
          <w:rFonts w:hint="default" w:ascii="Times New Roman" w:hAnsi="Times New Roman" w:eastAsia="仿宋" w:cs="Times New Roman"/>
          <w:color w:val="auto"/>
          <w:sz w:val="32"/>
          <w:szCs w:val="32"/>
          <w:highlight w:val="none"/>
          <w14:ligatures w14:val="standardContextual"/>
        </w:rPr>
      </w:pPr>
      <w:r>
        <w:rPr>
          <w:rFonts w:hint="default" w:ascii="Times New Roman" w:hAnsi="Times New Roman" w:eastAsia="仿宋" w:cs="Times New Roman"/>
          <w:color w:val="auto"/>
          <w:sz w:val="32"/>
          <w:szCs w:val="32"/>
          <w:highlight w:val="none"/>
          <w14:ligatures w14:val="standardContextual"/>
        </w:rPr>
        <w:t>某退役动力电池包型号为PNCM-063-126-330（其中P为生产厂家或商标简写，NCM为正极材料简写，后面数字为具体技术参数），由此判断该电池包种类为</w:t>
      </w:r>
      <w:r>
        <w:rPr>
          <w:rFonts w:hint="default" w:ascii="Times New Roman" w:hAnsi="Times New Roman" w:eastAsia="仿宋" w:cs="Times New Roman"/>
          <w:color w:val="auto"/>
          <w:sz w:val="32"/>
          <w:szCs w:val="32"/>
          <w:highlight w:val="none"/>
          <w:lang w:eastAsia="zh-CN"/>
          <w14:ligatures w14:val="standardContextual"/>
        </w:rPr>
        <w:t>（  ）</w:t>
      </w:r>
      <w:r>
        <w:rPr>
          <w:rFonts w:hint="default" w:ascii="Times New Roman" w:hAnsi="Times New Roman" w:eastAsia="仿宋" w:cs="Times New Roman"/>
          <w:color w:val="auto"/>
          <w:sz w:val="32"/>
          <w:szCs w:val="32"/>
          <w:highlight w:val="none"/>
          <w14:ligatures w14:val="standardContextual"/>
        </w:rPr>
        <w:t>。</w:t>
      </w:r>
    </w:p>
    <w:p w14:paraId="598201E8">
      <w:pPr>
        <w:keepNext w:val="0"/>
        <w:keepLines w:val="0"/>
        <w:pageBreakBefore w:val="0"/>
        <w:widowControl w:val="0"/>
        <w:kinsoku/>
        <w:wordWrap/>
        <w:overflowPunct/>
        <w:topLinePunct w:val="0"/>
        <w:autoSpaceDE/>
        <w:autoSpaceDN/>
        <w:bidi w:val="0"/>
        <w:adjustRightInd/>
        <w:snapToGrid/>
        <w:ind w:firstLine="320" w:firstLineChars="1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A</w:t>
      </w:r>
      <w:r>
        <w:rPr>
          <w:rFonts w:hint="eastAsia"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 xml:space="preserve">镍钴锰三元电池           </w:t>
      </w:r>
      <w:r>
        <w:rPr>
          <w:rFonts w:hint="eastAsia" w:eastAsia="仿宋" w:cs="Times New Roman"/>
          <w:color w:val="auto"/>
          <w:sz w:val="32"/>
          <w:szCs w:val="32"/>
          <w:highlight w:val="none"/>
          <w:lang w:eastAsia="zh-CN"/>
        </w:rPr>
        <w:t>B.</w:t>
      </w:r>
      <w:r>
        <w:rPr>
          <w:rFonts w:hint="default" w:ascii="Times New Roman" w:hAnsi="Times New Roman" w:eastAsia="仿宋" w:cs="Times New Roman"/>
          <w:color w:val="auto"/>
          <w:sz w:val="32"/>
          <w:szCs w:val="32"/>
          <w:highlight w:val="none"/>
        </w:rPr>
        <w:t>磷酸铁锂电池</w:t>
      </w:r>
    </w:p>
    <w:p w14:paraId="01C673B6">
      <w:pPr>
        <w:keepNext w:val="0"/>
        <w:keepLines w:val="0"/>
        <w:pageBreakBefore w:val="0"/>
        <w:widowControl w:val="0"/>
        <w:kinsoku/>
        <w:wordWrap/>
        <w:overflowPunct/>
        <w:topLinePunct w:val="0"/>
        <w:autoSpaceDE/>
        <w:autoSpaceDN/>
        <w:bidi w:val="0"/>
        <w:adjustRightInd/>
        <w:snapToGrid/>
        <w:ind w:firstLine="320" w:firstLineChars="100"/>
        <w:textAlignment w:val="auto"/>
        <w:rPr>
          <w:rFonts w:hint="default" w:ascii="Times New Roman" w:hAnsi="Times New Roman" w:eastAsia="仿宋" w:cs="Times New Roman"/>
          <w:color w:val="auto"/>
          <w:sz w:val="32"/>
          <w:szCs w:val="32"/>
          <w:highlight w:val="none"/>
          <w14:ligatures w14:val="standardContextual"/>
        </w:rPr>
      </w:pPr>
      <w:r>
        <w:rPr>
          <w:rFonts w:hint="default" w:ascii="Times New Roman" w:hAnsi="Times New Roman" w:eastAsia="仿宋" w:cs="Times New Roman"/>
          <w:color w:val="auto"/>
          <w:sz w:val="32"/>
          <w:szCs w:val="32"/>
          <w:highlight w:val="none"/>
        </w:rPr>
        <w:t>C</w:t>
      </w:r>
      <w:r>
        <w:rPr>
          <w:rFonts w:hint="eastAsia"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铅酸电</w:t>
      </w:r>
      <w:r>
        <w:rPr>
          <w:rFonts w:hint="default" w:ascii="Times New Roman" w:hAnsi="Times New Roman" w:eastAsia="仿宋" w:cs="Times New Roman"/>
          <w:color w:val="auto"/>
          <w:sz w:val="32"/>
          <w:szCs w:val="32"/>
          <w:highlight w:val="none"/>
          <w14:ligatures w14:val="standardContextual"/>
        </w:rPr>
        <w:t xml:space="preserve">池                 </w:t>
      </w:r>
      <w:r>
        <w:rPr>
          <w:rFonts w:hint="eastAsia" w:eastAsia="仿宋" w:cs="Times New Roman"/>
          <w:color w:val="auto"/>
          <w:sz w:val="32"/>
          <w:szCs w:val="32"/>
          <w:highlight w:val="none"/>
          <w:lang w:eastAsia="zh-CN"/>
          <w14:ligatures w14:val="standardContextual"/>
        </w:rPr>
        <w:t>D.</w:t>
      </w:r>
      <w:r>
        <w:rPr>
          <w:rFonts w:hint="default" w:ascii="Times New Roman" w:hAnsi="Times New Roman" w:eastAsia="仿宋" w:cs="Times New Roman"/>
          <w:color w:val="auto"/>
          <w:sz w:val="32"/>
          <w:szCs w:val="32"/>
          <w:highlight w:val="none"/>
          <w14:ligatures w14:val="standardContextual"/>
        </w:rPr>
        <w:t>碳酸锂电池</w:t>
      </w:r>
    </w:p>
    <w:p w14:paraId="7A754D71">
      <w:pPr>
        <w:numPr>
          <w:ilvl w:val="0"/>
          <w:numId w:val="18"/>
        </w:numPr>
        <w:ind w:left="0" w:leftChars="0" w:firstLine="0" w:firstLineChars="0"/>
        <w:rPr>
          <w:rFonts w:hint="default" w:ascii="Times New Roman" w:hAnsi="Times New Roman" w:eastAsia="仿宋" w:cs="Times New Roman"/>
          <w:color w:val="auto"/>
          <w:sz w:val="32"/>
          <w:szCs w:val="32"/>
          <w:highlight w:val="none"/>
          <w14:ligatures w14:val="standardContextual"/>
        </w:rPr>
      </w:pPr>
      <w:r>
        <w:rPr>
          <w:rFonts w:hint="default" w:ascii="Times New Roman" w:hAnsi="Times New Roman" w:eastAsia="仿宋" w:cs="Times New Roman"/>
          <w:color w:val="auto"/>
          <w:sz w:val="32"/>
          <w:szCs w:val="32"/>
          <w:highlight w:val="none"/>
          <w14:ligatures w14:val="standardContextual"/>
        </w:rPr>
        <w:t>使用破碎、分选等工艺对废锂离子动力蓄电池单体进行处理的工艺目的是</w:t>
      </w:r>
      <w:r>
        <w:rPr>
          <w:rFonts w:hint="default" w:ascii="Times New Roman" w:hAnsi="Times New Roman" w:eastAsia="仿宋" w:cs="Times New Roman"/>
          <w:color w:val="auto"/>
          <w:sz w:val="32"/>
          <w:szCs w:val="32"/>
          <w:highlight w:val="none"/>
          <w:lang w:eastAsia="zh-CN"/>
          <w14:ligatures w14:val="standardContextual"/>
        </w:rPr>
        <w:t>（  ）</w:t>
      </w:r>
      <w:r>
        <w:rPr>
          <w:rFonts w:hint="default" w:ascii="Times New Roman" w:hAnsi="Times New Roman" w:eastAsia="仿宋" w:cs="Times New Roman"/>
          <w:color w:val="auto"/>
          <w:sz w:val="32"/>
          <w:szCs w:val="32"/>
          <w:highlight w:val="none"/>
          <w14:ligatures w14:val="standardContextual"/>
        </w:rPr>
        <w:t>。</w:t>
      </w:r>
    </w:p>
    <w:p w14:paraId="4FDBA54D">
      <w:pPr>
        <w:keepNext w:val="0"/>
        <w:keepLines w:val="0"/>
        <w:pageBreakBefore w:val="0"/>
        <w:widowControl w:val="0"/>
        <w:kinsoku/>
        <w:wordWrap/>
        <w:overflowPunct/>
        <w:topLinePunct w:val="0"/>
        <w:autoSpaceDE/>
        <w:autoSpaceDN/>
        <w:bidi w:val="0"/>
        <w:adjustRightInd/>
        <w:snapToGrid/>
        <w:ind w:firstLine="320" w:firstLineChars="1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A</w:t>
      </w:r>
      <w:r>
        <w:rPr>
          <w:rFonts w:hint="eastAsia"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去除电池单体中的电解质</w:t>
      </w:r>
    </w:p>
    <w:p w14:paraId="4B85F4B6">
      <w:pPr>
        <w:keepNext w:val="0"/>
        <w:keepLines w:val="0"/>
        <w:pageBreakBefore w:val="0"/>
        <w:widowControl w:val="0"/>
        <w:kinsoku/>
        <w:wordWrap/>
        <w:overflowPunct/>
        <w:topLinePunct w:val="0"/>
        <w:autoSpaceDE/>
        <w:autoSpaceDN/>
        <w:bidi w:val="0"/>
        <w:adjustRightInd/>
        <w:snapToGrid/>
        <w:ind w:firstLine="320" w:firstLineChars="1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B</w:t>
      </w:r>
      <w:r>
        <w:rPr>
          <w:rFonts w:hint="eastAsia"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去除电池单体中的有机溶剂</w:t>
      </w:r>
    </w:p>
    <w:p w14:paraId="7DBBF826">
      <w:pPr>
        <w:keepNext w:val="0"/>
        <w:keepLines w:val="0"/>
        <w:pageBreakBefore w:val="0"/>
        <w:widowControl w:val="0"/>
        <w:kinsoku/>
        <w:wordWrap/>
        <w:overflowPunct/>
        <w:topLinePunct w:val="0"/>
        <w:autoSpaceDE/>
        <w:autoSpaceDN/>
        <w:bidi w:val="0"/>
        <w:adjustRightInd/>
        <w:snapToGrid/>
        <w:ind w:firstLine="320" w:firstLineChars="1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C</w:t>
      </w:r>
      <w:r>
        <w:rPr>
          <w:rFonts w:hint="eastAsia"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分离电极粉料、集流体和外壳</w:t>
      </w:r>
    </w:p>
    <w:p w14:paraId="618F1733">
      <w:pPr>
        <w:keepNext w:val="0"/>
        <w:keepLines w:val="0"/>
        <w:pageBreakBefore w:val="0"/>
        <w:widowControl w:val="0"/>
        <w:kinsoku/>
        <w:wordWrap/>
        <w:overflowPunct/>
        <w:topLinePunct w:val="0"/>
        <w:autoSpaceDE/>
        <w:autoSpaceDN/>
        <w:bidi w:val="0"/>
        <w:adjustRightInd/>
        <w:snapToGrid/>
        <w:ind w:firstLine="320" w:firstLineChars="1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D</w:t>
      </w:r>
      <w:r>
        <w:rPr>
          <w:rFonts w:hint="eastAsia"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以上都对</w:t>
      </w:r>
    </w:p>
    <w:p w14:paraId="1C6311A1">
      <w:pPr>
        <w:numPr>
          <w:ilvl w:val="0"/>
          <w:numId w:val="18"/>
        </w:numPr>
        <w:ind w:left="0" w:leftChars="0" w:firstLine="0" w:firstLineChars="0"/>
        <w:rPr>
          <w:rFonts w:hint="default" w:ascii="Times New Roman" w:hAnsi="Times New Roman" w:eastAsia="仿宋" w:cs="Times New Roman"/>
          <w:color w:val="auto"/>
          <w:sz w:val="32"/>
          <w:szCs w:val="32"/>
          <w:highlight w:val="none"/>
          <w14:ligatures w14:val="standardContextual"/>
        </w:rPr>
      </w:pPr>
      <w:r>
        <w:rPr>
          <w:rFonts w:hint="default" w:ascii="Times New Roman" w:hAnsi="Times New Roman" w:eastAsia="仿宋" w:cs="Times New Roman"/>
          <w:color w:val="auto"/>
          <w:sz w:val="32"/>
          <w:szCs w:val="32"/>
          <w:highlight w:val="none"/>
          <w14:ligatures w14:val="standardContextual"/>
        </w:rPr>
        <w:t>在再生利用中，下列哪种物料应返回材料回收设施，以提取金属组分？</w:t>
      </w:r>
      <w:r>
        <w:rPr>
          <w:rFonts w:hint="default" w:ascii="Times New Roman" w:hAnsi="Times New Roman" w:eastAsia="仿宋" w:cs="Times New Roman"/>
          <w:color w:val="auto"/>
          <w:sz w:val="32"/>
          <w:szCs w:val="32"/>
          <w:highlight w:val="none"/>
          <w:lang w:eastAsia="zh-CN"/>
          <w14:ligatures w14:val="standardContextual"/>
        </w:rPr>
        <w:t>（  ）</w:t>
      </w:r>
    </w:p>
    <w:p w14:paraId="0C1CDF09">
      <w:pPr>
        <w:keepNext w:val="0"/>
        <w:keepLines w:val="0"/>
        <w:pageBreakBefore w:val="0"/>
        <w:widowControl w:val="0"/>
        <w:kinsoku/>
        <w:wordWrap/>
        <w:overflowPunct/>
        <w:topLinePunct w:val="0"/>
        <w:autoSpaceDE/>
        <w:autoSpaceDN/>
        <w:bidi w:val="0"/>
        <w:adjustRightInd/>
        <w:snapToGrid/>
        <w:ind w:firstLine="320" w:firstLineChars="1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A</w:t>
      </w:r>
      <w:r>
        <w:rPr>
          <w:rFonts w:hint="eastAsia"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生产废水处理污泥</w:t>
      </w:r>
    </w:p>
    <w:p w14:paraId="056D265C">
      <w:pPr>
        <w:keepNext w:val="0"/>
        <w:keepLines w:val="0"/>
        <w:pageBreakBefore w:val="0"/>
        <w:widowControl w:val="0"/>
        <w:kinsoku/>
        <w:wordWrap/>
        <w:overflowPunct/>
        <w:topLinePunct w:val="0"/>
        <w:autoSpaceDE/>
        <w:autoSpaceDN/>
        <w:bidi w:val="0"/>
        <w:adjustRightInd/>
        <w:snapToGrid/>
        <w:ind w:firstLine="320" w:firstLineChars="1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B</w:t>
      </w:r>
      <w:r>
        <w:rPr>
          <w:rFonts w:hint="eastAsia"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火法工艺残渣</w:t>
      </w:r>
    </w:p>
    <w:p w14:paraId="0943E051">
      <w:pPr>
        <w:keepNext w:val="0"/>
        <w:keepLines w:val="0"/>
        <w:pageBreakBefore w:val="0"/>
        <w:widowControl w:val="0"/>
        <w:kinsoku/>
        <w:wordWrap/>
        <w:overflowPunct/>
        <w:topLinePunct w:val="0"/>
        <w:autoSpaceDE/>
        <w:autoSpaceDN/>
        <w:bidi w:val="0"/>
        <w:adjustRightInd/>
        <w:snapToGrid/>
        <w:ind w:firstLine="320" w:firstLineChars="1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C</w:t>
      </w:r>
      <w:r>
        <w:rPr>
          <w:rFonts w:hint="eastAsia"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破碎、分选除尘工艺收集的颗粒物</w:t>
      </w:r>
    </w:p>
    <w:p w14:paraId="741B5B5D">
      <w:pPr>
        <w:keepNext w:val="0"/>
        <w:keepLines w:val="0"/>
        <w:pageBreakBefore w:val="0"/>
        <w:widowControl w:val="0"/>
        <w:kinsoku/>
        <w:wordWrap/>
        <w:overflowPunct/>
        <w:topLinePunct w:val="0"/>
        <w:autoSpaceDE/>
        <w:autoSpaceDN/>
        <w:bidi w:val="0"/>
        <w:adjustRightInd/>
        <w:snapToGrid/>
        <w:ind w:firstLine="320" w:firstLineChars="1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D</w:t>
      </w:r>
      <w:r>
        <w:rPr>
          <w:rFonts w:hint="eastAsia"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废气处理产生的废活性炭</w:t>
      </w:r>
    </w:p>
    <w:p w14:paraId="1ABB8A51">
      <w:pPr>
        <w:numPr>
          <w:ilvl w:val="0"/>
          <w:numId w:val="18"/>
        </w:numPr>
        <w:ind w:left="0" w:leftChars="0" w:firstLine="0" w:firstLineChars="0"/>
        <w:rPr>
          <w:rFonts w:hint="default" w:ascii="Times New Roman" w:hAnsi="Times New Roman" w:eastAsia="仿宋" w:cs="Times New Roman"/>
          <w:color w:val="auto"/>
          <w:sz w:val="32"/>
          <w:szCs w:val="32"/>
          <w:highlight w:val="none"/>
          <w14:ligatures w14:val="standardContextual"/>
        </w:rPr>
      </w:pPr>
      <w:r>
        <w:rPr>
          <w:rFonts w:hint="default" w:ascii="Times New Roman" w:hAnsi="Times New Roman" w:eastAsia="仿宋" w:cs="Times New Roman"/>
          <w:color w:val="auto"/>
          <w:sz w:val="32"/>
          <w:szCs w:val="32"/>
          <w:highlight w:val="none"/>
          <w14:ligatures w14:val="standardContextual"/>
        </w:rPr>
        <w:t>当前，锂离子电池的封装外壳通常为</w:t>
      </w:r>
      <w:r>
        <w:rPr>
          <w:rFonts w:hint="default" w:ascii="Times New Roman" w:hAnsi="Times New Roman" w:eastAsia="仿宋" w:cs="Times New Roman"/>
          <w:color w:val="auto"/>
          <w:sz w:val="32"/>
          <w:szCs w:val="32"/>
          <w:highlight w:val="none"/>
          <w:lang w:eastAsia="zh-CN"/>
          <w14:ligatures w14:val="standardContextual"/>
        </w:rPr>
        <w:t>（  ）</w:t>
      </w:r>
    </w:p>
    <w:p w14:paraId="5D598ECC">
      <w:pPr>
        <w:keepNext w:val="0"/>
        <w:keepLines w:val="0"/>
        <w:pageBreakBefore w:val="0"/>
        <w:widowControl w:val="0"/>
        <w:kinsoku/>
        <w:wordWrap/>
        <w:overflowPunct/>
        <w:topLinePunct w:val="0"/>
        <w:autoSpaceDE/>
        <w:autoSpaceDN/>
        <w:bidi w:val="0"/>
        <w:adjustRightInd/>
        <w:snapToGrid/>
        <w:ind w:firstLine="320" w:firstLineChars="1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A</w:t>
      </w:r>
      <w:r>
        <w:rPr>
          <w:rFonts w:hint="eastAsia"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钢壳、软包和铜壳</w:t>
      </w:r>
    </w:p>
    <w:p w14:paraId="17E0ECAE">
      <w:pPr>
        <w:keepNext w:val="0"/>
        <w:keepLines w:val="0"/>
        <w:pageBreakBefore w:val="0"/>
        <w:widowControl w:val="0"/>
        <w:kinsoku/>
        <w:wordWrap/>
        <w:overflowPunct/>
        <w:topLinePunct w:val="0"/>
        <w:autoSpaceDE/>
        <w:autoSpaceDN/>
        <w:bidi w:val="0"/>
        <w:adjustRightInd/>
        <w:snapToGrid/>
        <w:ind w:firstLine="320" w:firstLineChars="1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B</w:t>
      </w:r>
      <w:r>
        <w:rPr>
          <w:rFonts w:hint="eastAsia"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软包、铜壳和铝壳</w:t>
      </w:r>
    </w:p>
    <w:p w14:paraId="2FC3CF7E">
      <w:pPr>
        <w:keepNext w:val="0"/>
        <w:keepLines w:val="0"/>
        <w:pageBreakBefore w:val="0"/>
        <w:widowControl w:val="0"/>
        <w:kinsoku/>
        <w:wordWrap/>
        <w:overflowPunct/>
        <w:topLinePunct w:val="0"/>
        <w:autoSpaceDE/>
        <w:autoSpaceDN/>
        <w:bidi w:val="0"/>
        <w:adjustRightInd/>
        <w:snapToGrid/>
        <w:ind w:firstLine="320" w:firstLineChars="1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C</w:t>
      </w:r>
      <w:r>
        <w:rPr>
          <w:rFonts w:hint="eastAsia"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铜壳、铝壳和钢壳</w:t>
      </w:r>
    </w:p>
    <w:p w14:paraId="00646746">
      <w:pPr>
        <w:keepNext w:val="0"/>
        <w:keepLines w:val="0"/>
        <w:pageBreakBefore w:val="0"/>
        <w:widowControl w:val="0"/>
        <w:kinsoku/>
        <w:wordWrap/>
        <w:overflowPunct/>
        <w:topLinePunct w:val="0"/>
        <w:autoSpaceDE/>
        <w:autoSpaceDN/>
        <w:bidi w:val="0"/>
        <w:adjustRightInd/>
        <w:snapToGrid/>
        <w:ind w:firstLine="320" w:firstLineChars="1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D</w:t>
      </w:r>
      <w:r>
        <w:rPr>
          <w:rFonts w:hint="eastAsia"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铝壳、钢壳和软包</w:t>
      </w:r>
    </w:p>
    <w:p w14:paraId="66903887">
      <w:pPr>
        <w:numPr>
          <w:ilvl w:val="0"/>
          <w:numId w:val="18"/>
        </w:numPr>
        <w:spacing w:line="360" w:lineRule="auto"/>
        <w:ind w:left="0" w:leftChars="0" w:firstLine="0" w:firstLineChars="0"/>
        <w:jc w:val="left"/>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以下哪项不属于正极材料关注的理化指标</w:t>
      </w:r>
      <w:r>
        <w:rPr>
          <w:rFonts w:hint="default" w:ascii="Times New Roman" w:hAnsi="Times New Roman" w:eastAsia="仿宋" w:cs="Times New Roman"/>
          <w:color w:val="auto"/>
          <w:sz w:val="32"/>
          <w:szCs w:val="32"/>
          <w:highlight w:val="none"/>
          <w:lang w:eastAsia="zh-CN"/>
        </w:rPr>
        <w:t>（  ）</w:t>
      </w:r>
    </w:p>
    <w:p w14:paraId="68C77D74">
      <w:pPr>
        <w:keepNext w:val="0"/>
        <w:keepLines w:val="0"/>
        <w:pageBreakBefore w:val="0"/>
        <w:widowControl w:val="0"/>
        <w:kinsoku/>
        <w:wordWrap/>
        <w:overflowPunct/>
        <w:topLinePunct w:val="0"/>
        <w:autoSpaceDE/>
        <w:autoSpaceDN/>
        <w:bidi w:val="0"/>
        <w:adjustRightInd/>
        <w:snapToGrid/>
        <w:ind w:firstLine="320" w:firstLineChars="1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A</w:t>
      </w:r>
      <w:r>
        <w:rPr>
          <w:rFonts w:hint="eastAsia"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 xml:space="preserve">粒径 </w:t>
      </w:r>
      <w:r>
        <w:rPr>
          <w:rFonts w:hint="eastAsia" w:eastAsia="仿宋" w:cs="Times New Roman"/>
          <w:color w:val="auto"/>
          <w:sz w:val="32"/>
          <w:szCs w:val="32"/>
          <w:highlight w:val="none"/>
          <w:lang w:eastAsia="zh-CN"/>
        </w:rPr>
        <w:t>B.</w:t>
      </w:r>
      <w:r>
        <w:rPr>
          <w:rFonts w:hint="default" w:ascii="Times New Roman" w:hAnsi="Times New Roman" w:eastAsia="仿宋" w:cs="Times New Roman"/>
          <w:color w:val="auto"/>
          <w:sz w:val="32"/>
          <w:szCs w:val="32"/>
          <w:highlight w:val="none"/>
        </w:rPr>
        <w:t xml:space="preserve">比表面积 </w:t>
      </w:r>
      <w:r>
        <w:rPr>
          <w:rFonts w:hint="eastAsia" w:eastAsia="仿宋" w:cs="Times New Roman"/>
          <w:color w:val="auto"/>
          <w:sz w:val="32"/>
          <w:szCs w:val="32"/>
          <w:highlight w:val="none"/>
          <w:lang w:eastAsia="zh-CN"/>
        </w:rPr>
        <w:t>C.</w:t>
      </w:r>
      <w:r>
        <w:rPr>
          <w:rFonts w:hint="default" w:ascii="Times New Roman" w:hAnsi="Times New Roman" w:eastAsia="仿宋" w:cs="Times New Roman"/>
          <w:color w:val="auto"/>
          <w:sz w:val="32"/>
          <w:szCs w:val="32"/>
          <w:highlight w:val="none"/>
        </w:rPr>
        <w:t xml:space="preserve">灰分 </w:t>
      </w:r>
      <w:r>
        <w:rPr>
          <w:rFonts w:hint="eastAsia" w:eastAsia="仿宋" w:cs="Times New Roman"/>
          <w:color w:val="auto"/>
          <w:sz w:val="32"/>
          <w:szCs w:val="32"/>
          <w:highlight w:val="none"/>
          <w:lang w:eastAsia="zh-CN"/>
        </w:rPr>
        <w:t>D.</w:t>
      </w:r>
      <w:r>
        <w:rPr>
          <w:rFonts w:hint="default" w:ascii="Times New Roman" w:hAnsi="Times New Roman" w:eastAsia="仿宋" w:cs="Times New Roman"/>
          <w:color w:val="auto"/>
          <w:sz w:val="32"/>
          <w:szCs w:val="32"/>
          <w:highlight w:val="none"/>
          <w:lang w:val="en-US" w:eastAsia="zh-CN"/>
        </w:rPr>
        <w:t>p</w:t>
      </w:r>
      <w:r>
        <w:rPr>
          <w:rFonts w:hint="default" w:ascii="Times New Roman" w:hAnsi="Times New Roman" w:eastAsia="仿宋" w:cs="Times New Roman"/>
          <w:color w:val="auto"/>
          <w:sz w:val="32"/>
          <w:szCs w:val="32"/>
          <w:highlight w:val="none"/>
        </w:rPr>
        <w:t>H</w:t>
      </w:r>
    </w:p>
    <w:p w14:paraId="42F5ED35">
      <w:pPr>
        <w:numPr>
          <w:ilvl w:val="0"/>
          <w:numId w:val="18"/>
        </w:numPr>
        <w:spacing w:line="360" w:lineRule="auto"/>
        <w:ind w:left="0" w:leftChars="0" w:firstLine="0" w:firstLineChars="0"/>
        <w:jc w:val="left"/>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碳酸乙烯酯EC是最常见的锂盐溶剂，其在常温下是</w:t>
      </w:r>
      <w:r>
        <w:rPr>
          <w:rFonts w:hint="default" w:ascii="Times New Roman" w:hAnsi="Times New Roman" w:eastAsia="仿宋" w:cs="Times New Roman"/>
          <w:color w:val="auto"/>
          <w:sz w:val="32"/>
          <w:szCs w:val="32"/>
          <w:highlight w:val="none"/>
          <w:lang w:val="en-US" w:eastAsia="zh-CN"/>
        </w:rPr>
        <w:t>什么</w:t>
      </w:r>
      <w:r>
        <w:rPr>
          <w:rFonts w:hint="default" w:ascii="Times New Roman" w:hAnsi="Times New Roman" w:eastAsia="仿宋" w:cs="Times New Roman"/>
          <w:color w:val="auto"/>
          <w:sz w:val="32"/>
          <w:szCs w:val="32"/>
          <w:highlight w:val="none"/>
        </w:rPr>
        <w:t>物理状态</w:t>
      </w:r>
      <w:r>
        <w:rPr>
          <w:rFonts w:hint="default" w:ascii="Times New Roman" w:hAnsi="Times New Roman" w:eastAsia="仿宋" w:cs="Times New Roman"/>
          <w:color w:val="auto"/>
          <w:sz w:val="32"/>
          <w:szCs w:val="32"/>
          <w:highlight w:val="none"/>
          <w:lang w:eastAsia="zh-CN"/>
        </w:rPr>
        <w:t>（  ）</w:t>
      </w:r>
    </w:p>
    <w:p w14:paraId="0D4D0F76">
      <w:pPr>
        <w:keepNext w:val="0"/>
        <w:keepLines w:val="0"/>
        <w:pageBreakBefore w:val="0"/>
        <w:widowControl w:val="0"/>
        <w:kinsoku/>
        <w:wordWrap/>
        <w:overflowPunct/>
        <w:topLinePunct w:val="0"/>
        <w:autoSpaceDE/>
        <w:autoSpaceDN/>
        <w:bidi w:val="0"/>
        <w:adjustRightInd/>
        <w:snapToGrid/>
        <w:ind w:firstLine="320" w:firstLineChars="1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A</w:t>
      </w:r>
      <w:r>
        <w:rPr>
          <w:rFonts w:hint="eastAsia"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 xml:space="preserve">固态 </w:t>
      </w:r>
      <w:r>
        <w:rPr>
          <w:rFonts w:hint="eastAsia" w:eastAsia="仿宋" w:cs="Times New Roman"/>
          <w:color w:val="auto"/>
          <w:sz w:val="32"/>
          <w:szCs w:val="32"/>
          <w:highlight w:val="none"/>
          <w:lang w:eastAsia="zh-CN"/>
        </w:rPr>
        <w:t>B.</w:t>
      </w:r>
      <w:r>
        <w:rPr>
          <w:rFonts w:hint="default" w:ascii="Times New Roman" w:hAnsi="Times New Roman" w:eastAsia="仿宋" w:cs="Times New Roman"/>
          <w:color w:val="auto"/>
          <w:sz w:val="32"/>
          <w:szCs w:val="32"/>
          <w:highlight w:val="none"/>
        </w:rPr>
        <w:t xml:space="preserve">凝胶态 </w:t>
      </w:r>
      <w:r>
        <w:rPr>
          <w:rFonts w:hint="eastAsia" w:eastAsia="仿宋" w:cs="Times New Roman"/>
          <w:color w:val="auto"/>
          <w:sz w:val="32"/>
          <w:szCs w:val="32"/>
          <w:highlight w:val="none"/>
          <w:lang w:eastAsia="zh-CN"/>
        </w:rPr>
        <w:t>C.</w:t>
      </w:r>
      <w:r>
        <w:rPr>
          <w:rFonts w:hint="default" w:ascii="Times New Roman" w:hAnsi="Times New Roman" w:eastAsia="仿宋" w:cs="Times New Roman"/>
          <w:color w:val="auto"/>
          <w:sz w:val="32"/>
          <w:szCs w:val="32"/>
          <w:highlight w:val="none"/>
        </w:rPr>
        <w:t xml:space="preserve">液态 </w:t>
      </w:r>
      <w:r>
        <w:rPr>
          <w:rFonts w:hint="eastAsia" w:eastAsia="仿宋" w:cs="Times New Roman"/>
          <w:color w:val="auto"/>
          <w:sz w:val="32"/>
          <w:szCs w:val="32"/>
          <w:highlight w:val="none"/>
          <w:lang w:eastAsia="zh-CN"/>
        </w:rPr>
        <w:t>D.</w:t>
      </w:r>
      <w:r>
        <w:rPr>
          <w:rFonts w:hint="default" w:ascii="Times New Roman" w:hAnsi="Times New Roman" w:eastAsia="仿宋" w:cs="Times New Roman"/>
          <w:color w:val="auto"/>
          <w:sz w:val="32"/>
          <w:szCs w:val="32"/>
          <w:highlight w:val="none"/>
        </w:rPr>
        <w:t>气态</w:t>
      </w:r>
    </w:p>
    <w:p w14:paraId="71964A92">
      <w:pPr>
        <w:numPr>
          <w:ilvl w:val="0"/>
          <w:numId w:val="18"/>
        </w:numPr>
        <w:spacing w:line="360" w:lineRule="auto"/>
        <w:ind w:left="0" w:leftChars="0" w:firstLine="0" w:firstLineChars="0"/>
        <w:jc w:val="left"/>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以下哪款电解液锂盐具有毒性</w:t>
      </w:r>
      <w:r>
        <w:rPr>
          <w:rFonts w:hint="default" w:ascii="Times New Roman" w:hAnsi="Times New Roman" w:eastAsia="仿宋" w:cs="Times New Roman"/>
          <w:color w:val="auto"/>
          <w:sz w:val="32"/>
          <w:szCs w:val="32"/>
          <w:highlight w:val="none"/>
          <w:lang w:eastAsia="zh-CN"/>
        </w:rPr>
        <w:t>（  ）</w:t>
      </w:r>
    </w:p>
    <w:p w14:paraId="7FF3D0AD">
      <w:pPr>
        <w:keepNext w:val="0"/>
        <w:keepLines w:val="0"/>
        <w:pageBreakBefore w:val="0"/>
        <w:widowControl w:val="0"/>
        <w:kinsoku/>
        <w:wordWrap/>
        <w:overflowPunct/>
        <w:topLinePunct w:val="0"/>
        <w:autoSpaceDE/>
        <w:autoSpaceDN/>
        <w:bidi w:val="0"/>
        <w:adjustRightInd/>
        <w:snapToGrid/>
        <w:ind w:firstLine="320" w:firstLineChars="1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A</w:t>
      </w:r>
      <w:r>
        <w:rPr>
          <w:rFonts w:hint="eastAsia"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LiPF</w:t>
      </w:r>
      <w:r>
        <w:rPr>
          <w:rFonts w:hint="default" w:ascii="Times New Roman" w:hAnsi="Times New Roman" w:eastAsia="仿宋" w:cs="Times New Roman"/>
          <w:color w:val="auto"/>
          <w:sz w:val="32"/>
          <w:szCs w:val="32"/>
          <w:highlight w:val="none"/>
          <w:lang w:val="en-US" w:eastAsia="zh-CN"/>
        </w:rPr>
        <w:t xml:space="preserve">  </w:t>
      </w:r>
      <w:r>
        <w:rPr>
          <w:rFonts w:hint="eastAsia" w:eastAsia="仿宋" w:cs="Times New Roman"/>
          <w:color w:val="auto"/>
          <w:sz w:val="32"/>
          <w:szCs w:val="32"/>
          <w:highlight w:val="none"/>
          <w:lang w:eastAsia="zh-CN"/>
        </w:rPr>
        <w:t>B.</w:t>
      </w:r>
      <w:r>
        <w:rPr>
          <w:rFonts w:hint="default" w:ascii="Times New Roman" w:hAnsi="Times New Roman" w:eastAsia="仿宋" w:cs="Times New Roman"/>
          <w:color w:val="auto"/>
          <w:sz w:val="32"/>
          <w:szCs w:val="32"/>
          <w:highlight w:val="none"/>
        </w:rPr>
        <w:t xml:space="preserve">LiBOB  </w:t>
      </w:r>
      <w:r>
        <w:rPr>
          <w:rFonts w:hint="eastAsia" w:eastAsia="仿宋" w:cs="Times New Roman"/>
          <w:color w:val="auto"/>
          <w:sz w:val="32"/>
          <w:szCs w:val="32"/>
          <w:highlight w:val="none"/>
          <w:lang w:eastAsia="zh-CN"/>
        </w:rPr>
        <w:t>C.</w:t>
      </w:r>
      <w:r>
        <w:rPr>
          <w:rFonts w:hint="default" w:ascii="Times New Roman" w:hAnsi="Times New Roman" w:eastAsia="仿宋" w:cs="Times New Roman"/>
          <w:color w:val="auto"/>
          <w:sz w:val="32"/>
          <w:szCs w:val="32"/>
          <w:highlight w:val="none"/>
        </w:rPr>
        <w:t>LiAsF</w:t>
      </w:r>
      <w:r>
        <w:rPr>
          <w:rFonts w:hint="default" w:ascii="Times New Roman" w:hAnsi="Times New Roman" w:eastAsia="仿宋" w:cs="Times New Roman"/>
          <w:color w:val="auto"/>
          <w:sz w:val="32"/>
          <w:szCs w:val="32"/>
          <w:highlight w:val="none"/>
          <w:lang w:val="en-US" w:eastAsia="zh-CN"/>
        </w:rPr>
        <w:t xml:space="preserve">  </w:t>
      </w:r>
      <w:r>
        <w:rPr>
          <w:rFonts w:hint="eastAsia" w:eastAsia="仿宋" w:cs="Times New Roman"/>
          <w:color w:val="auto"/>
          <w:sz w:val="32"/>
          <w:szCs w:val="32"/>
          <w:highlight w:val="none"/>
          <w:lang w:eastAsia="zh-CN"/>
        </w:rPr>
        <w:t>D.</w:t>
      </w:r>
      <w:r>
        <w:rPr>
          <w:rFonts w:hint="default" w:ascii="Times New Roman" w:hAnsi="Times New Roman" w:eastAsia="仿宋" w:cs="Times New Roman"/>
          <w:color w:val="auto"/>
          <w:sz w:val="32"/>
          <w:szCs w:val="32"/>
          <w:highlight w:val="none"/>
        </w:rPr>
        <w:t>LiBF</w:t>
      </w:r>
    </w:p>
    <w:p w14:paraId="72C48584">
      <w:pPr>
        <w:numPr>
          <w:ilvl w:val="0"/>
          <w:numId w:val="18"/>
        </w:numPr>
        <w:spacing w:line="360" w:lineRule="auto"/>
        <w:ind w:left="0" w:leftChars="0" w:firstLine="0" w:firstLineChars="0"/>
        <w:jc w:val="left"/>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对电解液而言，下列哪项不是关注的重点</w:t>
      </w:r>
      <w:r>
        <w:rPr>
          <w:rFonts w:hint="default" w:ascii="Times New Roman" w:hAnsi="Times New Roman" w:eastAsia="仿宋" w:cs="Times New Roman"/>
          <w:color w:val="auto"/>
          <w:sz w:val="32"/>
          <w:szCs w:val="32"/>
          <w:highlight w:val="none"/>
          <w:lang w:eastAsia="zh-CN"/>
        </w:rPr>
        <w:t>（  ）</w:t>
      </w:r>
    </w:p>
    <w:p w14:paraId="25B6DACD">
      <w:pPr>
        <w:spacing w:line="360" w:lineRule="auto"/>
        <w:ind w:firstLine="320" w:firstLineChars="100"/>
        <w:jc w:val="left"/>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A</w:t>
      </w:r>
      <w:r>
        <w:rPr>
          <w:rFonts w:hint="eastAsia"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 xml:space="preserve">粘度 </w:t>
      </w:r>
      <w:r>
        <w:rPr>
          <w:rFonts w:hint="eastAsia" w:eastAsia="仿宋" w:cs="Times New Roman"/>
          <w:color w:val="auto"/>
          <w:sz w:val="32"/>
          <w:szCs w:val="32"/>
          <w:highlight w:val="none"/>
          <w:lang w:eastAsia="zh-CN"/>
        </w:rPr>
        <w:t>B.</w:t>
      </w:r>
      <w:r>
        <w:rPr>
          <w:rFonts w:hint="default" w:ascii="Times New Roman" w:hAnsi="Times New Roman" w:eastAsia="仿宋" w:cs="Times New Roman"/>
          <w:color w:val="auto"/>
          <w:sz w:val="32"/>
          <w:szCs w:val="32"/>
          <w:highlight w:val="none"/>
        </w:rPr>
        <w:t xml:space="preserve">介电常数 </w:t>
      </w:r>
      <w:r>
        <w:rPr>
          <w:rFonts w:hint="eastAsia" w:eastAsia="仿宋" w:cs="Times New Roman"/>
          <w:color w:val="auto"/>
          <w:sz w:val="32"/>
          <w:szCs w:val="32"/>
          <w:highlight w:val="none"/>
          <w:lang w:eastAsia="zh-CN"/>
        </w:rPr>
        <w:t>C.</w:t>
      </w:r>
      <w:r>
        <w:rPr>
          <w:rFonts w:hint="default" w:ascii="Times New Roman" w:hAnsi="Times New Roman" w:eastAsia="仿宋" w:cs="Times New Roman"/>
          <w:color w:val="auto"/>
          <w:sz w:val="32"/>
          <w:szCs w:val="32"/>
          <w:highlight w:val="none"/>
        </w:rPr>
        <w:t xml:space="preserve">PH  </w:t>
      </w:r>
      <w:r>
        <w:rPr>
          <w:rFonts w:hint="eastAsia" w:eastAsia="仿宋" w:cs="Times New Roman"/>
          <w:color w:val="auto"/>
          <w:sz w:val="32"/>
          <w:szCs w:val="32"/>
          <w:highlight w:val="none"/>
          <w:lang w:eastAsia="zh-CN"/>
        </w:rPr>
        <w:t>D.</w:t>
      </w:r>
      <w:r>
        <w:rPr>
          <w:rFonts w:hint="default" w:ascii="Times New Roman" w:hAnsi="Times New Roman" w:eastAsia="仿宋" w:cs="Times New Roman"/>
          <w:color w:val="auto"/>
          <w:sz w:val="32"/>
          <w:szCs w:val="32"/>
          <w:highlight w:val="none"/>
        </w:rPr>
        <w:t>水分含量</w:t>
      </w:r>
    </w:p>
    <w:p w14:paraId="38919FE4">
      <w:pPr>
        <w:numPr>
          <w:ilvl w:val="0"/>
          <w:numId w:val="18"/>
        </w:numPr>
        <w:spacing w:line="360" w:lineRule="auto"/>
        <w:ind w:left="0" w:leftChars="0" w:firstLine="0" w:firstLineChars="0"/>
        <w:jc w:val="left"/>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以下不属于隔膜特性的是</w:t>
      </w:r>
      <w:r>
        <w:rPr>
          <w:rFonts w:hint="default" w:ascii="Times New Roman" w:hAnsi="Times New Roman" w:eastAsia="仿宋" w:cs="Times New Roman"/>
          <w:color w:val="auto"/>
          <w:sz w:val="32"/>
          <w:szCs w:val="32"/>
          <w:highlight w:val="none"/>
          <w:lang w:eastAsia="zh-CN"/>
        </w:rPr>
        <w:t>（  ）</w:t>
      </w:r>
    </w:p>
    <w:p w14:paraId="01FD0BBB">
      <w:pPr>
        <w:spacing w:line="360" w:lineRule="auto"/>
        <w:ind w:firstLine="320" w:firstLineChars="100"/>
        <w:jc w:val="left"/>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A</w:t>
      </w:r>
      <w:r>
        <w:rPr>
          <w:rFonts w:hint="eastAsia"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 xml:space="preserve">电子的良导体 </w:t>
      </w:r>
      <w:r>
        <w:rPr>
          <w:rFonts w:hint="default" w:ascii="Times New Roman" w:hAnsi="Times New Roman" w:eastAsia="仿宋" w:cs="Times New Roman"/>
          <w:color w:val="auto"/>
          <w:sz w:val="32"/>
          <w:szCs w:val="32"/>
          <w:highlight w:val="none"/>
          <w:lang w:val="en-US" w:eastAsia="zh-CN"/>
        </w:rPr>
        <w:t xml:space="preserve">      </w:t>
      </w:r>
      <w:r>
        <w:rPr>
          <w:rFonts w:hint="eastAsia" w:eastAsia="仿宋" w:cs="Times New Roman"/>
          <w:color w:val="auto"/>
          <w:sz w:val="32"/>
          <w:szCs w:val="32"/>
          <w:highlight w:val="none"/>
          <w:lang w:eastAsia="zh-CN"/>
        </w:rPr>
        <w:t>B.</w:t>
      </w:r>
      <w:r>
        <w:rPr>
          <w:rFonts w:hint="default" w:ascii="Times New Roman" w:hAnsi="Times New Roman" w:eastAsia="仿宋" w:cs="Times New Roman"/>
          <w:color w:val="auto"/>
          <w:sz w:val="32"/>
          <w:szCs w:val="32"/>
          <w:highlight w:val="none"/>
        </w:rPr>
        <w:t xml:space="preserve">良好的离子通过能力 </w:t>
      </w:r>
    </w:p>
    <w:p w14:paraId="708AB99E">
      <w:pPr>
        <w:spacing w:line="360" w:lineRule="auto"/>
        <w:ind w:firstLine="320" w:firstLineChars="100"/>
        <w:jc w:val="left"/>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C</w:t>
      </w:r>
      <w:r>
        <w:rPr>
          <w:rFonts w:hint="eastAsia"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 xml:space="preserve">保持电解液的能力 </w:t>
      </w:r>
      <w:r>
        <w:rPr>
          <w:rFonts w:hint="default" w:ascii="Times New Roman" w:hAnsi="Times New Roman" w:eastAsia="仿宋" w:cs="Times New Roman"/>
          <w:color w:val="auto"/>
          <w:sz w:val="32"/>
          <w:szCs w:val="32"/>
          <w:highlight w:val="none"/>
          <w:lang w:val="en-US" w:eastAsia="zh-CN"/>
        </w:rPr>
        <w:t xml:space="preserve">  </w:t>
      </w:r>
      <w:r>
        <w:rPr>
          <w:rFonts w:hint="eastAsia" w:eastAsia="仿宋" w:cs="Times New Roman"/>
          <w:color w:val="auto"/>
          <w:sz w:val="32"/>
          <w:szCs w:val="32"/>
          <w:highlight w:val="none"/>
          <w:lang w:eastAsia="zh-CN"/>
        </w:rPr>
        <w:t>D.</w:t>
      </w:r>
      <w:r>
        <w:rPr>
          <w:rFonts w:hint="default" w:ascii="Times New Roman" w:hAnsi="Times New Roman" w:eastAsia="仿宋" w:cs="Times New Roman"/>
          <w:color w:val="auto"/>
          <w:sz w:val="32"/>
          <w:szCs w:val="32"/>
          <w:highlight w:val="none"/>
        </w:rPr>
        <w:t>保护电池安全</w:t>
      </w:r>
    </w:p>
    <w:p w14:paraId="6247BB24">
      <w:pPr>
        <w:numPr>
          <w:ilvl w:val="0"/>
          <w:numId w:val="18"/>
        </w:numPr>
        <w:spacing w:line="360" w:lineRule="auto"/>
        <w:ind w:left="0" w:leftChars="0" w:firstLine="0" w:firstLineChars="0"/>
        <w:jc w:val="left"/>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特斯拉Model 3电池包采用的单体电芯为</w:t>
      </w:r>
      <w:r>
        <w:rPr>
          <w:rFonts w:hint="default" w:ascii="Times New Roman" w:hAnsi="Times New Roman" w:eastAsia="仿宋" w:cs="Times New Roman"/>
          <w:color w:val="auto"/>
          <w:sz w:val="32"/>
          <w:szCs w:val="32"/>
          <w:highlight w:val="none"/>
          <w:lang w:eastAsia="zh-CN"/>
        </w:rPr>
        <w:t>（  ）</w:t>
      </w:r>
    </w:p>
    <w:p w14:paraId="4CEEB79A">
      <w:pPr>
        <w:spacing w:line="360" w:lineRule="auto"/>
        <w:ind w:firstLine="320" w:firstLineChars="100"/>
        <w:jc w:val="left"/>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A</w:t>
      </w:r>
      <w:r>
        <w:rPr>
          <w:rFonts w:hint="eastAsia"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圆柱18650型锂离子电池</w:t>
      </w:r>
    </w:p>
    <w:p w14:paraId="5B4E98C8">
      <w:pPr>
        <w:spacing w:line="360" w:lineRule="auto"/>
        <w:ind w:firstLine="320" w:firstLineChars="100"/>
        <w:jc w:val="left"/>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B</w:t>
      </w:r>
      <w:r>
        <w:rPr>
          <w:rFonts w:hint="eastAsia"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圆柱21700型锂离子电池</w:t>
      </w:r>
    </w:p>
    <w:p w14:paraId="02F07545">
      <w:pPr>
        <w:spacing w:line="360" w:lineRule="auto"/>
        <w:ind w:firstLine="320" w:firstLineChars="100"/>
        <w:jc w:val="left"/>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C</w:t>
      </w:r>
      <w:r>
        <w:rPr>
          <w:rFonts w:hint="eastAsia"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 xml:space="preserve">圆柱18650型钠离子电池  </w:t>
      </w:r>
    </w:p>
    <w:p w14:paraId="094BF5A8">
      <w:pPr>
        <w:spacing w:line="360" w:lineRule="auto"/>
        <w:ind w:firstLine="320" w:firstLineChars="100"/>
        <w:jc w:val="left"/>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D</w:t>
      </w:r>
      <w:r>
        <w:rPr>
          <w:rFonts w:hint="eastAsia"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圆柱21700型钠离子电池</w:t>
      </w:r>
    </w:p>
    <w:p w14:paraId="57F3AEFC">
      <w:pPr>
        <w:numPr>
          <w:ilvl w:val="0"/>
          <w:numId w:val="18"/>
        </w:numPr>
        <w:spacing w:line="360" w:lineRule="auto"/>
        <w:ind w:left="0" w:leftChars="0" w:firstLine="0" w:firstLineChars="0"/>
        <w:jc w:val="left"/>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涂布</w:t>
      </w: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阴阳面</w:t>
      </w: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现象指的是</w:t>
      </w:r>
      <w:r>
        <w:rPr>
          <w:rFonts w:hint="default" w:ascii="Times New Roman" w:hAnsi="Times New Roman" w:eastAsia="仿宋" w:cs="Times New Roman"/>
          <w:color w:val="auto"/>
          <w:sz w:val="32"/>
          <w:szCs w:val="32"/>
          <w:highlight w:val="none"/>
          <w:lang w:eastAsia="zh-CN"/>
        </w:rPr>
        <w:t>（  ）</w:t>
      </w:r>
    </w:p>
    <w:p w14:paraId="4714EF93">
      <w:pPr>
        <w:spacing w:line="360" w:lineRule="auto"/>
        <w:ind w:firstLine="320" w:firstLineChars="100"/>
        <w:jc w:val="left"/>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A</w:t>
      </w:r>
      <w:r>
        <w:rPr>
          <w:rFonts w:hint="eastAsia"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 xml:space="preserve">一面光滑，一面粗糙      </w:t>
      </w:r>
    </w:p>
    <w:p w14:paraId="11969B67">
      <w:pPr>
        <w:spacing w:line="360" w:lineRule="auto"/>
        <w:ind w:firstLine="320" w:firstLineChars="100"/>
        <w:jc w:val="left"/>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B</w:t>
      </w:r>
      <w:r>
        <w:rPr>
          <w:rFonts w:hint="eastAsia"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两面面密度不一致</w:t>
      </w:r>
    </w:p>
    <w:p w14:paraId="2623BA0F">
      <w:pPr>
        <w:keepNext w:val="0"/>
        <w:keepLines w:val="0"/>
        <w:pageBreakBefore w:val="0"/>
        <w:widowControl w:val="0"/>
        <w:kinsoku/>
        <w:wordWrap/>
        <w:overflowPunct/>
        <w:topLinePunct w:val="0"/>
        <w:autoSpaceDE/>
        <w:autoSpaceDN/>
        <w:bidi w:val="0"/>
        <w:adjustRightInd/>
        <w:snapToGrid/>
        <w:ind w:firstLine="320" w:firstLineChars="1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C</w:t>
      </w:r>
      <w:r>
        <w:rPr>
          <w:rFonts w:hint="eastAsia"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 xml:space="preserve">一面涂磷酸铁锂，一面涂三元材料    </w:t>
      </w:r>
    </w:p>
    <w:p w14:paraId="1F5F3E29">
      <w:pPr>
        <w:spacing w:line="360" w:lineRule="auto"/>
        <w:ind w:firstLine="320" w:firstLineChars="100"/>
        <w:jc w:val="left"/>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D</w:t>
      </w:r>
      <w:r>
        <w:rPr>
          <w:rFonts w:hint="eastAsia"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一面偏黑，一面泛白</w:t>
      </w:r>
    </w:p>
    <w:p w14:paraId="1745122A">
      <w:pPr>
        <w:numPr>
          <w:ilvl w:val="0"/>
          <w:numId w:val="18"/>
        </w:numPr>
        <w:spacing w:line="360" w:lineRule="auto"/>
        <w:ind w:left="0" w:leftChars="0" w:firstLine="0" w:firstLineChars="0"/>
        <w:jc w:val="left"/>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电芯质量能量密度的单位是</w:t>
      </w:r>
      <w:r>
        <w:rPr>
          <w:rFonts w:hint="default" w:ascii="Times New Roman" w:hAnsi="Times New Roman" w:eastAsia="仿宋" w:cs="Times New Roman"/>
          <w:color w:val="auto"/>
          <w:sz w:val="32"/>
          <w:szCs w:val="32"/>
          <w:highlight w:val="none"/>
          <w:lang w:eastAsia="zh-CN"/>
        </w:rPr>
        <w:t>（  ）</w:t>
      </w:r>
    </w:p>
    <w:p w14:paraId="3334DA6D">
      <w:pPr>
        <w:spacing w:line="360" w:lineRule="auto"/>
        <w:ind w:firstLine="320" w:firstLineChars="100"/>
        <w:jc w:val="left"/>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A</w:t>
      </w:r>
      <w:r>
        <w:rPr>
          <w:rFonts w:hint="eastAsia"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W/</w:t>
      </w:r>
      <w:r>
        <w:rPr>
          <w:rFonts w:hint="eastAsia" w:ascii="Times New Roman" w:hAnsi="Times New Roman" w:eastAsia="仿宋" w:cs="Times New Roman"/>
          <w:color w:val="auto"/>
          <w:sz w:val="32"/>
          <w:szCs w:val="32"/>
          <w:highlight w:val="none"/>
          <w:lang w:eastAsia="zh-CN"/>
        </w:rPr>
        <w:t>kg</w:t>
      </w:r>
      <w:r>
        <w:rPr>
          <w:rFonts w:hint="default" w:ascii="Times New Roman" w:hAnsi="Times New Roman" w:eastAsia="仿宋" w:cs="Times New Roman"/>
          <w:color w:val="auto"/>
          <w:sz w:val="32"/>
          <w:szCs w:val="32"/>
          <w:highlight w:val="none"/>
        </w:rPr>
        <w:t xml:space="preserve">  </w:t>
      </w:r>
      <w:r>
        <w:rPr>
          <w:rFonts w:hint="eastAsia" w:eastAsia="仿宋" w:cs="Times New Roman"/>
          <w:color w:val="auto"/>
          <w:sz w:val="32"/>
          <w:szCs w:val="32"/>
          <w:highlight w:val="none"/>
          <w:lang w:eastAsia="zh-CN"/>
        </w:rPr>
        <w:t>B.</w:t>
      </w:r>
      <w:r>
        <w:rPr>
          <w:rFonts w:hint="default" w:ascii="Times New Roman" w:hAnsi="Times New Roman" w:eastAsia="仿宋" w:cs="Times New Roman"/>
          <w:color w:val="auto"/>
          <w:sz w:val="32"/>
          <w:szCs w:val="32"/>
          <w:highlight w:val="none"/>
        </w:rPr>
        <w:t xml:space="preserve">Wh/kg  </w:t>
      </w:r>
      <w:r>
        <w:rPr>
          <w:rFonts w:hint="eastAsia" w:eastAsia="仿宋" w:cs="Times New Roman"/>
          <w:color w:val="auto"/>
          <w:sz w:val="32"/>
          <w:szCs w:val="32"/>
          <w:highlight w:val="none"/>
          <w:lang w:eastAsia="zh-CN"/>
        </w:rPr>
        <w:t>C.</w:t>
      </w:r>
      <w:r>
        <w:rPr>
          <w:rFonts w:hint="default" w:ascii="Times New Roman" w:hAnsi="Times New Roman" w:eastAsia="仿宋" w:cs="Times New Roman"/>
          <w:color w:val="auto"/>
          <w:sz w:val="32"/>
          <w:szCs w:val="32"/>
          <w:highlight w:val="none"/>
        </w:rPr>
        <w:t xml:space="preserve">W/L  </w:t>
      </w:r>
      <w:r>
        <w:rPr>
          <w:rFonts w:hint="eastAsia" w:eastAsia="仿宋" w:cs="Times New Roman"/>
          <w:color w:val="auto"/>
          <w:sz w:val="32"/>
          <w:szCs w:val="32"/>
          <w:highlight w:val="none"/>
          <w:lang w:eastAsia="zh-CN"/>
        </w:rPr>
        <w:t>D.</w:t>
      </w:r>
      <w:r>
        <w:rPr>
          <w:rFonts w:hint="default" w:ascii="Times New Roman" w:hAnsi="Times New Roman" w:eastAsia="仿宋" w:cs="Times New Roman"/>
          <w:color w:val="auto"/>
          <w:sz w:val="32"/>
          <w:szCs w:val="32"/>
          <w:highlight w:val="none"/>
        </w:rPr>
        <w:t>Wh/L</w:t>
      </w:r>
    </w:p>
    <w:p w14:paraId="6ED7A770">
      <w:pPr>
        <w:numPr>
          <w:ilvl w:val="0"/>
          <w:numId w:val="18"/>
        </w:numPr>
        <w:spacing w:line="360" w:lineRule="auto"/>
        <w:ind w:left="0" w:leftChars="0" w:firstLine="0" w:firstLineChars="0"/>
        <w:jc w:val="left"/>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锂离子电池的组成材料中，技术壁垒最高，毛利率最大的是</w:t>
      </w:r>
      <w:r>
        <w:rPr>
          <w:rFonts w:hint="default" w:ascii="Times New Roman" w:hAnsi="Times New Roman" w:eastAsia="仿宋" w:cs="Times New Roman"/>
          <w:color w:val="auto"/>
          <w:sz w:val="32"/>
          <w:szCs w:val="32"/>
          <w:highlight w:val="none"/>
          <w:lang w:eastAsia="zh-CN"/>
        </w:rPr>
        <w:t>（  ）</w:t>
      </w:r>
    </w:p>
    <w:p w14:paraId="24598F00">
      <w:pPr>
        <w:spacing w:line="360" w:lineRule="auto"/>
        <w:ind w:firstLine="320" w:firstLineChars="100"/>
        <w:jc w:val="left"/>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A</w:t>
      </w:r>
      <w:r>
        <w:rPr>
          <w:rFonts w:hint="eastAsia"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 xml:space="preserve">正极材料 </w:t>
      </w:r>
      <w:r>
        <w:rPr>
          <w:rFonts w:hint="eastAsia" w:eastAsia="仿宋" w:cs="Times New Roman"/>
          <w:color w:val="auto"/>
          <w:sz w:val="32"/>
          <w:szCs w:val="32"/>
          <w:highlight w:val="none"/>
          <w:lang w:eastAsia="zh-CN"/>
        </w:rPr>
        <w:t>B.</w:t>
      </w:r>
      <w:r>
        <w:rPr>
          <w:rFonts w:hint="default" w:ascii="Times New Roman" w:hAnsi="Times New Roman" w:eastAsia="仿宋" w:cs="Times New Roman"/>
          <w:color w:val="auto"/>
          <w:sz w:val="32"/>
          <w:szCs w:val="32"/>
          <w:highlight w:val="none"/>
        </w:rPr>
        <w:t xml:space="preserve">负极材料 </w:t>
      </w:r>
      <w:r>
        <w:rPr>
          <w:rFonts w:hint="eastAsia" w:eastAsia="仿宋" w:cs="Times New Roman"/>
          <w:color w:val="auto"/>
          <w:sz w:val="32"/>
          <w:szCs w:val="32"/>
          <w:highlight w:val="none"/>
          <w:lang w:eastAsia="zh-CN"/>
        </w:rPr>
        <w:t>C.</w:t>
      </w:r>
      <w:r>
        <w:rPr>
          <w:rFonts w:hint="default" w:ascii="Times New Roman" w:hAnsi="Times New Roman" w:eastAsia="仿宋" w:cs="Times New Roman"/>
          <w:color w:val="auto"/>
          <w:sz w:val="32"/>
          <w:szCs w:val="32"/>
          <w:highlight w:val="none"/>
        </w:rPr>
        <w:t xml:space="preserve">电解液 </w:t>
      </w:r>
      <w:r>
        <w:rPr>
          <w:rFonts w:hint="eastAsia" w:eastAsia="仿宋" w:cs="Times New Roman"/>
          <w:color w:val="auto"/>
          <w:sz w:val="32"/>
          <w:szCs w:val="32"/>
          <w:highlight w:val="none"/>
          <w:lang w:eastAsia="zh-CN"/>
        </w:rPr>
        <w:t>D.</w:t>
      </w:r>
      <w:r>
        <w:rPr>
          <w:rFonts w:hint="default" w:ascii="Times New Roman" w:hAnsi="Times New Roman" w:eastAsia="仿宋" w:cs="Times New Roman"/>
          <w:color w:val="auto"/>
          <w:sz w:val="32"/>
          <w:szCs w:val="32"/>
          <w:highlight w:val="none"/>
        </w:rPr>
        <w:t>隔膜</w:t>
      </w:r>
    </w:p>
    <w:p w14:paraId="5662C3E5">
      <w:pPr>
        <w:numPr>
          <w:ilvl w:val="0"/>
          <w:numId w:val="18"/>
        </w:numPr>
        <w:spacing w:line="360" w:lineRule="auto"/>
        <w:ind w:left="0" w:leftChars="0" w:firstLine="0" w:firstLineChars="0"/>
        <w:jc w:val="left"/>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锂离子电池的组成材料中，成本占比最高的是</w:t>
      </w:r>
      <w:r>
        <w:rPr>
          <w:rFonts w:hint="default" w:ascii="Times New Roman" w:hAnsi="Times New Roman" w:eastAsia="仿宋" w:cs="Times New Roman"/>
          <w:color w:val="auto"/>
          <w:sz w:val="32"/>
          <w:szCs w:val="32"/>
          <w:highlight w:val="none"/>
          <w:lang w:eastAsia="zh-CN"/>
        </w:rPr>
        <w:t>（  ）</w:t>
      </w:r>
    </w:p>
    <w:p w14:paraId="6CF2B856">
      <w:pPr>
        <w:spacing w:line="360" w:lineRule="auto"/>
        <w:ind w:firstLine="320" w:firstLineChars="100"/>
        <w:jc w:val="left"/>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A</w:t>
      </w:r>
      <w:r>
        <w:rPr>
          <w:rFonts w:hint="eastAsia"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 xml:space="preserve">正极材料 </w:t>
      </w:r>
      <w:r>
        <w:rPr>
          <w:rFonts w:hint="eastAsia" w:eastAsia="仿宋" w:cs="Times New Roman"/>
          <w:color w:val="auto"/>
          <w:sz w:val="32"/>
          <w:szCs w:val="32"/>
          <w:highlight w:val="none"/>
          <w:lang w:eastAsia="zh-CN"/>
        </w:rPr>
        <w:t>B.</w:t>
      </w:r>
      <w:r>
        <w:rPr>
          <w:rFonts w:hint="default" w:ascii="Times New Roman" w:hAnsi="Times New Roman" w:eastAsia="仿宋" w:cs="Times New Roman"/>
          <w:color w:val="auto"/>
          <w:sz w:val="32"/>
          <w:szCs w:val="32"/>
          <w:highlight w:val="none"/>
        </w:rPr>
        <w:t xml:space="preserve">负极材料 </w:t>
      </w:r>
      <w:r>
        <w:rPr>
          <w:rFonts w:hint="eastAsia" w:eastAsia="仿宋" w:cs="Times New Roman"/>
          <w:color w:val="auto"/>
          <w:sz w:val="32"/>
          <w:szCs w:val="32"/>
          <w:highlight w:val="none"/>
          <w:lang w:eastAsia="zh-CN"/>
        </w:rPr>
        <w:t>C.</w:t>
      </w:r>
      <w:r>
        <w:rPr>
          <w:rFonts w:hint="default" w:ascii="Times New Roman" w:hAnsi="Times New Roman" w:eastAsia="仿宋" w:cs="Times New Roman"/>
          <w:color w:val="auto"/>
          <w:sz w:val="32"/>
          <w:szCs w:val="32"/>
          <w:highlight w:val="none"/>
        </w:rPr>
        <w:t xml:space="preserve">电解液 </w:t>
      </w:r>
      <w:r>
        <w:rPr>
          <w:rFonts w:hint="eastAsia" w:eastAsia="仿宋" w:cs="Times New Roman"/>
          <w:color w:val="auto"/>
          <w:sz w:val="32"/>
          <w:szCs w:val="32"/>
          <w:highlight w:val="none"/>
          <w:lang w:eastAsia="zh-CN"/>
        </w:rPr>
        <w:t>D.</w:t>
      </w:r>
      <w:r>
        <w:rPr>
          <w:rFonts w:hint="default" w:ascii="Times New Roman" w:hAnsi="Times New Roman" w:eastAsia="仿宋" w:cs="Times New Roman"/>
          <w:color w:val="auto"/>
          <w:sz w:val="32"/>
          <w:szCs w:val="32"/>
          <w:highlight w:val="none"/>
        </w:rPr>
        <w:t>隔膜</w:t>
      </w:r>
    </w:p>
    <w:p w14:paraId="3DAABD76">
      <w:pPr>
        <w:numPr>
          <w:ilvl w:val="0"/>
          <w:numId w:val="18"/>
        </w:numPr>
        <w:spacing w:line="360" w:lineRule="auto"/>
        <w:ind w:left="0" w:leftChars="0" w:firstLine="0" w:firstLineChars="0"/>
        <w:jc w:val="left"/>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手机电池正极材料通常是</w:t>
      </w:r>
      <w:r>
        <w:rPr>
          <w:rFonts w:hint="default" w:ascii="Times New Roman" w:hAnsi="Times New Roman" w:eastAsia="仿宋" w:cs="Times New Roman"/>
          <w:color w:val="auto"/>
          <w:sz w:val="32"/>
          <w:szCs w:val="32"/>
          <w:highlight w:val="none"/>
          <w:lang w:eastAsia="zh-CN"/>
        </w:rPr>
        <w:t>（  ）</w:t>
      </w:r>
    </w:p>
    <w:p w14:paraId="029BBF4C">
      <w:pPr>
        <w:spacing w:line="360" w:lineRule="auto"/>
        <w:ind w:firstLine="320" w:firstLineChars="100"/>
        <w:jc w:val="left"/>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A</w:t>
      </w:r>
      <w:r>
        <w:rPr>
          <w:rFonts w:hint="eastAsia"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 xml:space="preserve">钴酸锂 </w:t>
      </w:r>
      <w:r>
        <w:rPr>
          <w:rFonts w:hint="eastAsia" w:eastAsia="仿宋" w:cs="Times New Roman"/>
          <w:color w:val="auto"/>
          <w:sz w:val="32"/>
          <w:szCs w:val="32"/>
          <w:highlight w:val="none"/>
          <w:lang w:eastAsia="zh-CN"/>
        </w:rPr>
        <w:t>B.</w:t>
      </w:r>
      <w:r>
        <w:rPr>
          <w:rFonts w:hint="default" w:ascii="Times New Roman" w:hAnsi="Times New Roman" w:eastAsia="仿宋" w:cs="Times New Roman"/>
          <w:color w:val="auto"/>
          <w:sz w:val="32"/>
          <w:szCs w:val="32"/>
          <w:highlight w:val="none"/>
        </w:rPr>
        <w:t xml:space="preserve">磷酸铁锂 </w:t>
      </w:r>
      <w:r>
        <w:rPr>
          <w:rFonts w:hint="eastAsia" w:eastAsia="仿宋" w:cs="Times New Roman"/>
          <w:color w:val="auto"/>
          <w:sz w:val="32"/>
          <w:szCs w:val="32"/>
          <w:highlight w:val="none"/>
          <w:lang w:eastAsia="zh-CN"/>
        </w:rPr>
        <w:t>C.</w:t>
      </w:r>
      <w:r>
        <w:rPr>
          <w:rFonts w:hint="default" w:ascii="Times New Roman" w:hAnsi="Times New Roman" w:eastAsia="仿宋" w:cs="Times New Roman"/>
          <w:color w:val="auto"/>
          <w:sz w:val="32"/>
          <w:szCs w:val="32"/>
          <w:highlight w:val="none"/>
        </w:rPr>
        <w:t xml:space="preserve">三元材料 </w:t>
      </w:r>
      <w:r>
        <w:rPr>
          <w:rFonts w:hint="eastAsia" w:eastAsia="仿宋" w:cs="Times New Roman"/>
          <w:color w:val="auto"/>
          <w:sz w:val="32"/>
          <w:szCs w:val="32"/>
          <w:highlight w:val="none"/>
          <w:lang w:eastAsia="zh-CN"/>
        </w:rPr>
        <w:t>D.</w:t>
      </w:r>
      <w:r>
        <w:rPr>
          <w:rFonts w:hint="default" w:ascii="Times New Roman" w:hAnsi="Times New Roman" w:eastAsia="仿宋" w:cs="Times New Roman"/>
          <w:color w:val="auto"/>
          <w:sz w:val="32"/>
          <w:szCs w:val="32"/>
          <w:highlight w:val="none"/>
        </w:rPr>
        <w:t>锰酸锂</w:t>
      </w:r>
    </w:p>
    <w:p w14:paraId="753E0FFA">
      <w:pPr>
        <w:numPr>
          <w:ilvl w:val="0"/>
          <w:numId w:val="18"/>
        </w:numPr>
        <w:spacing w:line="360" w:lineRule="auto"/>
        <w:ind w:left="0" w:leftChars="0" w:firstLine="0" w:firstLineChars="0"/>
        <w:jc w:val="left"/>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“DOD”表示</w:t>
      </w:r>
      <w:r>
        <w:rPr>
          <w:rFonts w:hint="default" w:ascii="Times New Roman" w:hAnsi="Times New Roman" w:eastAsia="仿宋" w:cs="Times New Roman"/>
          <w:color w:val="auto"/>
          <w:sz w:val="32"/>
          <w:szCs w:val="32"/>
          <w:highlight w:val="none"/>
          <w:lang w:eastAsia="zh-CN"/>
        </w:rPr>
        <w:t>（  ）</w:t>
      </w:r>
    </w:p>
    <w:p w14:paraId="602DD92C">
      <w:pPr>
        <w:spacing w:line="360" w:lineRule="auto"/>
        <w:ind w:firstLine="320" w:firstLineChars="100"/>
        <w:jc w:val="left"/>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A</w:t>
      </w:r>
      <w:r>
        <w:rPr>
          <w:rFonts w:hint="eastAsia"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 xml:space="preserve">剩余容量 </w:t>
      </w:r>
      <w:r>
        <w:rPr>
          <w:rFonts w:hint="eastAsia" w:eastAsia="仿宋" w:cs="Times New Roman"/>
          <w:color w:val="auto"/>
          <w:sz w:val="32"/>
          <w:szCs w:val="32"/>
          <w:highlight w:val="none"/>
          <w:lang w:eastAsia="zh-CN"/>
        </w:rPr>
        <w:t>B.</w:t>
      </w:r>
      <w:r>
        <w:rPr>
          <w:rFonts w:hint="default" w:ascii="Times New Roman" w:hAnsi="Times New Roman" w:eastAsia="仿宋" w:cs="Times New Roman"/>
          <w:color w:val="auto"/>
          <w:sz w:val="32"/>
          <w:szCs w:val="32"/>
          <w:highlight w:val="none"/>
        </w:rPr>
        <w:t xml:space="preserve">放电深度 </w:t>
      </w:r>
      <w:r>
        <w:rPr>
          <w:rFonts w:hint="eastAsia" w:eastAsia="仿宋" w:cs="Times New Roman"/>
          <w:color w:val="auto"/>
          <w:sz w:val="32"/>
          <w:szCs w:val="32"/>
          <w:highlight w:val="none"/>
          <w:lang w:eastAsia="zh-CN"/>
        </w:rPr>
        <w:t>C.</w:t>
      </w:r>
      <w:r>
        <w:rPr>
          <w:rFonts w:hint="default" w:ascii="Times New Roman" w:hAnsi="Times New Roman" w:eastAsia="仿宋" w:cs="Times New Roman"/>
          <w:color w:val="auto"/>
          <w:sz w:val="32"/>
          <w:szCs w:val="32"/>
          <w:highlight w:val="none"/>
        </w:rPr>
        <w:t xml:space="preserve">过度充电 </w:t>
      </w:r>
      <w:r>
        <w:rPr>
          <w:rFonts w:hint="eastAsia" w:eastAsia="仿宋" w:cs="Times New Roman"/>
          <w:color w:val="auto"/>
          <w:sz w:val="32"/>
          <w:szCs w:val="32"/>
          <w:highlight w:val="none"/>
          <w:lang w:eastAsia="zh-CN"/>
        </w:rPr>
        <w:t>D.</w:t>
      </w:r>
      <w:r>
        <w:rPr>
          <w:rFonts w:hint="default" w:ascii="Times New Roman" w:hAnsi="Times New Roman" w:eastAsia="仿宋" w:cs="Times New Roman"/>
          <w:color w:val="auto"/>
          <w:sz w:val="32"/>
          <w:szCs w:val="32"/>
          <w:highlight w:val="none"/>
        </w:rPr>
        <w:t>过度放电</w:t>
      </w:r>
    </w:p>
    <w:p w14:paraId="38FB9008">
      <w:pPr>
        <w:numPr>
          <w:ilvl w:val="0"/>
          <w:numId w:val="18"/>
        </w:numPr>
        <w:spacing w:line="360" w:lineRule="auto"/>
        <w:ind w:left="0" w:leftChars="0" w:firstLine="0" w:firstLineChars="0"/>
        <w:jc w:val="left"/>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软包电池是指</w:t>
      </w:r>
      <w:r>
        <w:rPr>
          <w:rFonts w:hint="default" w:ascii="Times New Roman" w:hAnsi="Times New Roman" w:eastAsia="仿宋" w:cs="Times New Roman"/>
          <w:color w:val="auto"/>
          <w:sz w:val="32"/>
          <w:szCs w:val="32"/>
          <w:highlight w:val="none"/>
          <w:lang w:eastAsia="zh-CN"/>
        </w:rPr>
        <w:t>（  ）</w:t>
      </w:r>
    </w:p>
    <w:p w14:paraId="7D0DF1B8">
      <w:pPr>
        <w:spacing w:line="360" w:lineRule="auto"/>
        <w:ind w:firstLine="320" w:firstLineChars="100"/>
        <w:jc w:val="left"/>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A</w:t>
      </w:r>
      <w:r>
        <w:rPr>
          <w:rFonts w:hint="eastAsia"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形变较大</w:t>
      </w: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质地较软的电池</w:t>
      </w:r>
      <w:r>
        <w:rPr>
          <w:rFonts w:hint="eastAsia" w:eastAsia="仿宋" w:cs="Times New Roman"/>
          <w:color w:val="auto"/>
          <w:sz w:val="32"/>
          <w:szCs w:val="32"/>
          <w:highlight w:val="none"/>
          <w:lang w:eastAsia="zh-CN"/>
        </w:rPr>
        <w:t>B.</w:t>
      </w:r>
      <w:r>
        <w:rPr>
          <w:rFonts w:hint="default" w:ascii="Times New Roman" w:hAnsi="Times New Roman" w:eastAsia="仿宋" w:cs="Times New Roman"/>
          <w:color w:val="auto"/>
          <w:sz w:val="32"/>
          <w:szCs w:val="32"/>
          <w:highlight w:val="none"/>
        </w:rPr>
        <w:t>铝塑膜包装的电池</w:t>
      </w:r>
    </w:p>
    <w:p w14:paraId="56BA147C">
      <w:pPr>
        <w:spacing w:line="360" w:lineRule="auto"/>
        <w:ind w:firstLine="320" w:firstLineChars="100"/>
        <w:jc w:val="left"/>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C</w:t>
      </w:r>
      <w:r>
        <w:rPr>
          <w:rFonts w:hint="eastAsia"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 xml:space="preserve">18650电池              </w:t>
      </w:r>
      <w:r>
        <w:rPr>
          <w:rFonts w:hint="eastAsia" w:eastAsia="仿宋" w:cs="Times New Roman"/>
          <w:color w:val="auto"/>
          <w:sz w:val="32"/>
          <w:szCs w:val="32"/>
          <w:highlight w:val="none"/>
          <w:lang w:eastAsia="zh-CN"/>
        </w:rPr>
        <w:t>D.</w:t>
      </w:r>
      <w:r>
        <w:rPr>
          <w:rFonts w:hint="default" w:ascii="Times New Roman" w:hAnsi="Times New Roman" w:eastAsia="仿宋" w:cs="Times New Roman"/>
          <w:color w:val="auto"/>
          <w:sz w:val="32"/>
          <w:szCs w:val="32"/>
          <w:highlight w:val="none"/>
        </w:rPr>
        <w:t>凝胶聚合物电解质电池</w:t>
      </w:r>
    </w:p>
    <w:p w14:paraId="7CAA3654">
      <w:pPr>
        <w:numPr>
          <w:ilvl w:val="0"/>
          <w:numId w:val="18"/>
        </w:numPr>
        <w:spacing w:line="360" w:lineRule="auto"/>
        <w:ind w:left="0" w:leftChars="0" w:firstLine="0" w:firstLineChars="0"/>
        <w:jc w:val="left"/>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以下选项不是“正极用铝箔，负极用铜箔”的</w:t>
      </w:r>
      <w:r>
        <w:rPr>
          <w:rFonts w:hint="eastAsia" w:ascii="Times New Roman" w:hAnsi="Times New Roman" w:eastAsia="仿宋" w:cs="Times New Roman"/>
          <w:color w:val="auto"/>
          <w:sz w:val="32"/>
          <w:szCs w:val="32"/>
          <w:highlight w:val="none"/>
          <w:lang w:eastAsia="zh-CN"/>
        </w:rPr>
        <w:t>原因</w:t>
      </w:r>
      <w:r>
        <w:rPr>
          <w:rFonts w:hint="default" w:ascii="Times New Roman" w:hAnsi="Times New Roman" w:eastAsia="仿宋" w:cs="Times New Roman"/>
          <w:color w:val="auto"/>
          <w:sz w:val="32"/>
          <w:szCs w:val="32"/>
          <w:highlight w:val="none"/>
        </w:rPr>
        <w:t>是</w:t>
      </w:r>
      <w:r>
        <w:rPr>
          <w:rFonts w:hint="default" w:ascii="Times New Roman" w:hAnsi="Times New Roman" w:eastAsia="仿宋" w:cs="Times New Roman"/>
          <w:color w:val="auto"/>
          <w:sz w:val="32"/>
          <w:szCs w:val="32"/>
          <w:highlight w:val="none"/>
          <w:lang w:eastAsia="zh-CN"/>
        </w:rPr>
        <w:t>（  ）</w:t>
      </w:r>
    </w:p>
    <w:p w14:paraId="1F4E292A">
      <w:pPr>
        <w:keepNext w:val="0"/>
        <w:keepLines w:val="0"/>
        <w:pageBreakBefore w:val="0"/>
        <w:widowControl w:val="0"/>
        <w:kinsoku/>
        <w:wordWrap/>
        <w:overflowPunct/>
        <w:topLinePunct w:val="0"/>
        <w:autoSpaceDE/>
        <w:autoSpaceDN/>
        <w:bidi w:val="0"/>
        <w:adjustRightInd/>
        <w:snapToGrid/>
        <w:ind w:firstLine="320" w:firstLineChars="1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A</w:t>
      </w:r>
      <w:r>
        <w:rPr>
          <w:rFonts w:hint="eastAsia"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铝箔表面形成的AlO致密膜能够防止其在高电位下被氧化</w:t>
      </w:r>
    </w:p>
    <w:p w14:paraId="5B08AD9F">
      <w:pPr>
        <w:spacing w:line="360" w:lineRule="auto"/>
        <w:ind w:firstLine="320" w:firstLineChars="100"/>
        <w:jc w:val="left"/>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B</w:t>
      </w:r>
      <w:r>
        <w:rPr>
          <w:rFonts w:hint="eastAsia"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Li与Cu在低电位下不易形成嵌锂合金</w:t>
      </w:r>
    </w:p>
    <w:p w14:paraId="0C26A3A6">
      <w:pPr>
        <w:spacing w:line="360" w:lineRule="auto"/>
        <w:ind w:firstLine="320" w:firstLineChars="100"/>
        <w:jc w:val="left"/>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C</w:t>
      </w:r>
      <w:r>
        <w:rPr>
          <w:rFonts w:hint="eastAsia"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Li与Al在低电位下易形成锂铝合金，使集流体粉末化</w:t>
      </w:r>
    </w:p>
    <w:p w14:paraId="543AE934">
      <w:pPr>
        <w:spacing w:line="360" w:lineRule="auto"/>
        <w:ind w:firstLine="320" w:firstLineChars="100"/>
        <w:jc w:val="left"/>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D</w:t>
      </w:r>
      <w:r>
        <w:rPr>
          <w:rFonts w:hint="eastAsia"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铝箔会与石墨负极发生反应，造成负极掉粉</w:t>
      </w:r>
    </w:p>
    <w:p w14:paraId="6D1E4AF3">
      <w:pPr>
        <w:numPr>
          <w:ilvl w:val="0"/>
          <w:numId w:val="18"/>
        </w:numPr>
        <w:spacing w:line="360" w:lineRule="auto"/>
        <w:ind w:left="0" w:leftChars="0" w:firstLine="0" w:firstLineChars="0"/>
        <w:jc w:val="left"/>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以下电解液溶剂中，容易使负极石墨产生剥落现象的是</w:t>
      </w:r>
      <w:r>
        <w:rPr>
          <w:rFonts w:hint="default" w:ascii="Times New Roman" w:hAnsi="Times New Roman" w:eastAsia="仿宋" w:cs="Times New Roman"/>
          <w:color w:val="auto"/>
          <w:sz w:val="32"/>
          <w:szCs w:val="32"/>
          <w:highlight w:val="none"/>
          <w:lang w:eastAsia="zh-CN"/>
        </w:rPr>
        <w:t>（  ）</w:t>
      </w:r>
    </w:p>
    <w:p w14:paraId="5B996B28">
      <w:pPr>
        <w:spacing w:line="360" w:lineRule="auto"/>
        <w:ind w:firstLine="320" w:firstLineChars="100"/>
        <w:jc w:val="left"/>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A</w:t>
      </w:r>
      <w:r>
        <w:rPr>
          <w:rFonts w:hint="eastAsia"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 xml:space="preserve">碳酸乙烯酯  </w:t>
      </w:r>
      <w:r>
        <w:rPr>
          <w:rFonts w:hint="eastAsia" w:eastAsia="仿宋" w:cs="Times New Roman"/>
          <w:color w:val="auto"/>
          <w:sz w:val="32"/>
          <w:szCs w:val="32"/>
          <w:highlight w:val="none"/>
          <w:lang w:eastAsia="zh-CN"/>
        </w:rPr>
        <w:t>B.</w:t>
      </w:r>
      <w:r>
        <w:rPr>
          <w:rFonts w:hint="default" w:ascii="Times New Roman" w:hAnsi="Times New Roman" w:eastAsia="仿宋" w:cs="Times New Roman"/>
          <w:color w:val="auto"/>
          <w:sz w:val="32"/>
          <w:szCs w:val="32"/>
          <w:highlight w:val="none"/>
        </w:rPr>
        <w:t xml:space="preserve">碳酸丙烯酯  </w:t>
      </w:r>
    </w:p>
    <w:p w14:paraId="6C83FB84">
      <w:pPr>
        <w:spacing w:line="360" w:lineRule="auto"/>
        <w:ind w:firstLine="320" w:firstLineChars="100"/>
        <w:jc w:val="left"/>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C</w:t>
      </w:r>
      <w:r>
        <w:rPr>
          <w:rFonts w:hint="eastAsia"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 xml:space="preserve">碳酸二乙酯  </w:t>
      </w:r>
      <w:r>
        <w:rPr>
          <w:rFonts w:hint="eastAsia" w:eastAsia="仿宋" w:cs="Times New Roman"/>
          <w:color w:val="auto"/>
          <w:sz w:val="32"/>
          <w:szCs w:val="32"/>
          <w:highlight w:val="none"/>
          <w:lang w:eastAsia="zh-CN"/>
        </w:rPr>
        <w:t>D.</w:t>
      </w:r>
      <w:r>
        <w:rPr>
          <w:rFonts w:hint="default" w:ascii="Times New Roman" w:hAnsi="Times New Roman" w:eastAsia="仿宋" w:cs="Times New Roman"/>
          <w:color w:val="auto"/>
          <w:sz w:val="32"/>
          <w:szCs w:val="32"/>
          <w:highlight w:val="none"/>
        </w:rPr>
        <w:t>碳酸二甲酯</w:t>
      </w:r>
    </w:p>
    <w:p w14:paraId="7A2A6A3F">
      <w:pPr>
        <w:numPr>
          <w:ilvl w:val="0"/>
          <w:numId w:val="18"/>
        </w:numPr>
        <w:spacing w:line="360" w:lineRule="auto"/>
        <w:ind w:left="0" w:leftChars="0" w:firstLine="0" w:firstLineChars="0"/>
        <w:jc w:val="left"/>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钛酸锂与石墨相比，以下表述不正确的是</w:t>
      </w:r>
      <w:r>
        <w:rPr>
          <w:rFonts w:hint="default" w:ascii="Times New Roman" w:hAnsi="Times New Roman" w:eastAsia="仿宋" w:cs="Times New Roman"/>
          <w:color w:val="auto"/>
          <w:sz w:val="32"/>
          <w:szCs w:val="32"/>
          <w:highlight w:val="none"/>
          <w:lang w:eastAsia="zh-CN"/>
        </w:rPr>
        <w:t>（  ）</w:t>
      </w:r>
    </w:p>
    <w:p w14:paraId="4A1D5FBF">
      <w:pPr>
        <w:spacing w:line="360" w:lineRule="auto"/>
        <w:ind w:firstLine="320" w:firstLineChars="100"/>
        <w:jc w:val="left"/>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A</w:t>
      </w:r>
      <w:r>
        <w:rPr>
          <w:rFonts w:hint="eastAsia"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 xml:space="preserve">钛酸锂快充能力更强  </w:t>
      </w:r>
    </w:p>
    <w:p w14:paraId="444C1C62">
      <w:pPr>
        <w:spacing w:line="360" w:lineRule="auto"/>
        <w:ind w:firstLine="320" w:firstLineChars="100"/>
        <w:jc w:val="left"/>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B</w:t>
      </w:r>
      <w:r>
        <w:rPr>
          <w:rFonts w:hint="eastAsia"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钛酸锂循环寿命更长</w:t>
      </w:r>
    </w:p>
    <w:p w14:paraId="3C93FC80">
      <w:pPr>
        <w:spacing w:line="360" w:lineRule="auto"/>
        <w:ind w:firstLine="320" w:firstLineChars="100"/>
        <w:jc w:val="left"/>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C</w:t>
      </w:r>
      <w:r>
        <w:rPr>
          <w:rFonts w:hint="eastAsia"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 xml:space="preserve">钛酸锂理论比容量更大  </w:t>
      </w:r>
    </w:p>
    <w:p w14:paraId="68B8BFB9">
      <w:pPr>
        <w:spacing w:line="360" w:lineRule="auto"/>
        <w:ind w:firstLine="320" w:firstLineChars="100"/>
        <w:jc w:val="left"/>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D</w:t>
      </w:r>
      <w:r>
        <w:rPr>
          <w:rFonts w:hint="eastAsia"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钛酸锂充放电过程中膨胀更小</w:t>
      </w:r>
    </w:p>
    <w:p w14:paraId="4129C6C5">
      <w:pPr>
        <w:numPr>
          <w:ilvl w:val="0"/>
          <w:numId w:val="18"/>
        </w:numPr>
        <w:spacing w:line="360" w:lineRule="auto"/>
        <w:ind w:left="0" w:leftChars="0" w:firstLine="0" w:firstLineChars="0"/>
        <w:jc w:val="left"/>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与三元材料相比，磷酸铁锂</w:t>
      </w:r>
      <w:r>
        <w:rPr>
          <w:rFonts w:hint="default" w:ascii="Times New Roman" w:hAnsi="Times New Roman" w:eastAsia="仿宋" w:cs="Times New Roman"/>
          <w:color w:val="auto"/>
          <w:sz w:val="32"/>
          <w:szCs w:val="32"/>
          <w:highlight w:val="none"/>
          <w:lang w:eastAsia="zh-CN"/>
        </w:rPr>
        <w:t>（  ）</w:t>
      </w:r>
    </w:p>
    <w:p w14:paraId="28246CFE">
      <w:pPr>
        <w:spacing w:line="360" w:lineRule="auto"/>
        <w:ind w:firstLine="320" w:firstLineChars="100"/>
        <w:jc w:val="left"/>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A</w:t>
      </w:r>
      <w:r>
        <w:rPr>
          <w:rFonts w:hint="eastAsia"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 xml:space="preserve">理论比容量更高 </w:t>
      </w:r>
      <w:r>
        <w:rPr>
          <w:rFonts w:hint="eastAsia" w:eastAsia="仿宋" w:cs="Times New Roman"/>
          <w:color w:val="auto"/>
          <w:sz w:val="32"/>
          <w:szCs w:val="32"/>
          <w:highlight w:val="none"/>
          <w:lang w:eastAsia="zh-CN"/>
        </w:rPr>
        <w:t>B.</w:t>
      </w:r>
      <w:r>
        <w:rPr>
          <w:rFonts w:hint="default" w:ascii="Times New Roman" w:hAnsi="Times New Roman" w:eastAsia="仿宋" w:cs="Times New Roman"/>
          <w:color w:val="auto"/>
          <w:sz w:val="32"/>
          <w:szCs w:val="32"/>
          <w:highlight w:val="none"/>
        </w:rPr>
        <w:t xml:space="preserve">低温性能更差 </w:t>
      </w:r>
    </w:p>
    <w:p w14:paraId="4535B9F1">
      <w:pPr>
        <w:spacing w:line="360" w:lineRule="auto"/>
        <w:ind w:firstLine="320" w:firstLineChars="100"/>
        <w:jc w:val="left"/>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C</w:t>
      </w:r>
      <w:r>
        <w:rPr>
          <w:rFonts w:hint="eastAsia"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循环寿命更短</w:t>
      </w:r>
      <w:r>
        <w:rPr>
          <w:rFonts w:hint="default" w:ascii="Times New Roman" w:hAnsi="Times New Roman" w:eastAsia="仿宋" w:cs="Times New Roman"/>
          <w:color w:val="auto"/>
          <w:sz w:val="32"/>
          <w:szCs w:val="32"/>
          <w:highlight w:val="none"/>
          <w:lang w:val="en-US" w:eastAsia="zh-CN"/>
        </w:rPr>
        <w:t xml:space="preserve">  </w:t>
      </w:r>
      <w:r>
        <w:rPr>
          <w:rFonts w:hint="default" w:ascii="Times New Roman" w:hAnsi="Times New Roman" w:eastAsia="仿宋" w:cs="Times New Roman"/>
          <w:color w:val="auto"/>
          <w:sz w:val="32"/>
          <w:szCs w:val="32"/>
          <w:highlight w:val="none"/>
        </w:rPr>
        <w:t xml:space="preserve"> </w:t>
      </w:r>
      <w:r>
        <w:rPr>
          <w:rFonts w:hint="eastAsia" w:eastAsia="仿宋" w:cs="Times New Roman"/>
          <w:color w:val="auto"/>
          <w:sz w:val="32"/>
          <w:szCs w:val="32"/>
          <w:highlight w:val="none"/>
          <w:lang w:eastAsia="zh-CN"/>
        </w:rPr>
        <w:t>D.</w:t>
      </w:r>
      <w:r>
        <w:rPr>
          <w:rFonts w:hint="default" w:ascii="Times New Roman" w:hAnsi="Times New Roman" w:eastAsia="仿宋" w:cs="Times New Roman"/>
          <w:color w:val="auto"/>
          <w:sz w:val="32"/>
          <w:szCs w:val="32"/>
          <w:highlight w:val="none"/>
        </w:rPr>
        <w:t>电压平台更高</w:t>
      </w:r>
    </w:p>
    <w:p w14:paraId="6DB5E48A">
      <w:pPr>
        <w:numPr>
          <w:ilvl w:val="0"/>
          <w:numId w:val="18"/>
        </w:numPr>
        <w:spacing w:line="360" w:lineRule="auto"/>
        <w:ind w:left="0" w:leftChars="0" w:firstLine="0" w:firstLineChars="0"/>
        <w:jc w:val="left"/>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下列选项中，制约锂离子电池发展的最关键因素是</w:t>
      </w:r>
      <w:r>
        <w:rPr>
          <w:rFonts w:hint="default" w:ascii="Times New Roman" w:hAnsi="Times New Roman" w:eastAsia="仿宋" w:cs="Times New Roman"/>
          <w:color w:val="auto"/>
          <w:sz w:val="32"/>
          <w:szCs w:val="32"/>
          <w:highlight w:val="none"/>
          <w:lang w:eastAsia="zh-CN"/>
        </w:rPr>
        <w:t>（  ）</w:t>
      </w:r>
    </w:p>
    <w:p w14:paraId="17270B29">
      <w:pPr>
        <w:spacing w:line="360" w:lineRule="auto"/>
        <w:ind w:firstLine="320" w:firstLineChars="100"/>
        <w:jc w:val="left"/>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A</w:t>
      </w:r>
      <w:r>
        <w:rPr>
          <w:rFonts w:hint="eastAsia"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 xml:space="preserve">长循环正极材料的开发  </w:t>
      </w:r>
      <w:r>
        <w:rPr>
          <w:rFonts w:hint="eastAsia" w:eastAsia="仿宋" w:cs="Times New Roman"/>
          <w:color w:val="auto"/>
          <w:sz w:val="32"/>
          <w:szCs w:val="32"/>
          <w:highlight w:val="none"/>
          <w:lang w:eastAsia="zh-CN"/>
        </w:rPr>
        <w:t>B.</w:t>
      </w:r>
      <w:r>
        <w:rPr>
          <w:rFonts w:hint="default" w:ascii="Times New Roman" w:hAnsi="Times New Roman" w:eastAsia="仿宋" w:cs="Times New Roman"/>
          <w:color w:val="auto"/>
          <w:sz w:val="32"/>
          <w:szCs w:val="32"/>
          <w:highlight w:val="none"/>
        </w:rPr>
        <w:t>高克容量负极材料的开发</w:t>
      </w:r>
    </w:p>
    <w:p w14:paraId="6B6CC6E6">
      <w:pPr>
        <w:spacing w:line="360" w:lineRule="auto"/>
        <w:ind w:firstLine="320" w:firstLineChars="100"/>
        <w:jc w:val="left"/>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C</w:t>
      </w:r>
      <w:r>
        <w:rPr>
          <w:rFonts w:hint="eastAsia"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 xml:space="preserve">高电压电解液的开发    </w:t>
      </w:r>
      <w:r>
        <w:rPr>
          <w:rFonts w:hint="eastAsia" w:eastAsia="仿宋" w:cs="Times New Roman"/>
          <w:color w:val="auto"/>
          <w:sz w:val="32"/>
          <w:szCs w:val="32"/>
          <w:highlight w:val="none"/>
          <w:lang w:eastAsia="zh-CN"/>
        </w:rPr>
        <w:t>D.</w:t>
      </w:r>
      <w:r>
        <w:rPr>
          <w:rFonts w:hint="default" w:ascii="Times New Roman" w:hAnsi="Times New Roman" w:eastAsia="仿宋" w:cs="Times New Roman"/>
          <w:color w:val="auto"/>
          <w:sz w:val="32"/>
          <w:szCs w:val="32"/>
          <w:highlight w:val="none"/>
        </w:rPr>
        <w:t>耐高温隔膜的开发</w:t>
      </w:r>
    </w:p>
    <w:p w14:paraId="4E83BC4A">
      <w:pPr>
        <w:numPr>
          <w:ilvl w:val="0"/>
          <w:numId w:val="18"/>
        </w:numPr>
        <w:spacing w:line="360" w:lineRule="auto"/>
        <w:ind w:left="0" w:leftChars="0" w:firstLine="0" w:firstLineChars="0"/>
        <w:jc w:val="left"/>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三元材料的组成元素中，成本最昂贵的是</w:t>
      </w:r>
      <w:r>
        <w:rPr>
          <w:rFonts w:hint="default" w:ascii="Times New Roman" w:hAnsi="Times New Roman" w:eastAsia="仿宋" w:cs="Times New Roman"/>
          <w:color w:val="auto"/>
          <w:sz w:val="32"/>
          <w:szCs w:val="32"/>
          <w:highlight w:val="none"/>
          <w:lang w:eastAsia="zh-CN"/>
        </w:rPr>
        <w:t>（  ）</w:t>
      </w:r>
    </w:p>
    <w:p w14:paraId="1086E9D8">
      <w:pPr>
        <w:spacing w:line="360" w:lineRule="auto"/>
        <w:ind w:firstLine="320" w:firstLineChars="100"/>
        <w:jc w:val="left"/>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A</w:t>
      </w:r>
      <w:r>
        <w:rPr>
          <w:rFonts w:hint="eastAsia"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 xml:space="preserve">锂   </w:t>
      </w:r>
      <w:r>
        <w:rPr>
          <w:rFonts w:hint="eastAsia" w:eastAsia="仿宋" w:cs="Times New Roman"/>
          <w:color w:val="auto"/>
          <w:sz w:val="32"/>
          <w:szCs w:val="32"/>
          <w:highlight w:val="none"/>
          <w:lang w:eastAsia="zh-CN"/>
        </w:rPr>
        <w:t>B.</w:t>
      </w:r>
      <w:r>
        <w:rPr>
          <w:rFonts w:hint="default" w:ascii="Times New Roman" w:hAnsi="Times New Roman" w:eastAsia="仿宋" w:cs="Times New Roman"/>
          <w:color w:val="auto"/>
          <w:sz w:val="32"/>
          <w:szCs w:val="32"/>
          <w:highlight w:val="none"/>
        </w:rPr>
        <w:t xml:space="preserve">镍   </w:t>
      </w:r>
      <w:r>
        <w:rPr>
          <w:rFonts w:hint="eastAsia" w:eastAsia="仿宋" w:cs="Times New Roman"/>
          <w:color w:val="auto"/>
          <w:sz w:val="32"/>
          <w:szCs w:val="32"/>
          <w:highlight w:val="none"/>
          <w:lang w:eastAsia="zh-CN"/>
        </w:rPr>
        <w:t>C.</w:t>
      </w:r>
      <w:r>
        <w:rPr>
          <w:rFonts w:hint="default" w:ascii="Times New Roman" w:hAnsi="Times New Roman" w:eastAsia="仿宋" w:cs="Times New Roman"/>
          <w:color w:val="auto"/>
          <w:sz w:val="32"/>
          <w:szCs w:val="32"/>
          <w:highlight w:val="none"/>
        </w:rPr>
        <w:t xml:space="preserve">钴   </w:t>
      </w:r>
      <w:r>
        <w:rPr>
          <w:rFonts w:hint="eastAsia" w:eastAsia="仿宋" w:cs="Times New Roman"/>
          <w:color w:val="auto"/>
          <w:sz w:val="32"/>
          <w:szCs w:val="32"/>
          <w:highlight w:val="none"/>
          <w:lang w:eastAsia="zh-CN"/>
        </w:rPr>
        <w:t>D.</w:t>
      </w:r>
      <w:r>
        <w:rPr>
          <w:rFonts w:hint="default" w:ascii="Times New Roman" w:hAnsi="Times New Roman" w:eastAsia="仿宋" w:cs="Times New Roman"/>
          <w:color w:val="auto"/>
          <w:sz w:val="32"/>
          <w:szCs w:val="32"/>
          <w:highlight w:val="none"/>
        </w:rPr>
        <w:t>锰</w:t>
      </w:r>
    </w:p>
    <w:p w14:paraId="56C86027">
      <w:pPr>
        <w:numPr>
          <w:ilvl w:val="0"/>
          <w:numId w:val="18"/>
        </w:numPr>
        <w:spacing w:line="360" w:lineRule="auto"/>
        <w:ind w:left="0" w:leftChars="0" w:firstLine="0" w:firstLineChars="0"/>
        <w:jc w:val="left"/>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动力电池与3C类数码电池相比，要求</w:t>
      </w:r>
      <w:r>
        <w:rPr>
          <w:rFonts w:hint="default" w:ascii="Times New Roman" w:hAnsi="Times New Roman" w:eastAsia="仿宋" w:cs="Times New Roman"/>
          <w:color w:val="auto"/>
          <w:sz w:val="32"/>
          <w:szCs w:val="32"/>
          <w:highlight w:val="none"/>
          <w:lang w:eastAsia="zh-CN"/>
        </w:rPr>
        <w:t>（  ）</w:t>
      </w:r>
    </w:p>
    <w:p w14:paraId="0B532EC9">
      <w:pPr>
        <w:spacing w:line="360" w:lineRule="auto"/>
        <w:ind w:firstLine="320" w:firstLineChars="100"/>
        <w:jc w:val="left"/>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A</w:t>
      </w:r>
      <w:r>
        <w:rPr>
          <w:rFonts w:hint="eastAsia"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 xml:space="preserve">能量密度更高 </w:t>
      </w:r>
      <w:r>
        <w:rPr>
          <w:rFonts w:hint="default" w:ascii="Times New Roman" w:hAnsi="Times New Roman" w:eastAsia="仿宋" w:cs="Times New Roman"/>
          <w:color w:val="auto"/>
          <w:sz w:val="32"/>
          <w:szCs w:val="32"/>
          <w:highlight w:val="none"/>
          <w:lang w:val="en-US" w:eastAsia="zh-CN"/>
        </w:rPr>
        <w:t xml:space="preserve">  </w:t>
      </w:r>
      <w:r>
        <w:rPr>
          <w:rFonts w:hint="eastAsia" w:eastAsia="仿宋" w:cs="Times New Roman"/>
          <w:color w:val="auto"/>
          <w:sz w:val="32"/>
          <w:szCs w:val="32"/>
          <w:highlight w:val="none"/>
          <w:lang w:eastAsia="zh-CN"/>
        </w:rPr>
        <w:t>B.</w:t>
      </w:r>
      <w:r>
        <w:rPr>
          <w:rFonts w:hint="default" w:ascii="Times New Roman" w:hAnsi="Times New Roman" w:eastAsia="仿宋" w:cs="Times New Roman"/>
          <w:color w:val="auto"/>
          <w:sz w:val="32"/>
          <w:szCs w:val="32"/>
          <w:highlight w:val="none"/>
        </w:rPr>
        <w:t xml:space="preserve">安全性能更好 </w:t>
      </w:r>
    </w:p>
    <w:p w14:paraId="36650B06">
      <w:pPr>
        <w:spacing w:line="360" w:lineRule="auto"/>
        <w:ind w:firstLine="320" w:firstLineChars="100"/>
        <w:jc w:val="left"/>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C</w:t>
      </w:r>
      <w:r>
        <w:rPr>
          <w:rFonts w:hint="eastAsia"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 xml:space="preserve">功率性能更好 </w:t>
      </w:r>
      <w:r>
        <w:rPr>
          <w:rFonts w:hint="default" w:ascii="Times New Roman" w:hAnsi="Times New Roman" w:eastAsia="仿宋" w:cs="Times New Roman"/>
          <w:color w:val="auto"/>
          <w:sz w:val="32"/>
          <w:szCs w:val="32"/>
          <w:highlight w:val="none"/>
          <w:lang w:val="en-US" w:eastAsia="zh-CN"/>
        </w:rPr>
        <w:t xml:space="preserve">  </w:t>
      </w:r>
      <w:r>
        <w:rPr>
          <w:rFonts w:hint="eastAsia" w:eastAsia="仿宋" w:cs="Times New Roman"/>
          <w:color w:val="auto"/>
          <w:sz w:val="32"/>
          <w:szCs w:val="32"/>
          <w:highlight w:val="none"/>
          <w:lang w:eastAsia="zh-CN"/>
        </w:rPr>
        <w:t>D.</w:t>
      </w:r>
      <w:r>
        <w:rPr>
          <w:rFonts w:hint="default" w:ascii="Times New Roman" w:hAnsi="Times New Roman" w:eastAsia="仿宋" w:cs="Times New Roman"/>
          <w:color w:val="auto"/>
          <w:sz w:val="32"/>
          <w:szCs w:val="32"/>
          <w:highlight w:val="none"/>
        </w:rPr>
        <w:t>循环寿命更长</w:t>
      </w:r>
    </w:p>
    <w:p w14:paraId="3D829A0A">
      <w:pPr>
        <w:numPr>
          <w:ilvl w:val="0"/>
          <w:numId w:val="18"/>
        </w:numPr>
        <w:spacing w:line="360" w:lineRule="auto"/>
        <w:ind w:left="0" w:leftChars="0" w:firstLine="0" w:firstLineChars="0"/>
        <w:jc w:val="left"/>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碳酸亚乙烯酯VC是一种常见的电解液添加剂，它的主要作用是</w:t>
      </w:r>
      <w:r>
        <w:rPr>
          <w:rFonts w:hint="default" w:ascii="Times New Roman" w:hAnsi="Times New Roman" w:eastAsia="仿宋" w:cs="Times New Roman"/>
          <w:color w:val="auto"/>
          <w:sz w:val="32"/>
          <w:szCs w:val="32"/>
          <w:highlight w:val="none"/>
          <w:lang w:eastAsia="zh-CN"/>
        </w:rPr>
        <w:t>（  ）</w:t>
      </w:r>
    </w:p>
    <w:p w14:paraId="4F24655C">
      <w:pPr>
        <w:spacing w:line="360" w:lineRule="auto"/>
        <w:ind w:firstLine="320" w:firstLineChars="100"/>
        <w:jc w:val="left"/>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A</w:t>
      </w:r>
      <w:r>
        <w:rPr>
          <w:rFonts w:hint="eastAsia"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 xml:space="preserve">提高离子电导率   </w:t>
      </w:r>
      <w:r>
        <w:rPr>
          <w:rFonts w:hint="default" w:ascii="Times New Roman" w:hAnsi="Times New Roman" w:eastAsia="仿宋" w:cs="Times New Roman"/>
          <w:color w:val="auto"/>
          <w:sz w:val="32"/>
          <w:szCs w:val="32"/>
          <w:highlight w:val="none"/>
          <w:lang w:val="en-US" w:eastAsia="zh-CN"/>
        </w:rPr>
        <w:t xml:space="preserve"> </w:t>
      </w:r>
      <w:r>
        <w:rPr>
          <w:rFonts w:hint="default" w:ascii="Times New Roman" w:hAnsi="Times New Roman" w:eastAsia="仿宋" w:cs="Times New Roman"/>
          <w:color w:val="auto"/>
          <w:sz w:val="32"/>
          <w:szCs w:val="32"/>
          <w:highlight w:val="none"/>
        </w:rPr>
        <w:t xml:space="preserve"> </w:t>
      </w:r>
      <w:r>
        <w:rPr>
          <w:rFonts w:hint="eastAsia" w:eastAsia="仿宋" w:cs="Times New Roman"/>
          <w:color w:val="auto"/>
          <w:sz w:val="32"/>
          <w:szCs w:val="32"/>
          <w:highlight w:val="none"/>
          <w:lang w:eastAsia="zh-CN"/>
        </w:rPr>
        <w:t>B.</w:t>
      </w:r>
      <w:r>
        <w:rPr>
          <w:rFonts w:hint="default" w:ascii="Times New Roman" w:hAnsi="Times New Roman" w:eastAsia="仿宋" w:cs="Times New Roman"/>
          <w:color w:val="auto"/>
          <w:sz w:val="32"/>
          <w:szCs w:val="32"/>
          <w:highlight w:val="none"/>
        </w:rPr>
        <w:t>有利于形成均匀的SEI膜</w:t>
      </w:r>
    </w:p>
    <w:p w14:paraId="59D7D6EF">
      <w:pPr>
        <w:spacing w:line="360" w:lineRule="auto"/>
        <w:ind w:firstLine="320" w:firstLineChars="100"/>
        <w:jc w:val="left"/>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C</w:t>
      </w:r>
      <w:r>
        <w:rPr>
          <w:rFonts w:hint="eastAsia"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 xml:space="preserve">可以有效防止气胀   </w:t>
      </w:r>
      <w:r>
        <w:rPr>
          <w:rFonts w:hint="eastAsia" w:eastAsia="仿宋" w:cs="Times New Roman"/>
          <w:color w:val="auto"/>
          <w:sz w:val="32"/>
          <w:szCs w:val="32"/>
          <w:highlight w:val="none"/>
          <w:lang w:eastAsia="zh-CN"/>
        </w:rPr>
        <w:t>D.</w:t>
      </w:r>
      <w:r>
        <w:rPr>
          <w:rFonts w:hint="default" w:ascii="Times New Roman" w:hAnsi="Times New Roman" w:eastAsia="仿宋" w:cs="Times New Roman"/>
          <w:color w:val="auto"/>
          <w:sz w:val="32"/>
          <w:szCs w:val="32"/>
          <w:highlight w:val="none"/>
        </w:rPr>
        <w:t>可以改善电芯低温性能</w:t>
      </w:r>
    </w:p>
    <w:p w14:paraId="7239A6F7">
      <w:pPr>
        <w:numPr>
          <w:ilvl w:val="0"/>
          <w:numId w:val="18"/>
        </w:numPr>
        <w:spacing w:line="360" w:lineRule="auto"/>
        <w:ind w:left="0" w:leftChars="0" w:firstLine="0" w:firstLineChars="0"/>
        <w:jc w:val="left"/>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以下不属于电解质锂盐应具备的条件是</w:t>
      </w:r>
      <w:r>
        <w:rPr>
          <w:rFonts w:hint="default" w:ascii="Times New Roman" w:hAnsi="Times New Roman" w:eastAsia="仿宋" w:cs="Times New Roman"/>
          <w:color w:val="auto"/>
          <w:sz w:val="32"/>
          <w:szCs w:val="32"/>
          <w:highlight w:val="none"/>
          <w:lang w:eastAsia="zh-CN"/>
        </w:rPr>
        <w:t>（  ）</w:t>
      </w:r>
    </w:p>
    <w:p w14:paraId="3630AB71">
      <w:pPr>
        <w:spacing w:line="360" w:lineRule="auto"/>
        <w:ind w:firstLine="320" w:firstLineChars="100"/>
        <w:jc w:val="left"/>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A</w:t>
      </w:r>
      <w:r>
        <w:rPr>
          <w:rFonts w:hint="eastAsia"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 xml:space="preserve">较高的离子电导率   </w:t>
      </w:r>
      <w:r>
        <w:rPr>
          <w:rFonts w:hint="eastAsia" w:eastAsia="仿宋" w:cs="Times New Roman"/>
          <w:color w:val="auto"/>
          <w:sz w:val="32"/>
          <w:szCs w:val="32"/>
          <w:highlight w:val="none"/>
          <w:lang w:eastAsia="zh-CN"/>
        </w:rPr>
        <w:t>B.</w:t>
      </w:r>
      <w:r>
        <w:rPr>
          <w:rFonts w:hint="default" w:ascii="Times New Roman" w:hAnsi="Times New Roman" w:eastAsia="仿宋" w:cs="Times New Roman"/>
          <w:color w:val="auto"/>
          <w:sz w:val="32"/>
          <w:szCs w:val="32"/>
          <w:highlight w:val="none"/>
        </w:rPr>
        <w:t>较大的电化学稳定窗口</w:t>
      </w:r>
    </w:p>
    <w:p w14:paraId="2998614B">
      <w:pPr>
        <w:spacing w:line="360" w:lineRule="auto"/>
        <w:ind w:firstLine="320" w:firstLineChars="100"/>
        <w:jc w:val="left"/>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C</w:t>
      </w:r>
      <w:r>
        <w:rPr>
          <w:rFonts w:hint="eastAsia"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 xml:space="preserve">较好的热稳定性     </w:t>
      </w:r>
      <w:r>
        <w:rPr>
          <w:rFonts w:hint="eastAsia" w:eastAsia="仿宋" w:cs="Times New Roman"/>
          <w:color w:val="auto"/>
          <w:sz w:val="32"/>
          <w:szCs w:val="32"/>
          <w:highlight w:val="none"/>
          <w:lang w:eastAsia="zh-CN"/>
        </w:rPr>
        <w:t>D.</w:t>
      </w:r>
      <w:r>
        <w:rPr>
          <w:rFonts w:hint="default" w:ascii="Times New Roman" w:hAnsi="Times New Roman" w:eastAsia="仿宋" w:cs="Times New Roman"/>
          <w:color w:val="auto"/>
          <w:sz w:val="32"/>
          <w:szCs w:val="32"/>
          <w:highlight w:val="none"/>
        </w:rPr>
        <w:t>在溶剂中具有较低的溶解度</w:t>
      </w:r>
    </w:p>
    <w:p w14:paraId="456FFE98">
      <w:pPr>
        <w:numPr>
          <w:ilvl w:val="0"/>
          <w:numId w:val="18"/>
        </w:numPr>
        <w:spacing w:line="360" w:lineRule="auto"/>
        <w:ind w:left="0" w:leftChars="0" w:firstLine="0" w:firstLineChars="0"/>
        <w:jc w:val="left"/>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 xml:space="preserve">电芯注液前烘烤主要是为了（ </w:t>
      </w:r>
      <w:r>
        <w:rPr>
          <w:rFonts w:hint="default" w:ascii="Times New Roman" w:hAnsi="Times New Roman" w:eastAsia="仿宋" w:cs="Times New Roman"/>
          <w:color w:val="auto"/>
          <w:sz w:val="32"/>
          <w:szCs w:val="32"/>
          <w:highlight w:val="none"/>
          <w:lang w:val="en-US" w:eastAsia="zh-CN"/>
        </w:rPr>
        <w:t xml:space="preserve"> </w:t>
      </w:r>
      <w:r>
        <w:rPr>
          <w:rFonts w:hint="default" w:ascii="Times New Roman" w:hAnsi="Times New Roman" w:eastAsia="仿宋" w:cs="Times New Roman"/>
          <w:color w:val="auto"/>
          <w:sz w:val="32"/>
          <w:szCs w:val="32"/>
          <w:highlight w:val="none"/>
        </w:rPr>
        <w:t>）</w:t>
      </w:r>
    </w:p>
    <w:p w14:paraId="0497FAA6">
      <w:pPr>
        <w:spacing w:line="360" w:lineRule="auto"/>
        <w:ind w:firstLine="320" w:firstLineChars="100"/>
        <w:jc w:val="left"/>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A</w:t>
      </w:r>
      <w:r>
        <w:rPr>
          <w:rFonts w:hint="eastAsia"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 xml:space="preserve">杀菌                        </w:t>
      </w:r>
      <w:r>
        <w:rPr>
          <w:rFonts w:hint="eastAsia" w:eastAsia="仿宋" w:cs="Times New Roman"/>
          <w:color w:val="auto"/>
          <w:sz w:val="32"/>
          <w:szCs w:val="32"/>
          <w:highlight w:val="none"/>
          <w:lang w:eastAsia="zh-CN"/>
        </w:rPr>
        <w:t>B.</w:t>
      </w:r>
      <w:r>
        <w:rPr>
          <w:rFonts w:hint="default" w:ascii="Times New Roman" w:hAnsi="Times New Roman" w:eastAsia="仿宋" w:cs="Times New Roman"/>
          <w:color w:val="auto"/>
          <w:sz w:val="32"/>
          <w:szCs w:val="32"/>
          <w:highlight w:val="none"/>
        </w:rPr>
        <w:t>降低水分含量</w:t>
      </w:r>
    </w:p>
    <w:p w14:paraId="273C1BB8">
      <w:pPr>
        <w:spacing w:line="360" w:lineRule="auto"/>
        <w:ind w:firstLine="320" w:firstLineChars="100"/>
        <w:jc w:val="left"/>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C</w:t>
      </w:r>
      <w:r>
        <w:rPr>
          <w:rFonts w:hint="eastAsia"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 xml:space="preserve">让隔膜与极片接触更充分      </w:t>
      </w:r>
      <w:r>
        <w:rPr>
          <w:rFonts w:hint="eastAsia" w:eastAsia="仿宋" w:cs="Times New Roman"/>
          <w:color w:val="auto"/>
          <w:sz w:val="32"/>
          <w:szCs w:val="32"/>
          <w:highlight w:val="none"/>
          <w:lang w:eastAsia="zh-CN"/>
        </w:rPr>
        <w:t>D.</w:t>
      </w:r>
      <w:r>
        <w:rPr>
          <w:rFonts w:hint="default" w:ascii="Times New Roman" w:hAnsi="Times New Roman" w:eastAsia="仿宋" w:cs="Times New Roman"/>
          <w:color w:val="auto"/>
          <w:sz w:val="32"/>
          <w:szCs w:val="32"/>
          <w:highlight w:val="none"/>
        </w:rPr>
        <w:t>挑出短路电芯</w:t>
      </w:r>
    </w:p>
    <w:p w14:paraId="315FBBC9">
      <w:pPr>
        <w:numPr>
          <w:ilvl w:val="0"/>
          <w:numId w:val="18"/>
        </w:numPr>
        <w:spacing w:line="360" w:lineRule="auto"/>
        <w:ind w:left="0" w:leftChars="0" w:firstLine="0" w:firstLineChars="0"/>
        <w:jc w:val="left"/>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lang w:val="en-US" w:eastAsia="zh-CN"/>
        </w:rPr>
        <w:t xml:space="preserve">  </w:t>
      </w: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锂资源占全球锂储量的</w:t>
      </w:r>
      <w:r>
        <w:rPr>
          <w:rFonts w:hint="default" w:ascii="Times New Roman" w:hAnsi="Times New Roman" w:eastAsia="仿宋" w:cs="Times New Roman"/>
          <w:color w:val="auto"/>
          <w:sz w:val="32"/>
          <w:szCs w:val="32"/>
          <w:highlight w:val="none"/>
          <w:lang w:val="en-US" w:eastAsia="zh-CN"/>
        </w:rPr>
        <w:t>8</w:t>
      </w:r>
      <w:r>
        <w:rPr>
          <w:rFonts w:hint="default" w:ascii="Times New Roman" w:hAnsi="Times New Roman" w:eastAsia="仿宋" w:cs="Times New Roman"/>
          <w:color w:val="auto"/>
          <w:sz w:val="32"/>
          <w:szCs w:val="32"/>
          <w:highlight w:val="none"/>
        </w:rPr>
        <w:t>0％以上</w:t>
      </w:r>
      <w:r>
        <w:rPr>
          <w:rFonts w:hint="default" w:ascii="Times New Roman" w:hAnsi="Times New Roman" w:eastAsia="仿宋" w:cs="Times New Roman"/>
          <w:color w:val="auto"/>
          <w:sz w:val="32"/>
          <w:szCs w:val="32"/>
          <w:highlight w:val="none"/>
          <w:lang w:val="en-US" w:eastAsia="zh-CN"/>
        </w:rPr>
        <w:t>.</w:t>
      </w:r>
    </w:p>
    <w:p w14:paraId="0D4F04C2">
      <w:pPr>
        <w:spacing w:line="360" w:lineRule="auto"/>
        <w:ind w:firstLine="320" w:firstLineChars="100"/>
        <w:jc w:val="left"/>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A</w:t>
      </w:r>
      <w:r>
        <w:rPr>
          <w:rFonts w:hint="eastAsia" w:eastAsia="仿宋" w:cs="Times New Roman"/>
          <w:color w:val="auto"/>
          <w:sz w:val="32"/>
          <w:szCs w:val="32"/>
          <w:highlight w:val="none"/>
          <w:lang w:val="en-US" w:eastAsia="zh-CN"/>
        </w:rPr>
        <w:t>.</w:t>
      </w:r>
      <w:r>
        <w:rPr>
          <w:rFonts w:hint="default" w:ascii="Times New Roman" w:hAnsi="Times New Roman" w:eastAsia="仿宋" w:cs="Times New Roman"/>
          <w:color w:val="auto"/>
          <w:sz w:val="32"/>
          <w:szCs w:val="32"/>
          <w:highlight w:val="none"/>
        </w:rPr>
        <w:fldChar w:fldCharType="begin"/>
      </w:r>
      <w:r>
        <w:rPr>
          <w:rFonts w:hint="default" w:ascii="Times New Roman" w:hAnsi="Times New Roman" w:eastAsia="仿宋" w:cs="Times New Roman"/>
          <w:color w:val="auto"/>
          <w:sz w:val="32"/>
          <w:szCs w:val="32"/>
          <w:highlight w:val="none"/>
        </w:rPr>
        <w:instrText xml:space="preserve"> HYPERLINK "https://baike.sogou.com/lemma/ShowInnerLink.htm?lemmaId=400564&amp;ss_c=ssc.citiao.link" \t "https://baike.sogou.com/_blank" </w:instrText>
      </w:r>
      <w:r>
        <w:rPr>
          <w:rFonts w:hint="default" w:ascii="Times New Roman" w:hAnsi="Times New Roman" w:eastAsia="仿宋" w:cs="Times New Roman"/>
          <w:color w:val="auto"/>
          <w:sz w:val="32"/>
          <w:szCs w:val="32"/>
          <w:highlight w:val="none"/>
        </w:rPr>
        <w:fldChar w:fldCharType="separate"/>
      </w:r>
      <w:r>
        <w:rPr>
          <w:rFonts w:hint="default" w:ascii="Times New Roman" w:hAnsi="Times New Roman" w:eastAsia="仿宋" w:cs="Times New Roman"/>
          <w:color w:val="auto"/>
          <w:sz w:val="32"/>
          <w:szCs w:val="32"/>
          <w:highlight w:val="none"/>
        </w:rPr>
        <w:t>锂辉石</w:t>
      </w:r>
      <w:r>
        <w:rPr>
          <w:rFonts w:hint="default" w:ascii="Times New Roman" w:hAnsi="Times New Roman" w:eastAsia="仿宋" w:cs="Times New Roman"/>
          <w:color w:val="auto"/>
          <w:sz w:val="32"/>
          <w:szCs w:val="32"/>
          <w:highlight w:val="none"/>
        </w:rPr>
        <w:fldChar w:fldCharType="end"/>
      </w:r>
      <w:r>
        <w:rPr>
          <w:rFonts w:hint="default" w:ascii="Times New Roman" w:hAnsi="Times New Roman" w:eastAsia="仿宋" w:cs="Times New Roman"/>
          <w:color w:val="auto"/>
          <w:sz w:val="32"/>
          <w:szCs w:val="32"/>
          <w:highlight w:val="none"/>
          <w:lang w:val="en-US" w:eastAsia="zh-CN"/>
        </w:rPr>
        <w:t xml:space="preserve">        </w:t>
      </w:r>
      <w:r>
        <w:rPr>
          <w:rFonts w:hint="eastAsia" w:eastAsia="仿宋" w:cs="Times New Roman"/>
          <w:color w:val="auto"/>
          <w:sz w:val="32"/>
          <w:szCs w:val="32"/>
          <w:highlight w:val="none"/>
          <w:lang w:val="en-US" w:eastAsia="zh-CN"/>
        </w:rPr>
        <w:t>B.</w:t>
      </w:r>
      <w:r>
        <w:rPr>
          <w:rFonts w:hint="default" w:ascii="Times New Roman" w:hAnsi="Times New Roman" w:eastAsia="仿宋" w:cs="Times New Roman"/>
          <w:color w:val="auto"/>
          <w:sz w:val="32"/>
          <w:szCs w:val="32"/>
          <w:highlight w:val="none"/>
        </w:rPr>
        <w:fldChar w:fldCharType="begin"/>
      </w:r>
      <w:r>
        <w:rPr>
          <w:rFonts w:hint="default" w:ascii="Times New Roman" w:hAnsi="Times New Roman" w:eastAsia="仿宋" w:cs="Times New Roman"/>
          <w:color w:val="auto"/>
          <w:sz w:val="32"/>
          <w:szCs w:val="32"/>
          <w:highlight w:val="none"/>
        </w:rPr>
        <w:instrText xml:space="preserve"> HYPERLINK "https://baike.sogou.com/lemma/ShowInnerLink.htm?lemmaId=499039&amp;ss_c=ssc.citiao.link" \t "https://baike.sogou.com/_blank" </w:instrText>
      </w:r>
      <w:r>
        <w:rPr>
          <w:rFonts w:hint="default" w:ascii="Times New Roman" w:hAnsi="Times New Roman" w:eastAsia="仿宋" w:cs="Times New Roman"/>
          <w:color w:val="auto"/>
          <w:sz w:val="32"/>
          <w:szCs w:val="32"/>
          <w:highlight w:val="none"/>
        </w:rPr>
        <w:fldChar w:fldCharType="separate"/>
      </w:r>
      <w:r>
        <w:rPr>
          <w:rFonts w:hint="default" w:ascii="Times New Roman" w:hAnsi="Times New Roman" w:eastAsia="仿宋" w:cs="Times New Roman"/>
          <w:color w:val="auto"/>
          <w:sz w:val="32"/>
          <w:szCs w:val="32"/>
          <w:highlight w:val="none"/>
        </w:rPr>
        <w:t>锂云母</w:t>
      </w:r>
      <w:r>
        <w:rPr>
          <w:rFonts w:hint="default" w:ascii="Times New Roman" w:hAnsi="Times New Roman" w:eastAsia="仿宋" w:cs="Times New Roman"/>
          <w:color w:val="auto"/>
          <w:sz w:val="32"/>
          <w:szCs w:val="32"/>
          <w:highlight w:val="none"/>
        </w:rPr>
        <w:fldChar w:fldCharType="end"/>
      </w:r>
      <w:r>
        <w:rPr>
          <w:rFonts w:hint="default" w:ascii="Times New Roman" w:hAnsi="Times New Roman" w:eastAsia="仿宋" w:cs="Times New Roman"/>
          <w:color w:val="auto"/>
          <w:sz w:val="32"/>
          <w:szCs w:val="32"/>
          <w:highlight w:val="none"/>
          <w:lang w:val="en-US" w:eastAsia="zh-CN"/>
        </w:rPr>
        <w:t xml:space="preserve">  </w:t>
      </w:r>
    </w:p>
    <w:p w14:paraId="186B4275">
      <w:pPr>
        <w:spacing w:line="360" w:lineRule="auto"/>
        <w:ind w:firstLine="320" w:firstLineChars="100"/>
        <w:jc w:val="left"/>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lang w:val="en-US" w:eastAsia="zh-CN"/>
        </w:rPr>
        <w:t>C</w:t>
      </w:r>
      <w:r>
        <w:rPr>
          <w:rFonts w:hint="eastAsia" w:eastAsia="仿宋" w:cs="Times New Roman"/>
          <w:color w:val="auto"/>
          <w:sz w:val="32"/>
          <w:szCs w:val="32"/>
          <w:highlight w:val="none"/>
          <w:lang w:val="en-US" w:eastAsia="zh-CN"/>
        </w:rPr>
        <w:t>.</w:t>
      </w:r>
      <w:r>
        <w:rPr>
          <w:rFonts w:hint="default" w:ascii="Times New Roman" w:hAnsi="Times New Roman" w:eastAsia="仿宋" w:cs="Times New Roman"/>
          <w:color w:val="auto"/>
          <w:sz w:val="32"/>
          <w:szCs w:val="32"/>
          <w:highlight w:val="none"/>
        </w:rPr>
        <w:t>盐湖卤水锂矿</w:t>
      </w:r>
      <w:r>
        <w:rPr>
          <w:rFonts w:hint="default" w:ascii="Times New Roman" w:hAnsi="Times New Roman" w:eastAsia="仿宋" w:cs="Times New Roman"/>
          <w:color w:val="auto"/>
          <w:sz w:val="32"/>
          <w:szCs w:val="32"/>
          <w:highlight w:val="none"/>
          <w:lang w:val="en-US" w:eastAsia="zh-CN"/>
        </w:rPr>
        <w:t xml:space="preserve">  </w:t>
      </w:r>
      <w:r>
        <w:rPr>
          <w:rFonts w:hint="eastAsia" w:eastAsia="仿宋" w:cs="Times New Roman"/>
          <w:color w:val="auto"/>
          <w:sz w:val="32"/>
          <w:szCs w:val="32"/>
          <w:highlight w:val="none"/>
          <w:lang w:val="en-US" w:eastAsia="zh-CN"/>
        </w:rPr>
        <w:t>D.</w:t>
      </w:r>
      <w:r>
        <w:rPr>
          <w:rFonts w:hint="default" w:ascii="Times New Roman" w:hAnsi="Times New Roman" w:eastAsia="仿宋" w:cs="Times New Roman"/>
          <w:color w:val="auto"/>
          <w:sz w:val="32"/>
          <w:szCs w:val="32"/>
          <w:highlight w:val="none"/>
        </w:rPr>
        <w:t>岗伟晶岩矿</w:t>
      </w:r>
    </w:p>
    <w:p w14:paraId="66A6D964">
      <w:pPr>
        <w:numPr>
          <w:ilvl w:val="0"/>
          <w:numId w:val="18"/>
        </w:numPr>
        <w:spacing w:line="360" w:lineRule="auto"/>
        <w:ind w:left="0" w:leftChars="0" w:firstLine="0" w:firstLineChars="0"/>
        <w:jc w:val="left"/>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目前商业化正极材料中比容量最高的材料是（</w:t>
      </w:r>
      <w:r>
        <w:rPr>
          <w:rFonts w:hint="default" w:ascii="Times New Roman" w:hAnsi="Times New Roman" w:eastAsia="仿宋" w:cs="Times New Roman"/>
          <w:color w:val="auto"/>
          <w:sz w:val="32"/>
          <w:szCs w:val="32"/>
          <w:highlight w:val="none"/>
          <w:lang w:val="en-US" w:eastAsia="zh-CN"/>
        </w:rPr>
        <w:t xml:space="preserve">  </w:t>
      </w:r>
      <w:r>
        <w:rPr>
          <w:rFonts w:hint="default" w:ascii="Times New Roman" w:hAnsi="Times New Roman" w:eastAsia="仿宋" w:cs="Times New Roman"/>
          <w:color w:val="auto"/>
          <w:sz w:val="32"/>
          <w:szCs w:val="32"/>
          <w:highlight w:val="none"/>
        </w:rPr>
        <w:t xml:space="preserve"> ）</w:t>
      </w:r>
    </w:p>
    <w:p w14:paraId="68BE4866">
      <w:pPr>
        <w:spacing w:line="360" w:lineRule="auto"/>
        <w:ind w:firstLine="320" w:firstLineChars="100"/>
        <w:jc w:val="left"/>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A</w:t>
      </w:r>
      <w:r>
        <w:rPr>
          <w:rFonts w:hint="eastAsia"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 xml:space="preserve">NCM811  </w:t>
      </w:r>
      <w:r>
        <w:rPr>
          <w:rFonts w:hint="eastAsia" w:eastAsia="仿宋" w:cs="Times New Roman"/>
          <w:color w:val="auto"/>
          <w:sz w:val="32"/>
          <w:szCs w:val="32"/>
          <w:highlight w:val="none"/>
          <w:lang w:eastAsia="zh-CN"/>
        </w:rPr>
        <w:t>B.</w:t>
      </w:r>
      <w:r>
        <w:rPr>
          <w:rFonts w:hint="default" w:ascii="Times New Roman" w:hAnsi="Times New Roman" w:eastAsia="仿宋" w:cs="Times New Roman"/>
          <w:color w:val="auto"/>
          <w:sz w:val="32"/>
          <w:szCs w:val="32"/>
          <w:highlight w:val="none"/>
        </w:rPr>
        <w:t xml:space="preserve">NCM622  </w:t>
      </w:r>
      <w:r>
        <w:rPr>
          <w:rFonts w:hint="eastAsia" w:eastAsia="仿宋" w:cs="Times New Roman"/>
          <w:color w:val="auto"/>
          <w:sz w:val="32"/>
          <w:szCs w:val="32"/>
          <w:highlight w:val="none"/>
          <w:lang w:eastAsia="zh-CN"/>
        </w:rPr>
        <w:t>C.</w:t>
      </w:r>
      <w:r>
        <w:rPr>
          <w:rFonts w:hint="default" w:ascii="Times New Roman" w:hAnsi="Times New Roman" w:eastAsia="仿宋" w:cs="Times New Roman"/>
          <w:color w:val="auto"/>
          <w:sz w:val="32"/>
          <w:szCs w:val="32"/>
          <w:highlight w:val="none"/>
        </w:rPr>
        <w:t xml:space="preserve">NCM523  </w:t>
      </w:r>
      <w:r>
        <w:rPr>
          <w:rFonts w:hint="eastAsia" w:eastAsia="仿宋" w:cs="Times New Roman"/>
          <w:color w:val="auto"/>
          <w:sz w:val="32"/>
          <w:szCs w:val="32"/>
          <w:highlight w:val="none"/>
          <w:lang w:eastAsia="zh-CN"/>
        </w:rPr>
        <w:t>D.</w:t>
      </w:r>
      <w:r>
        <w:rPr>
          <w:rFonts w:hint="default" w:ascii="Times New Roman" w:hAnsi="Times New Roman" w:eastAsia="仿宋" w:cs="Times New Roman"/>
          <w:color w:val="auto"/>
          <w:sz w:val="32"/>
          <w:szCs w:val="32"/>
          <w:highlight w:val="none"/>
        </w:rPr>
        <w:t>NCA</w:t>
      </w:r>
    </w:p>
    <w:p w14:paraId="2D894DB8">
      <w:pPr>
        <w:numPr>
          <w:ilvl w:val="0"/>
          <w:numId w:val="18"/>
        </w:numPr>
        <w:spacing w:line="360" w:lineRule="auto"/>
        <w:ind w:left="0" w:leftChars="0" w:firstLine="0" w:firstLineChars="0"/>
        <w:jc w:val="left"/>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以下不属于隔膜特性的是（</w:t>
      </w:r>
      <w:r>
        <w:rPr>
          <w:rFonts w:hint="default" w:ascii="Times New Roman" w:hAnsi="Times New Roman" w:eastAsia="仿宋" w:cs="Times New Roman"/>
          <w:color w:val="auto"/>
          <w:sz w:val="32"/>
          <w:szCs w:val="32"/>
          <w:highlight w:val="none"/>
          <w:lang w:val="en-US" w:eastAsia="zh-CN"/>
        </w:rPr>
        <w:t xml:space="preserve"> </w:t>
      </w:r>
      <w:r>
        <w:rPr>
          <w:rFonts w:hint="default" w:ascii="Times New Roman" w:hAnsi="Times New Roman" w:eastAsia="仿宋" w:cs="Times New Roman"/>
          <w:color w:val="auto"/>
          <w:sz w:val="32"/>
          <w:szCs w:val="32"/>
          <w:highlight w:val="none"/>
        </w:rPr>
        <w:t xml:space="preserve"> ）</w:t>
      </w:r>
    </w:p>
    <w:p w14:paraId="1A558F68">
      <w:pPr>
        <w:spacing w:line="360" w:lineRule="auto"/>
        <w:ind w:firstLine="320" w:firstLineChars="100"/>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A</w:t>
      </w:r>
      <w:r>
        <w:rPr>
          <w:rFonts w:hint="eastAsia"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 xml:space="preserve">电子的良导体 </w:t>
      </w:r>
      <w:r>
        <w:rPr>
          <w:rFonts w:hint="default" w:ascii="Times New Roman" w:hAnsi="Times New Roman" w:eastAsia="仿宋" w:cs="Times New Roman"/>
          <w:color w:val="auto"/>
          <w:sz w:val="32"/>
          <w:szCs w:val="32"/>
          <w:highlight w:val="none"/>
          <w:lang w:val="en-US" w:eastAsia="zh-CN"/>
        </w:rPr>
        <w:t xml:space="preserve">       </w:t>
      </w:r>
      <w:r>
        <w:rPr>
          <w:rFonts w:hint="eastAsia" w:eastAsia="仿宋" w:cs="Times New Roman"/>
          <w:color w:val="auto"/>
          <w:sz w:val="32"/>
          <w:szCs w:val="32"/>
          <w:highlight w:val="none"/>
          <w:lang w:eastAsia="zh-CN"/>
        </w:rPr>
        <w:t>B.</w:t>
      </w:r>
      <w:r>
        <w:rPr>
          <w:rFonts w:hint="default" w:ascii="Times New Roman" w:hAnsi="Times New Roman" w:eastAsia="仿宋" w:cs="Times New Roman"/>
          <w:color w:val="auto"/>
          <w:sz w:val="32"/>
          <w:szCs w:val="32"/>
          <w:highlight w:val="none"/>
        </w:rPr>
        <w:t xml:space="preserve">良好的离子通过能力 </w:t>
      </w:r>
    </w:p>
    <w:p w14:paraId="06FE4901">
      <w:pPr>
        <w:spacing w:line="360" w:lineRule="auto"/>
        <w:ind w:firstLine="320" w:firstLineChars="100"/>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C</w:t>
      </w:r>
      <w:r>
        <w:rPr>
          <w:rFonts w:hint="eastAsia"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保持电解液的能力</w:t>
      </w:r>
      <w:r>
        <w:rPr>
          <w:rFonts w:hint="default" w:ascii="Times New Roman" w:hAnsi="Times New Roman" w:eastAsia="仿宋" w:cs="Times New Roman"/>
          <w:color w:val="auto"/>
          <w:sz w:val="32"/>
          <w:szCs w:val="32"/>
          <w:highlight w:val="none"/>
          <w:lang w:val="en-US" w:eastAsia="zh-CN"/>
        </w:rPr>
        <w:t xml:space="preserve">   </w:t>
      </w:r>
      <w:r>
        <w:rPr>
          <w:rFonts w:hint="default" w:ascii="Times New Roman" w:hAnsi="Times New Roman" w:eastAsia="仿宋" w:cs="Times New Roman"/>
          <w:color w:val="auto"/>
          <w:sz w:val="32"/>
          <w:szCs w:val="32"/>
          <w:highlight w:val="none"/>
        </w:rPr>
        <w:t xml:space="preserve"> </w:t>
      </w:r>
      <w:r>
        <w:rPr>
          <w:rFonts w:hint="eastAsia" w:eastAsia="仿宋" w:cs="Times New Roman"/>
          <w:color w:val="auto"/>
          <w:sz w:val="32"/>
          <w:szCs w:val="32"/>
          <w:highlight w:val="none"/>
          <w:lang w:eastAsia="zh-CN"/>
        </w:rPr>
        <w:t>D.</w:t>
      </w:r>
      <w:r>
        <w:rPr>
          <w:rFonts w:hint="default" w:ascii="Times New Roman" w:hAnsi="Times New Roman" w:eastAsia="仿宋" w:cs="Times New Roman"/>
          <w:color w:val="auto"/>
          <w:sz w:val="32"/>
          <w:szCs w:val="32"/>
          <w:highlight w:val="none"/>
        </w:rPr>
        <w:t>保护电池安全</w:t>
      </w:r>
    </w:p>
    <w:p w14:paraId="09E3AD7A">
      <w:pPr>
        <w:numPr>
          <w:ilvl w:val="0"/>
          <w:numId w:val="18"/>
        </w:numPr>
        <w:spacing w:line="360" w:lineRule="auto"/>
        <w:ind w:left="0" w:leftChars="0" w:firstLine="0" w:firstLineChars="0"/>
        <w:jc w:val="left"/>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三元材料中，有“减少阳离子混排，稳定层状结构”作用的元素是（</w:t>
      </w:r>
      <w:r>
        <w:rPr>
          <w:rFonts w:hint="default" w:ascii="Times New Roman" w:hAnsi="Times New Roman" w:eastAsia="仿宋" w:cs="Times New Roman"/>
          <w:color w:val="auto"/>
          <w:sz w:val="32"/>
          <w:szCs w:val="32"/>
          <w:highlight w:val="none"/>
          <w:lang w:val="en-US" w:eastAsia="zh-CN"/>
        </w:rPr>
        <w:t xml:space="preserve">  </w:t>
      </w:r>
      <w:r>
        <w:rPr>
          <w:rFonts w:hint="default" w:ascii="Times New Roman" w:hAnsi="Times New Roman" w:eastAsia="仿宋" w:cs="Times New Roman"/>
          <w:color w:val="auto"/>
          <w:sz w:val="32"/>
          <w:szCs w:val="32"/>
          <w:highlight w:val="none"/>
        </w:rPr>
        <w:t>）</w:t>
      </w:r>
    </w:p>
    <w:p w14:paraId="057EE20B">
      <w:pPr>
        <w:spacing w:line="360" w:lineRule="auto"/>
        <w:ind w:firstLine="320" w:firstLineChars="100"/>
        <w:jc w:val="left"/>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A</w:t>
      </w:r>
      <w:r>
        <w:rPr>
          <w:rFonts w:hint="eastAsia"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 xml:space="preserve">锂 </w:t>
      </w:r>
      <w:r>
        <w:rPr>
          <w:rFonts w:hint="default" w:ascii="Times New Roman" w:hAnsi="Times New Roman" w:eastAsia="仿宋" w:cs="Times New Roman"/>
          <w:color w:val="auto"/>
          <w:sz w:val="32"/>
          <w:szCs w:val="32"/>
          <w:highlight w:val="none"/>
          <w:lang w:val="en-US" w:eastAsia="zh-CN"/>
        </w:rPr>
        <w:t xml:space="preserve">     </w:t>
      </w:r>
      <w:r>
        <w:rPr>
          <w:rFonts w:hint="eastAsia" w:eastAsia="仿宋" w:cs="Times New Roman"/>
          <w:color w:val="auto"/>
          <w:sz w:val="32"/>
          <w:szCs w:val="32"/>
          <w:highlight w:val="none"/>
          <w:lang w:eastAsia="zh-CN"/>
        </w:rPr>
        <w:t>B.</w:t>
      </w:r>
      <w:r>
        <w:rPr>
          <w:rFonts w:hint="default" w:ascii="Times New Roman" w:hAnsi="Times New Roman" w:eastAsia="仿宋" w:cs="Times New Roman"/>
          <w:color w:val="auto"/>
          <w:sz w:val="32"/>
          <w:szCs w:val="32"/>
          <w:highlight w:val="none"/>
        </w:rPr>
        <w:t>镍</w:t>
      </w:r>
      <w:r>
        <w:rPr>
          <w:rFonts w:hint="default" w:ascii="Times New Roman" w:hAnsi="Times New Roman" w:eastAsia="仿宋" w:cs="Times New Roman"/>
          <w:color w:val="auto"/>
          <w:sz w:val="32"/>
          <w:szCs w:val="32"/>
          <w:highlight w:val="none"/>
          <w:lang w:val="en-US" w:eastAsia="zh-CN"/>
        </w:rPr>
        <w:t xml:space="preserve">      </w:t>
      </w:r>
      <w:r>
        <w:rPr>
          <w:rFonts w:hint="default" w:ascii="Times New Roman" w:hAnsi="Times New Roman" w:eastAsia="仿宋" w:cs="Times New Roman"/>
          <w:color w:val="auto"/>
          <w:sz w:val="32"/>
          <w:szCs w:val="32"/>
          <w:highlight w:val="none"/>
        </w:rPr>
        <w:t xml:space="preserve"> </w:t>
      </w:r>
      <w:r>
        <w:rPr>
          <w:rFonts w:hint="eastAsia" w:eastAsia="仿宋" w:cs="Times New Roman"/>
          <w:color w:val="auto"/>
          <w:sz w:val="32"/>
          <w:szCs w:val="32"/>
          <w:highlight w:val="none"/>
          <w:lang w:eastAsia="zh-CN"/>
        </w:rPr>
        <w:t>C.</w:t>
      </w:r>
      <w:r>
        <w:rPr>
          <w:rFonts w:hint="default" w:ascii="Times New Roman" w:hAnsi="Times New Roman" w:eastAsia="仿宋" w:cs="Times New Roman"/>
          <w:color w:val="auto"/>
          <w:sz w:val="32"/>
          <w:szCs w:val="32"/>
          <w:highlight w:val="none"/>
        </w:rPr>
        <w:t>钴</w:t>
      </w:r>
      <w:r>
        <w:rPr>
          <w:rFonts w:hint="default" w:ascii="Times New Roman" w:hAnsi="Times New Roman" w:eastAsia="仿宋" w:cs="Times New Roman"/>
          <w:color w:val="auto"/>
          <w:sz w:val="32"/>
          <w:szCs w:val="32"/>
          <w:highlight w:val="none"/>
          <w:lang w:val="en-US" w:eastAsia="zh-CN"/>
        </w:rPr>
        <w:t xml:space="preserve">     </w:t>
      </w:r>
      <w:r>
        <w:rPr>
          <w:rFonts w:hint="default" w:ascii="Times New Roman" w:hAnsi="Times New Roman" w:eastAsia="仿宋" w:cs="Times New Roman"/>
          <w:color w:val="auto"/>
          <w:sz w:val="32"/>
          <w:szCs w:val="32"/>
          <w:highlight w:val="none"/>
        </w:rPr>
        <w:t xml:space="preserve"> </w:t>
      </w:r>
      <w:r>
        <w:rPr>
          <w:rFonts w:hint="eastAsia" w:eastAsia="仿宋" w:cs="Times New Roman"/>
          <w:color w:val="auto"/>
          <w:sz w:val="32"/>
          <w:szCs w:val="32"/>
          <w:highlight w:val="none"/>
          <w:lang w:eastAsia="zh-CN"/>
        </w:rPr>
        <w:t>D.</w:t>
      </w:r>
      <w:r>
        <w:rPr>
          <w:rFonts w:hint="default" w:ascii="Times New Roman" w:hAnsi="Times New Roman" w:eastAsia="仿宋" w:cs="Times New Roman"/>
          <w:color w:val="auto"/>
          <w:sz w:val="32"/>
          <w:szCs w:val="32"/>
          <w:highlight w:val="none"/>
        </w:rPr>
        <w:t>锰</w:t>
      </w:r>
    </w:p>
    <w:p w14:paraId="75190D1D">
      <w:pPr>
        <w:numPr>
          <w:ilvl w:val="0"/>
          <w:numId w:val="18"/>
        </w:numPr>
        <w:spacing w:line="360" w:lineRule="auto"/>
        <w:ind w:left="0" w:leftChars="0" w:firstLine="0" w:firstLineChars="0"/>
        <w:jc w:val="left"/>
        <w:rPr>
          <w:rFonts w:hint="default" w:ascii="Times New Roman" w:hAnsi="Times New Roman" w:eastAsia="仿宋" w:cs="Times New Roman"/>
          <w:color w:val="auto"/>
          <w:kern w:val="0"/>
          <w:sz w:val="32"/>
          <w:szCs w:val="32"/>
          <w:highlight w:val="none"/>
          <w:lang w:val="nl-BE"/>
        </w:rPr>
      </w:pPr>
      <w:r>
        <w:rPr>
          <w:rFonts w:hint="default" w:ascii="Times New Roman" w:hAnsi="Times New Roman" w:eastAsia="仿宋" w:cs="Times New Roman"/>
          <w:color w:val="auto"/>
          <w:sz w:val="32"/>
          <w:szCs w:val="32"/>
          <w:highlight w:val="none"/>
        </w:rPr>
        <w:t>要关注三元前驱体的性能指标主要有：</w:t>
      </w:r>
      <w:r>
        <w:rPr>
          <w:rFonts w:hint="default" w:ascii="Times New Roman" w:hAnsi="Times New Roman" w:eastAsia="仿宋" w:cs="Times New Roman"/>
          <w:color w:val="auto"/>
          <w:kern w:val="0"/>
          <w:sz w:val="32"/>
          <w:szCs w:val="32"/>
          <w:highlight w:val="none"/>
          <w:lang w:val="nl-BE"/>
        </w:rPr>
        <w:t>（</w:t>
      </w:r>
      <w:r>
        <w:rPr>
          <w:rFonts w:hint="default" w:ascii="Times New Roman" w:hAnsi="Times New Roman" w:eastAsia="仿宋" w:cs="Times New Roman"/>
          <w:color w:val="auto"/>
          <w:kern w:val="0"/>
          <w:sz w:val="32"/>
          <w:szCs w:val="32"/>
          <w:highlight w:val="none"/>
          <w:lang w:val="en-US" w:eastAsia="zh-CN"/>
        </w:rPr>
        <w:t xml:space="preserve"> </w:t>
      </w:r>
      <w:r>
        <w:rPr>
          <w:rFonts w:hint="default" w:ascii="Times New Roman" w:hAnsi="Times New Roman" w:eastAsia="仿宋" w:cs="Times New Roman"/>
          <w:color w:val="auto"/>
          <w:kern w:val="0"/>
          <w:sz w:val="32"/>
          <w:szCs w:val="32"/>
          <w:highlight w:val="none"/>
          <w:lang w:val="nl-BE"/>
        </w:rPr>
        <w:t xml:space="preserve"> ）</w:t>
      </w:r>
      <w:r>
        <w:rPr>
          <w:rFonts w:hint="default" w:ascii="Times New Roman" w:hAnsi="Times New Roman" w:eastAsia="仿宋" w:cs="Times New Roman"/>
          <w:bCs/>
          <w:color w:val="auto"/>
          <w:sz w:val="32"/>
          <w:szCs w:val="32"/>
          <w:highlight w:val="none"/>
        </w:rPr>
        <w:t>。</w:t>
      </w:r>
    </w:p>
    <w:p w14:paraId="1DB04851">
      <w:pPr>
        <w:widowControl/>
        <w:snapToGrid w:val="0"/>
        <w:spacing w:line="360" w:lineRule="auto"/>
        <w:ind w:firstLine="320" w:firstLineChars="100"/>
        <w:jc w:val="left"/>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kern w:val="0"/>
          <w:sz w:val="32"/>
          <w:szCs w:val="32"/>
          <w:highlight w:val="none"/>
          <w:lang w:val="nl-BE"/>
        </w:rPr>
        <w:t>A</w:t>
      </w:r>
      <w:r>
        <w:rPr>
          <w:rFonts w:hint="eastAsia" w:eastAsia="仿宋" w:cs="Times New Roman"/>
          <w:color w:val="auto"/>
          <w:kern w:val="0"/>
          <w:sz w:val="32"/>
          <w:szCs w:val="32"/>
          <w:highlight w:val="none"/>
          <w:lang w:val="nl-BE" w:eastAsia="zh-CN"/>
        </w:rPr>
        <w:t>.</w:t>
      </w:r>
      <w:r>
        <w:rPr>
          <w:rFonts w:hint="default" w:ascii="Times New Roman" w:hAnsi="Times New Roman" w:eastAsia="仿宋" w:cs="Times New Roman"/>
          <w:color w:val="auto"/>
          <w:sz w:val="32"/>
          <w:szCs w:val="32"/>
          <w:highlight w:val="none"/>
        </w:rPr>
        <w:t>总金属含量</w:t>
      </w:r>
      <w:r>
        <w:rPr>
          <w:rFonts w:hint="default" w:ascii="Times New Roman" w:hAnsi="Times New Roman" w:eastAsia="仿宋" w:cs="Times New Roman"/>
          <w:color w:val="auto"/>
          <w:kern w:val="0"/>
          <w:sz w:val="32"/>
          <w:szCs w:val="32"/>
          <w:highlight w:val="none"/>
          <w:lang w:val="nl-BE"/>
        </w:rPr>
        <w:t xml:space="preserve">  </w:t>
      </w:r>
      <w:r>
        <w:rPr>
          <w:rFonts w:hint="eastAsia" w:eastAsia="仿宋" w:cs="Times New Roman"/>
          <w:color w:val="auto"/>
          <w:kern w:val="0"/>
          <w:sz w:val="32"/>
          <w:szCs w:val="32"/>
          <w:highlight w:val="none"/>
          <w:lang w:val="nl-BE" w:eastAsia="zh-CN"/>
        </w:rPr>
        <w:t>B.</w:t>
      </w:r>
      <w:r>
        <w:rPr>
          <w:rFonts w:hint="default" w:ascii="Times New Roman" w:hAnsi="Times New Roman" w:eastAsia="仿宋" w:cs="Times New Roman"/>
          <w:color w:val="auto"/>
          <w:sz w:val="32"/>
          <w:szCs w:val="32"/>
          <w:highlight w:val="none"/>
        </w:rPr>
        <w:t>杂质含量</w:t>
      </w:r>
    </w:p>
    <w:p w14:paraId="57594BE9">
      <w:pPr>
        <w:widowControl/>
        <w:snapToGrid w:val="0"/>
        <w:spacing w:line="360" w:lineRule="auto"/>
        <w:ind w:firstLine="320" w:firstLineChars="100"/>
        <w:jc w:val="left"/>
        <w:rPr>
          <w:rFonts w:hint="default" w:ascii="Times New Roman" w:hAnsi="Times New Roman" w:eastAsia="仿宋" w:cs="Times New Roman"/>
          <w:color w:val="auto"/>
          <w:kern w:val="0"/>
          <w:sz w:val="32"/>
          <w:szCs w:val="32"/>
          <w:highlight w:val="none"/>
          <w:lang w:val="nl-BE"/>
        </w:rPr>
      </w:pPr>
      <w:r>
        <w:rPr>
          <w:rFonts w:hint="default" w:ascii="Times New Roman" w:hAnsi="Times New Roman" w:eastAsia="仿宋" w:cs="Times New Roman"/>
          <w:color w:val="auto"/>
          <w:kern w:val="0"/>
          <w:sz w:val="32"/>
          <w:szCs w:val="32"/>
          <w:highlight w:val="none"/>
          <w:lang w:val="nl-BE"/>
        </w:rPr>
        <w:t>C</w:t>
      </w:r>
      <w:r>
        <w:rPr>
          <w:rFonts w:hint="eastAsia" w:eastAsia="仿宋" w:cs="Times New Roman"/>
          <w:color w:val="auto"/>
          <w:kern w:val="0"/>
          <w:sz w:val="32"/>
          <w:szCs w:val="32"/>
          <w:highlight w:val="none"/>
          <w:lang w:val="nl-BE" w:eastAsia="zh-CN"/>
        </w:rPr>
        <w:t>.</w:t>
      </w:r>
      <w:r>
        <w:rPr>
          <w:rFonts w:hint="default" w:ascii="Times New Roman" w:hAnsi="Times New Roman" w:eastAsia="仿宋" w:cs="Times New Roman"/>
          <w:color w:val="auto"/>
          <w:sz w:val="32"/>
          <w:szCs w:val="32"/>
          <w:highlight w:val="none"/>
        </w:rPr>
        <w:t>振实密度</w:t>
      </w:r>
      <w:r>
        <w:rPr>
          <w:rFonts w:hint="default" w:ascii="Times New Roman" w:hAnsi="Times New Roman" w:eastAsia="仿宋" w:cs="Times New Roman"/>
          <w:color w:val="auto"/>
          <w:kern w:val="0"/>
          <w:sz w:val="32"/>
          <w:szCs w:val="32"/>
          <w:highlight w:val="none"/>
          <w:lang w:val="nl-BE"/>
        </w:rPr>
        <w:t xml:space="preserve">  </w:t>
      </w:r>
      <w:r>
        <w:rPr>
          <w:rFonts w:hint="default" w:ascii="Times New Roman" w:hAnsi="Times New Roman" w:eastAsia="仿宋" w:cs="Times New Roman"/>
          <w:color w:val="auto"/>
          <w:kern w:val="0"/>
          <w:sz w:val="32"/>
          <w:szCs w:val="32"/>
          <w:highlight w:val="none"/>
          <w:lang w:val="en-US" w:eastAsia="zh-CN"/>
        </w:rPr>
        <w:t xml:space="preserve">  </w:t>
      </w:r>
      <w:r>
        <w:rPr>
          <w:rFonts w:hint="eastAsia" w:eastAsia="仿宋" w:cs="Times New Roman"/>
          <w:color w:val="auto"/>
          <w:kern w:val="0"/>
          <w:sz w:val="32"/>
          <w:szCs w:val="32"/>
          <w:highlight w:val="none"/>
          <w:lang w:val="nl-BE" w:eastAsia="zh-CN"/>
        </w:rPr>
        <w:t>D.</w:t>
      </w:r>
      <w:r>
        <w:rPr>
          <w:rFonts w:hint="default" w:ascii="Times New Roman" w:hAnsi="Times New Roman" w:eastAsia="仿宋" w:cs="Times New Roman"/>
          <w:color w:val="auto"/>
          <w:kern w:val="0"/>
          <w:sz w:val="32"/>
          <w:szCs w:val="32"/>
          <w:highlight w:val="none"/>
          <w:lang w:val="nl-BE"/>
        </w:rPr>
        <w:t>以上都是</w:t>
      </w:r>
    </w:p>
    <w:p w14:paraId="0A6D1E70">
      <w:pPr>
        <w:numPr>
          <w:ilvl w:val="0"/>
          <w:numId w:val="18"/>
        </w:numPr>
        <w:spacing w:line="360" w:lineRule="auto"/>
        <w:ind w:left="0" w:leftChars="0" w:firstLine="0" w:firstLineChars="0"/>
        <w:jc w:val="left"/>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 xml:space="preserve">已知某款材料，D90=18μm，所代表的含义是（ </w:t>
      </w:r>
      <w:r>
        <w:rPr>
          <w:rFonts w:hint="default" w:ascii="Times New Roman" w:hAnsi="Times New Roman" w:eastAsia="仿宋" w:cs="Times New Roman"/>
          <w:color w:val="auto"/>
          <w:sz w:val="32"/>
          <w:szCs w:val="32"/>
          <w:highlight w:val="none"/>
          <w:lang w:val="en-US" w:eastAsia="zh-CN"/>
        </w:rPr>
        <w:t xml:space="preserve"> </w:t>
      </w:r>
      <w:r>
        <w:rPr>
          <w:rFonts w:hint="default" w:ascii="Times New Roman" w:hAnsi="Times New Roman" w:eastAsia="仿宋" w:cs="Times New Roman"/>
          <w:color w:val="auto"/>
          <w:sz w:val="32"/>
          <w:szCs w:val="32"/>
          <w:highlight w:val="none"/>
        </w:rPr>
        <w:t>）</w:t>
      </w:r>
    </w:p>
    <w:p w14:paraId="1A7DBE30">
      <w:pPr>
        <w:spacing w:line="360" w:lineRule="auto"/>
        <w:ind w:firstLine="320" w:firstLineChars="100"/>
        <w:jc w:val="left"/>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A</w:t>
      </w:r>
      <w:r>
        <w:rPr>
          <w:rFonts w:hint="eastAsia"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 xml:space="preserve">粒径大于18μm的占90%  </w:t>
      </w:r>
      <w:r>
        <w:rPr>
          <w:rFonts w:hint="eastAsia" w:eastAsia="仿宋" w:cs="Times New Roman"/>
          <w:color w:val="auto"/>
          <w:sz w:val="32"/>
          <w:szCs w:val="32"/>
          <w:highlight w:val="none"/>
          <w:lang w:eastAsia="zh-CN"/>
        </w:rPr>
        <w:t>B.</w:t>
      </w:r>
      <w:r>
        <w:rPr>
          <w:rFonts w:hint="default" w:ascii="Times New Roman" w:hAnsi="Times New Roman" w:eastAsia="仿宋" w:cs="Times New Roman"/>
          <w:color w:val="auto"/>
          <w:sz w:val="32"/>
          <w:szCs w:val="32"/>
          <w:highlight w:val="none"/>
        </w:rPr>
        <w:t>粒径小于18μm的占90%</w:t>
      </w:r>
    </w:p>
    <w:p w14:paraId="041169A3">
      <w:pPr>
        <w:spacing w:line="360" w:lineRule="auto"/>
        <w:ind w:firstLine="320" w:firstLineChars="100"/>
        <w:jc w:val="left"/>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C</w:t>
      </w:r>
      <w:r>
        <w:rPr>
          <w:rFonts w:hint="eastAsia"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 xml:space="preserve">平均粒径为18μm     </w:t>
      </w:r>
      <w:r>
        <w:rPr>
          <w:rFonts w:hint="default" w:ascii="Times New Roman" w:hAnsi="Times New Roman" w:eastAsia="仿宋" w:cs="Times New Roman"/>
          <w:color w:val="auto"/>
          <w:sz w:val="32"/>
          <w:szCs w:val="32"/>
          <w:highlight w:val="none"/>
          <w:lang w:val="en-US" w:eastAsia="zh-CN"/>
        </w:rPr>
        <w:t xml:space="preserve"> </w:t>
      </w:r>
      <w:r>
        <w:rPr>
          <w:rFonts w:hint="default" w:ascii="Times New Roman" w:hAnsi="Times New Roman" w:eastAsia="仿宋" w:cs="Times New Roman"/>
          <w:color w:val="auto"/>
          <w:sz w:val="32"/>
          <w:szCs w:val="32"/>
          <w:highlight w:val="none"/>
        </w:rPr>
        <w:t xml:space="preserve">  </w:t>
      </w:r>
      <w:r>
        <w:rPr>
          <w:rFonts w:hint="eastAsia" w:eastAsia="仿宋" w:cs="Times New Roman"/>
          <w:color w:val="auto"/>
          <w:sz w:val="32"/>
          <w:szCs w:val="32"/>
          <w:highlight w:val="none"/>
          <w:lang w:eastAsia="zh-CN"/>
        </w:rPr>
        <w:t>D.</w:t>
      </w:r>
      <w:r>
        <w:rPr>
          <w:rFonts w:hint="default" w:ascii="Times New Roman" w:hAnsi="Times New Roman" w:eastAsia="仿宋" w:cs="Times New Roman"/>
          <w:color w:val="auto"/>
          <w:sz w:val="32"/>
          <w:szCs w:val="32"/>
          <w:highlight w:val="none"/>
        </w:rPr>
        <w:t>最大粒径为18μm</w:t>
      </w:r>
    </w:p>
    <w:p w14:paraId="57A1DCCF">
      <w:pPr>
        <w:numPr>
          <w:ilvl w:val="0"/>
          <w:numId w:val="18"/>
        </w:numPr>
        <w:spacing w:line="360" w:lineRule="auto"/>
        <w:ind w:left="0" w:leftChars="0" w:firstLine="0" w:firstLineChars="0"/>
        <w:jc w:val="left"/>
        <w:rPr>
          <w:rFonts w:hint="default" w:ascii="Times New Roman" w:hAnsi="Times New Roman" w:eastAsia="仿宋" w:cs="Times New Roman"/>
          <w:color w:val="auto"/>
          <w:sz w:val="32"/>
          <w:szCs w:val="32"/>
          <w:highlight w:val="none"/>
          <w:lang w:eastAsia="zh-CN"/>
        </w:rPr>
      </w:pPr>
      <w:r>
        <w:rPr>
          <w:rFonts w:hint="default" w:ascii="Times New Roman" w:hAnsi="Times New Roman" w:eastAsia="仿宋" w:cs="Times New Roman"/>
          <w:color w:val="auto"/>
          <w:kern w:val="2"/>
          <w:sz w:val="32"/>
          <w:szCs w:val="32"/>
          <w:highlight w:val="none"/>
          <w:lang w:val="en-US" w:eastAsia="zh-CN" w:bidi="ar-SA"/>
        </w:rPr>
        <w:t>LiCoO</w:t>
      </w:r>
      <w:r>
        <w:rPr>
          <w:rFonts w:hint="default" w:ascii="Times New Roman" w:hAnsi="Times New Roman" w:eastAsia="仿宋" w:cs="Times New Roman"/>
          <w:color w:val="auto"/>
          <w:kern w:val="2"/>
          <w:sz w:val="32"/>
          <w:szCs w:val="32"/>
          <w:highlight w:val="none"/>
          <w:vertAlign w:val="subscript"/>
          <w:lang w:val="en-US" w:eastAsia="zh-CN" w:bidi="ar-SA"/>
        </w:rPr>
        <w:t>2</w:t>
      </w:r>
      <w:r>
        <w:rPr>
          <w:rFonts w:hint="default" w:ascii="Times New Roman" w:hAnsi="Times New Roman" w:eastAsia="仿宋" w:cs="Times New Roman"/>
          <w:color w:val="auto"/>
          <w:kern w:val="2"/>
          <w:sz w:val="32"/>
          <w:szCs w:val="32"/>
          <w:highlight w:val="none"/>
          <w:lang w:val="en-US" w:eastAsia="zh-CN" w:bidi="ar-SA"/>
        </w:rPr>
        <w:t>最早是由</w:t>
      </w:r>
      <w:r>
        <w:rPr>
          <w:rFonts w:hint="default" w:ascii="Times New Roman" w:hAnsi="Times New Roman" w:eastAsia="仿宋" w:cs="Times New Roman"/>
          <w:color w:val="auto"/>
          <w:sz w:val="32"/>
          <w:szCs w:val="32"/>
          <w:highlight w:val="none"/>
        </w:rPr>
        <w:t>（</w:t>
      </w:r>
      <w:r>
        <w:rPr>
          <w:rFonts w:hint="default" w:ascii="Times New Roman" w:hAnsi="Times New Roman" w:eastAsia="仿宋" w:cs="Times New Roman"/>
          <w:color w:val="auto"/>
          <w:sz w:val="32"/>
          <w:szCs w:val="32"/>
          <w:highlight w:val="none"/>
          <w:lang w:val="en-US" w:eastAsia="zh-CN"/>
        </w:rPr>
        <w:t xml:space="preserve">  </w:t>
      </w:r>
      <w:r>
        <w:rPr>
          <w:rFonts w:hint="default" w:ascii="Times New Roman" w:hAnsi="Times New Roman" w:eastAsia="仿宋" w:cs="Times New Roman"/>
          <w:color w:val="auto"/>
          <w:sz w:val="32"/>
          <w:szCs w:val="32"/>
          <w:highlight w:val="none"/>
        </w:rPr>
        <w:t>）</w:t>
      </w:r>
      <w:r>
        <w:rPr>
          <w:rFonts w:hint="default" w:ascii="Times New Roman" w:hAnsi="Times New Roman" w:eastAsia="仿宋" w:cs="Times New Roman"/>
          <w:color w:val="auto"/>
          <w:sz w:val="32"/>
          <w:szCs w:val="32"/>
          <w:highlight w:val="none"/>
          <w:lang w:eastAsia="zh-CN"/>
        </w:rPr>
        <w:t>发现可用于锂离子电池正极材料的。</w:t>
      </w:r>
    </w:p>
    <w:p w14:paraId="4A936C14">
      <w:pPr>
        <w:spacing w:line="360" w:lineRule="auto"/>
        <w:ind w:firstLine="320" w:firstLineChars="100"/>
        <w:jc w:val="left"/>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A</w:t>
      </w:r>
      <w:r>
        <w:rPr>
          <w:rFonts w:hint="eastAsia"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 xml:space="preserve">Tarascon </w:t>
      </w:r>
      <w:r>
        <w:rPr>
          <w:rFonts w:hint="default" w:ascii="Times New Roman" w:hAnsi="Times New Roman" w:eastAsia="仿宋" w:cs="Times New Roman"/>
          <w:color w:val="auto"/>
          <w:sz w:val="32"/>
          <w:szCs w:val="32"/>
          <w:highlight w:val="none"/>
          <w:lang w:val="en-US" w:eastAsia="zh-CN"/>
        </w:rPr>
        <w:t xml:space="preserve"> </w:t>
      </w:r>
      <w:r>
        <w:rPr>
          <w:rFonts w:hint="eastAsia" w:eastAsia="仿宋" w:cs="Times New Roman"/>
          <w:color w:val="auto"/>
          <w:sz w:val="32"/>
          <w:szCs w:val="32"/>
          <w:highlight w:val="none"/>
          <w:lang w:eastAsia="zh-CN"/>
        </w:rPr>
        <w:t>B.</w:t>
      </w:r>
      <w:r>
        <w:rPr>
          <w:rFonts w:hint="default" w:ascii="Times New Roman" w:hAnsi="Times New Roman" w:eastAsia="仿宋" w:cs="Times New Roman"/>
          <w:color w:val="auto"/>
          <w:sz w:val="32"/>
          <w:szCs w:val="32"/>
          <w:highlight w:val="none"/>
        </w:rPr>
        <w:t xml:space="preserve">Armand  </w:t>
      </w:r>
      <w:r>
        <w:rPr>
          <w:rFonts w:hint="eastAsia" w:eastAsia="仿宋" w:cs="Times New Roman"/>
          <w:color w:val="auto"/>
          <w:sz w:val="32"/>
          <w:szCs w:val="32"/>
          <w:highlight w:val="none"/>
          <w:lang w:eastAsia="zh-CN"/>
        </w:rPr>
        <w:t>C.</w:t>
      </w:r>
      <w:r>
        <w:rPr>
          <w:rFonts w:hint="default" w:ascii="Times New Roman" w:hAnsi="Times New Roman" w:eastAsia="仿宋" w:cs="Times New Roman"/>
          <w:color w:val="auto"/>
          <w:sz w:val="32"/>
          <w:szCs w:val="32"/>
          <w:highlight w:val="none"/>
        </w:rPr>
        <w:t xml:space="preserve">Goodenough  </w:t>
      </w:r>
      <w:r>
        <w:rPr>
          <w:rFonts w:hint="eastAsia" w:eastAsia="仿宋" w:cs="Times New Roman"/>
          <w:color w:val="auto"/>
          <w:sz w:val="32"/>
          <w:szCs w:val="32"/>
          <w:highlight w:val="none"/>
          <w:lang w:eastAsia="zh-CN"/>
        </w:rPr>
        <w:t>D.</w:t>
      </w:r>
      <w:r>
        <w:rPr>
          <w:rFonts w:hint="default" w:ascii="Times New Roman" w:hAnsi="Times New Roman" w:eastAsia="仿宋" w:cs="Times New Roman"/>
          <w:color w:val="auto"/>
          <w:sz w:val="32"/>
          <w:szCs w:val="32"/>
          <w:highlight w:val="none"/>
        </w:rPr>
        <w:t>Clare</w:t>
      </w:r>
    </w:p>
    <w:p w14:paraId="626E6DA8">
      <w:pPr>
        <w:numPr>
          <w:ilvl w:val="0"/>
          <w:numId w:val="18"/>
        </w:numPr>
        <w:spacing w:line="360" w:lineRule="auto"/>
        <w:ind w:left="0" w:leftChars="0" w:firstLine="0" w:firstLineChars="0"/>
        <w:jc w:val="left"/>
        <w:rPr>
          <w:rFonts w:hint="default" w:ascii="Times New Roman" w:hAnsi="Times New Roman" w:eastAsia="仿宋" w:cs="Times New Roman"/>
          <w:color w:val="auto"/>
          <w:kern w:val="2"/>
          <w:sz w:val="32"/>
          <w:szCs w:val="32"/>
          <w:highlight w:val="none"/>
          <w:lang w:val="en-US" w:eastAsia="zh-CN" w:bidi="ar-SA"/>
        </w:rPr>
      </w:pPr>
      <w:r>
        <w:rPr>
          <w:rFonts w:hint="default" w:ascii="Times New Roman" w:hAnsi="Times New Roman" w:eastAsia="仿宋" w:cs="Times New Roman"/>
          <w:color w:val="auto"/>
          <w:kern w:val="2"/>
          <w:sz w:val="32"/>
          <w:szCs w:val="32"/>
          <w:highlight w:val="none"/>
          <w:lang w:val="en-US" w:eastAsia="zh-CN" w:bidi="ar-SA"/>
        </w:rPr>
        <w:t>以下几款材料，低温性能最差的是（  ）</w:t>
      </w:r>
    </w:p>
    <w:p w14:paraId="4D9CE69A">
      <w:pPr>
        <w:spacing w:line="360" w:lineRule="auto"/>
        <w:ind w:firstLine="320" w:firstLineChars="100"/>
        <w:jc w:val="left"/>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A</w:t>
      </w:r>
      <w:r>
        <w:rPr>
          <w:rFonts w:hint="eastAsia" w:eastAsia="仿宋" w:cs="Times New Roman"/>
          <w:color w:val="auto"/>
          <w:sz w:val="32"/>
          <w:szCs w:val="32"/>
          <w:highlight w:val="none"/>
          <w:lang w:val="en-US" w:eastAsia="zh-CN"/>
        </w:rPr>
        <w:t>.</w:t>
      </w:r>
      <w:r>
        <w:rPr>
          <w:rFonts w:hint="default" w:ascii="Times New Roman" w:hAnsi="Times New Roman" w:eastAsia="仿宋" w:cs="Times New Roman"/>
          <w:color w:val="auto"/>
          <w:sz w:val="32"/>
          <w:szCs w:val="32"/>
          <w:highlight w:val="none"/>
          <w:lang w:val="en-US" w:eastAsia="zh-CN"/>
        </w:rPr>
        <w:t xml:space="preserve">三元材料 </w:t>
      </w:r>
      <w:r>
        <w:rPr>
          <w:rFonts w:hint="eastAsia" w:eastAsia="仿宋" w:cs="Times New Roman"/>
          <w:color w:val="auto"/>
          <w:sz w:val="32"/>
          <w:szCs w:val="32"/>
          <w:highlight w:val="none"/>
          <w:lang w:val="en-US" w:eastAsia="zh-CN"/>
        </w:rPr>
        <w:t>B.</w:t>
      </w:r>
      <w:r>
        <w:rPr>
          <w:rFonts w:hint="default" w:ascii="Times New Roman" w:hAnsi="Times New Roman" w:eastAsia="仿宋" w:cs="Times New Roman"/>
          <w:color w:val="auto"/>
          <w:sz w:val="32"/>
          <w:szCs w:val="32"/>
          <w:highlight w:val="none"/>
          <w:lang w:val="en-US" w:eastAsia="zh-CN"/>
        </w:rPr>
        <w:t xml:space="preserve">钴酸锂 </w:t>
      </w:r>
      <w:r>
        <w:rPr>
          <w:rFonts w:hint="eastAsia" w:eastAsia="仿宋" w:cs="Times New Roman"/>
          <w:color w:val="auto"/>
          <w:sz w:val="32"/>
          <w:szCs w:val="32"/>
          <w:highlight w:val="none"/>
          <w:lang w:val="en-US" w:eastAsia="zh-CN"/>
        </w:rPr>
        <w:t>C.</w:t>
      </w:r>
      <w:r>
        <w:rPr>
          <w:rFonts w:hint="default" w:ascii="Times New Roman" w:hAnsi="Times New Roman" w:eastAsia="仿宋" w:cs="Times New Roman"/>
          <w:color w:val="auto"/>
          <w:sz w:val="32"/>
          <w:szCs w:val="32"/>
          <w:highlight w:val="none"/>
          <w:lang w:val="en-US" w:eastAsia="zh-CN"/>
        </w:rPr>
        <w:t xml:space="preserve">锰酸锂 </w:t>
      </w:r>
      <w:r>
        <w:rPr>
          <w:rFonts w:hint="eastAsia" w:eastAsia="仿宋" w:cs="Times New Roman"/>
          <w:color w:val="auto"/>
          <w:sz w:val="32"/>
          <w:szCs w:val="32"/>
          <w:highlight w:val="none"/>
          <w:lang w:val="en-US" w:eastAsia="zh-CN"/>
        </w:rPr>
        <w:t>D.</w:t>
      </w:r>
      <w:r>
        <w:rPr>
          <w:rFonts w:hint="default" w:ascii="Times New Roman" w:hAnsi="Times New Roman" w:eastAsia="仿宋" w:cs="Times New Roman"/>
          <w:color w:val="auto"/>
          <w:sz w:val="32"/>
          <w:szCs w:val="32"/>
          <w:highlight w:val="none"/>
          <w:lang w:val="en-US" w:eastAsia="zh-CN"/>
        </w:rPr>
        <w:t>磷酸铁锂</w:t>
      </w:r>
    </w:p>
    <w:p w14:paraId="6217C695">
      <w:pPr>
        <w:numPr>
          <w:ilvl w:val="0"/>
          <w:numId w:val="18"/>
        </w:numPr>
        <w:spacing w:line="360" w:lineRule="auto"/>
        <w:ind w:left="0" w:leftChars="0" w:firstLine="0" w:firstLineChars="0"/>
        <w:jc w:val="left"/>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以下几款材料，高温性能最差的是（</w:t>
      </w:r>
      <w:r>
        <w:rPr>
          <w:rFonts w:hint="default" w:ascii="Times New Roman" w:hAnsi="Times New Roman" w:eastAsia="仿宋" w:cs="Times New Roman"/>
          <w:color w:val="auto"/>
          <w:sz w:val="32"/>
          <w:szCs w:val="32"/>
          <w:highlight w:val="none"/>
          <w:lang w:val="en-US" w:eastAsia="zh-CN"/>
        </w:rPr>
        <w:t xml:space="preserve"> </w:t>
      </w:r>
      <w:r>
        <w:rPr>
          <w:rFonts w:hint="default" w:ascii="Times New Roman" w:hAnsi="Times New Roman" w:eastAsia="仿宋" w:cs="Times New Roman"/>
          <w:color w:val="auto"/>
          <w:sz w:val="32"/>
          <w:szCs w:val="32"/>
          <w:highlight w:val="none"/>
        </w:rPr>
        <w:t xml:space="preserve"> ）</w:t>
      </w:r>
    </w:p>
    <w:p w14:paraId="6AF9D03C">
      <w:pPr>
        <w:spacing w:line="360" w:lineRule="auto"/>
        <w:ind w:firstLine="320" w:firstLineChars="100"/>
        <w:jc w:val="left"/>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A</w:t>
      </w:r>
      <w:r>
        <w:rPr>
          <w:rFonts w:hint="eastAsia"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 xml:space="preserve">钴酸锂 </w:t>
      </w:r>
      <w:r>
        <w:rPr>
          <w:rFonts w:hint="eastAsia" w:eastAsia="仿宋" w:cs="Times New Roman"/>
          <w:color w:val="auto"/>
          <w:sz w:val="32"/>
          <w:szCs w:val="32"/>
          <w:highlight w:val="none"/>
          <w:lang w:eastAsia="zh-CN"/>
        </w:rPr>
        <w:t>B.</w:t>
      </w:r>
      <w:r>
        <w:rPr>
          <w:rFonts w:hint="default" w:ascii="Times New Roman" w:hAnsi="Times New Roman" w:eastAsia="仿宋" w:cs="Times New Roman"/>
          <w:color w:val="auto"/>
          <w:sz w:val="32"/>
          <w:szCs w:val="32"/>
          <w:highlight w:val="none"/>
        </w:rPr>
        <w:t xml:space="preserve">锰酸锂 </w:t>
      </w:r>
      <w:r>
        <w:rPr>
          <w:rFonts w:hint="eastAsia" w:eastAsia="仿宋" w:cs="Times New Roman"/>
          <w:color w:val="auto"/>
          <w:sz w:val="32"/>
          <w:szCs w:val="32"/>
          <w:highlight w:val="none"/>
          <w:lang w:eastAsia="zh-CN"/>
        </w:rPr>
        <w:t>C.</w:t>
      </w:r>
      <w:r>
        <w:rPr>
          <w:rFonts w:hint="default" w:ascii="Times New Roman" w:hAnsi="Times New Roman" w:eastAsia="仿宋" w:cs="Times New Roman"/>
          <w:color w:val="auto"/>
          <w:sz w:val="32"/>
          <w:szCs w:val="32"/>
          <w:highlight w:val="none"/>
        </w:rPr>
        <w:t xml:space="preserve">三元材料 </w:t>
      </w:r>
      <w:r>
        <w:rPr>
          <w:rFonts w:hint="eastAsia" w:eastAsia="仿宋" w:cs="Times New Roman"/>
          <w:color w:val="auto"/>
          <w:sz w:val="32"/>
          <w:szCs w:val="32"/>
          <w:highlight w:val="none"/>
          <w:lang w:eastAsia="zh-CN"/>
        </w:rPr>
        <w:t>D.</w:t>
      </w:r>
      <w:r>
        <w:rPr>
          <w:rFonts w:hint="default" w:ascii="Times New Roman" w:hAnsi="Times New Roman" w:eastAsia="仿宋" w:cs="Times New Roman"/>
          <w:color w:val="auto"/>
          <w:sz w:val="32"/>
          <w:szCs w:val="32"/>
          <w:highlight w:val="none"/>
        </w:rPr>
        <w:t>磷酸铁锂</w:t>
      </w:r>
    </w:p>
    <w:p w14:paraId="7E467428">
      <w:pPr>
        <w:numPr>
          <w:ilvl w:val="0"/>
          <w:numId w:val="18"/>
        </w:numPr>
        <w:spacing w:line="360" w:lineRule="auto"/>
        <w:ind w:left="0" w:leftChars="0" w:firstLine="0" w:firstLineChars="0"/>
        <w:jc w:val="left"/>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正极的集流体（基材）一般采用（  ）</w:t>
      </w:r>
    </w:p>
    <w:p w14:paraId="41656BA8">
      <w:pPr>
        <w:spacing w:line="360" w:lineRule="auto"/>
        <w:ind w:firstLine="320" w:firstLineChars="100"/>
        <w:jc w:val="left"/>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A</w:t>
      </w:r>
      <w:r>
        <w:rPr>
          <w:rFonts w:hint="eastAsia"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铜箔</w:t>
      </w:r>
      <w:r>
        <w:rPr>
          <w:rFonts w:hint="default" w:ascii="Times New Roman" w:hAnsi="Times New Roman" w:eastAsia="仿宋" w:cs="Times New Roman"/>
          <w:color w:val="auto"/>
          <w:sz w:val="32"/>
          <w:szCs w:val="32"/>
          <w:highlight w:val="none"/>
          <w:lang w:val="en-US" w:eastAsia="zh-CN"/>
        </w:rPr>
        <w:t xml:space="preserve">   </w:t>
      </w:r>
      <w:r>
        <w:rPr>
          <w:rFonts w:hint="eastAsia" w:eastAsia="仿宋" w:cs="Times New Roman"/>
          <w:color w:val="auto"/>
          <w:sz w:val="32"/>
          <w:szCs w:val="32"/>
          <w:highlight w:val="none"/>
          <w:lang w:eastAsia="zh-CN"/>
        </w:rPr>
        <w:t>B.</w:t>
      </w:r>
      <w:r>
        <w:rPr>
          <w:rFonts w:hint="default" w:ascii="Times New Roman" w:hAnsi="Times New Roman" w:eastAsia="仿宋" w:cs="Times New Roman"/>
          <w:color w:val="auto"/>
          <w:sz w:val="32"/>
          <w:szCs w:val="32"/>
          <w:highlight w:val="none"/>
        </w:rPr>
        <w:t>铝箔</w:t>
      </w:r>
      <w:r>
        <w:rPr>
          <w:rFonts w:hint="default" w:ascii="Times New Roman" w:hAnsi="Times New Roman" w:eastAsia="仿宋" w:cs="Times New Roman"/>
          <w:color w:val="auto"/>
          <w:sz w:val="32"/>
          <w:szCs w:val="32"/>
          <w:highlight w:val="none"/>
          <w:lang w:val="en-US" w:eastAsia="zh-CN"/>
        </w:rPr>
        <w:t xml:space="preserve">     </w:t>
      </w:r>
      <w:r>
        <w:rPr>
          <w:rFonts w:hint="eastAsia" w:eastAsia="仿宋" w:cs="Times New Roman"/>
          <w:color w:val="auto"/>
          <w:sz w:val="32"/>
          <w:szCs w:val="32"/>
          <w:highlight w:val="none"/>
          <w:lang w:eastAsia="zh-CN"/>
        </w:rPr>
        <w:t>C.</w:t>
      </w:r>
      <w:r>
        <w:rPr>
          <w:rFonts w:hint="default" w:ascii="Times New Roman" w:hAnsi="Times New Roman" w:eastAsia="仿宋" w:cs="Times New Roman"/>
          <w:color w:val="auto"/>
          <w:sz w:val="32"/>
          <w:szCs w:val="32"/>
          <w:highlight w:val="none"/>
        </w:rPr>
        <w:t>钢带</w:t>
      </w:r>
      <w:r>
        <w:rPr>
          <w:rFonts w:hint="default" w:ascii="Times New Roman" w:hAnsi="Times New Roman" w:eastAsia="仿宋" w:cs="Times New Roman"/>
          <w:color w:val="auto"/>
          <w:sz w:val="32"/>
          <w:szCs w:val="32"/>
          <w:highlight w:val="none"/>
          <w:lang w:val="en-US" w:eastAsia="zh-CN"/>
        </w:rPr>
        <w:t xml:space="preserve">    </w:t>
      </w:r>
      <w:r>
        <w:rPr>
          <w:rFonts w:hint="eastAsia" w:eastAsia="仿宋" w:cs="Times New Roman"/>
          <w:color w:val="auto"/>
          <w:sz w:val="32"/>
          <w:szCs w:val="32"/>
          <w:highlight w:val="none"/>
          <w:lang w:eastAsia="zh-CN"/>
        </w:rPr>
        <w:t>D.</w:t>
      </w:r>
      <w:r>
        <w:rPr>
          <w:rFonts w:hint="default" w:ascii="Times New Roman" w:hAnsi="Times New Roman" w:eastAsia="仿宋" w:cs="Times New Roman"/>
          <w:color w:val="auto"/>
          <w:sz w:val="32"/>
          <w:szCs w:val="32"/>
          <w:highlight w:val="none"/>
        </w:rPr>
        <w:t>镍箔</w:t>
      </w:r>
    </w:p>
    <w:p w14:paraId="576710C6">
      <w:pPr>
        <w:numPr>
          <w:ilvl w:val="0"/>
          <w:numId w:val="18"/>
        </w:numPr>
        <w:spacing w:line="360" w:lineRule="auto"/>
        <w:ind w:left="0" w:leftChars="0" w:firstLine="0" w:firstLineChars="0"/>
        <w:jc w:val="left"/>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下列哪种性能可以表征电池的使用次数（  ）</w:t>
      </w:r>
    </w:p>
    <w:p w14:paraId="7AE62F0A">
      <w:pPr>
        <w:spacing w:line="360" w:lineRule="auto"/>
        <w:ind w:firstLine="320" w:firstLineChars="100"/>
        <w:jc w:val="left"/>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A</w:t>
      </w:r>
      <w:r>
        <w:rPr>
          <w:rFonts w:hint="eastAsia"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容量</w:t>
      </w:r>
      <w:r>
        <w:rPr>
          <w:rFonts w:hint="default" w:ascii="Times New Roman" w:hAnsi="Times New Roman" w:eastAsia="仿宋" w:cs="Times New Roman"/>
          <w:color w:val="auto"/>
          <w:sz w:val="32"/>
          <w:szCs w:val="32"/>
          <w:highlight w:val="none"/>
          <w:lang w:val="en-US" w:eastAsia="zh-CN"/>
        </w:rPr>
        <w:t xml:space="preserve">   </w:t>
      </w:r>
      <w:r>
        <w:rPr>
          <w:rFonts w:hint="eastAsia" w:eastAsia="仿宋" w:cs="Times New Roman"/>
          <w:color w:val="auto"/>
          <w:sz w:val="32"/>
          <w:szCs w:val="32"/>
          <w:highlight w:val="none"/>
          <w:lang w:eastAsia="zh-CN"/>
        </w:rPr>
        <w:t>B.</w:t>
      </w:r>
      <w:r>
        <w:rPr>
          <w:rFonts w:hint="default" w:ascii="Times New Roman" w:hAnsi="Times New Roman" w:eastAsia="仿宋" w:cs="Times New Roman"/>
          <w:color w:val="auto"/>
          <w:sz w:val="32"/>
          <w:szCs w:val="32"/>
          <w:highlight w:val="none"/>
        </w:rPr>
        <w:t>电压</w:t>
      </w:r>
      <w:r>
        <w:rPr>
          <w:rFonts w:hint="default" w:ascii="Times New Roman" w:hAnsi="Times New Roman" w:eastAsia="仿宋" w:cs="Times New Roman"/>
          <w:color w:val="auto"/>
          <w:sz w:val="32"/>
          <w:szCs w:val="32"/>
          <w:highlight w:val="none"/>
          <w:lang w:val="en-US" w:eastAsia="zh-CN"/>
        </w:rPr>
        <w:t xml:space="preserve">   </w:t>
      </w:r>
      <w:r>
        <w:rPr>
          <w:rFonts w:hint="eastAsia" w:eastAsia="仿宋" w:cs="Times New Roman"/>
          <w:color w:val="auto"/>
          <w:sz w:val="32"/>
          <w:szCs w:val="32"/>
          <w:highlight w:val="none"/>
          <w:lang w:eastAsia="zh-CN"/>
        </w:rPr>
        <w:t>C.</w:t>
      </w:r>
      <w:r>
        <w:rPr>
          <w:rFonts w:hint="default" w:ascii="Times New Roman" w:hAnsi="Times New Roman" w:eastAsia="仿宋" w:cs="Times New Roman"/>
          <w:color w:val="auto"/>
          <w:sz w:val="32"/>
          <w:szCs w:val="32"/>
          <w:highlight w:val="none"/>
        </w:rPr>
        <w:t>内阻</w:t>
      </w:r>
      <w:r>
        <w:rPr>
          <w:rFonts w:hint="default" w:ascii="Times New Roman" w:hAnsi="Times New Roman" w:eastAsia="仿宋" w:cs="Times New Roman"/>
          <w:color w:val="auto"/>
          <w:sz w:val="32"/>
          <w:szCs w:val="32"/>
          <w:highlight w:val="none"/>
          <w:lang w:val="en-US" w:eastAsia="zh-CN"/>
        </w:rPr>
        <w:t xml:space="preserve">     </w:t>
      </w:r>
      <w:r>
        <w:rPr>
          <w:rFonts w:hint="eastAsia" w:eastAsia="仿宋" w:cs="Times New Roman"/>
          <w:color w:val="auto"/>
          <w:sz w:val="32"/>
          <w:szCs w:val="32"/>
          <w:highlight w:val="none"/>
          <w:lang w:eastAsia="zh-CN"/>
        </w:rPr>
        <w:t>D.</w:t>
      </w:r>
      <w:r>
        <w:rPr>
          <w:rFonts w:hint="default" w:ascii="Times New Roman" w:hAnsi="Times New Roman" w:eastAsia="仿宋" w:cs="Times New Roman"/>
          <w:color w:val="auto"/>
          <w:sz w:val="32"/>
          <w:szCs w:val="32"/>
          <w:highlight w:val="none"/>
        </w:rPr>
        <w:t>循环寿命</w:t>
      </w:r>
    </w:p>
    <w:p w14:paraId="49CF418F">
      <w:pPr>
        <w:numPr>
          <w:ilvl w:val="0"/>
          <w:numId w:val="18"/>
        </w:numPr>
        <w:spacing w:line="360" w:lineRule="auto"/>
        <w:ind w:left="0" w:leftChars="0" w:firstLine="0" w:firstLineChars="0"/>
        <w:jc w:val="left"/>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单位质量或体积的电池可释放的电量称之为</w:t>
      </w:r>
      <w:r>
        <w:rPr>
          <w:rFonts w:hint="default" w:ascii="Times New Roman" w:hAnsi="Times New Roman" w:eastAsia="仿宋" w:cs="Times New Roman"/>
          <w:bCs/>
          <w:color w:val="auto"/>
          <w:sz w:val="32"/>
          <w:szCs w:val="32"/>
          <w:highlight w:val="none"/>
        </w:rPr>
        <w:t>（  ）。</w:t>
      </w:r>
    </w:p>
    <w:p w14:paraId="4F53030A">
      <w:pPr>
        <w:spacing w:line="360" w:lineRule="auto"/>
        <w:ind w:firstLine="320" w:firstLineChars="100"/>
        <w:jc w:val="left"/>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A</w:t>
      </w:r>
      <w:r>
        <w:rPr>
          <w:rFonts w:hint="eastAsia"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 xml:space="preserve">容量  </w:t>
      </w:r>
      <w:r>
        <w:rPr>
          <w:rFonts w:hint="eastAsia" w:eastAsia="仿宋" w:cs="Times New Roman"/>
          <w:color w:val="auto"/>
          <w:sz w:val="32"/>
          <w:szCs w:val="32"/>
          <w:highlight w:val="none"/>
          <w:lang w:eastAsia="zh-CN"/>
        </w:rPr>
        <w:t>B.</w:t>
      </w:r>
      <w:r>
        <w:rPr>
          <w:rFonts w:hint="default" w:ascii="Times New Roman" w:hAnsi="Times New Roman" w:eastAsia="仿宋" w:cs="Times New Roman"/>
          <w:color w:val="auto"/>
          <w:sz w:val="32"/>
          <w:szCs w:val="32"/>
          <w:highlight w:val="none"/>
        </w:rPr>
        <w:t xml:space="preserve">比能量   </w:t>
      </w:r>
      <w:r>
        <w:rPr>
          <w:rFonts w:hint="eastAsia" w:eastAsia="仿宋" w:cs="Times New Roman"/>
          <w:color w:val="auto"/>
          <w:sz w:val="32"/>
          <w:szCs w:val="32"/>
          <w:highlight w:val="none"/>
          <w:lang w:eastAsia="zh-CN"/>
        </w:rPr>
        <w:t>C.</w:t>
      </w:r>
      <w:r>
        <w:rPr>
          <w:rFonts w:hint="default" w:ascii="Times New Roman" w:hAnsi="Times New Roman" w:eastAsia="仿宋" w:cs="Times New Roman"/>
          <w:color w:val="auto"/>
          <w:sz w:val="32"/>
          <w:szCs w:val="32"/>
          <w:highlight w:val="none"/>
        </w:rPr>
        <w:t xml:space="preserve">比容量   </w:t>
      </w:r>
      <w:r>
        <w:rPr>
          <w:rFonts w:hint="eastAsia" w:eastAsia="仿宋" w:cs="Times New Roman"/>
          <w:color w:val="auto"/>
          <w:sz w:val="32"/>
          <w:szCs w:val="32"/>
          <w:highlight w:val="none"/>
          <w:lang w:eastAsia="zh-CN"/>
        </w:rPr>
        <w:t>D.</w:t>
      </w:r>
      <w:r>
        <w:rPr>
          <w:rFonts w:hint="default" w:ascii="Times New Roman" w:hAnsi="Times New Roman" w:eastAsia="仿宋" w:cs="Times New Roman"/>
          <w:color w:val="auto"/>
          <w:sz w:val="32"/>
          <w:szCs w:val="32"/>
          <w:highlight w:val="none"/>
        </w:rPr>
        <w:t>库伦效率</w:t>
      </w:r>
    </w:p>
    <w:p w14:paraId="7048219B">
      <w:pPr>
        <w:numPr>
          <w:ilvl w:val="0"/>
          <w:numId w:val="18"/>
        </w:numPr>
        <w:spacing w:line="360" w:lineRule="auto"/>
        <w:ind w:left="0" w:leftChars="0" w:firstLine="0" w:firstLineChars="0"/>
        <w:jc w:val="left"/>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锂离子电池正极材料的制备方法有</w:t>
      </w:r>
      <w:r>
        <w:rPr>
          <w:rFonts w:hint="eastAsia"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 xml:space="preserve">  </w:t>
      </w:r>
      <w:r>
        <w:rPr>
          <w:rFonts w:hint="eastAsia"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bCs/>
          <w:color w:val="auto"/>
          <w:sz w:val="32"/>
          <w:szCs w:val="32"/>
          <w:highlight w:val="none"/>
        </w:rPr>
        <w:t xml:space="preserve"> 。</w:t>
      </w:r>
    </w:p>
    <w:p w14:paraId="1FA1C33D">
      <w:pPr>
        <w:spacing w:line="360" w:lineRule="auto"/>
        <w:ind w:firstLine="320" w:firstLineChars="100"/>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rPr>
        <w:t>A</w:t>
      </w:r>
      <w:r>
        <w:rPr>
          <w:rFonts w:hint="eastAsia"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 xml:space="preserve">高温固相法 </w:t>
      </w:r>
      <w:r>
        <w:rPr>
          <w:rFonts w:hint="default" w:ascii="Times New Roman" w:hAnsi="Times New Roman" w:eastAsia="仿宋" w:cs="Times New Roman"/>
          <w:color w:val="auto"/>
          <w:sz w:val="32"/>
          <w:szCs w:val="32"/>
          <w:highlight w:val="none"/>
          <w:lang w:val="en-US" w:eastAsia="zh-CN"/>
        </w:rPr>
        <w:t xml:space="preserve">   </w:t>
      </w:r>
      <w:r>
        <w:rPr>
          <w:rFonts w:hint="default" w:ascii="Times New Roman" w:hAnsi="Times New Roman" w:eastAsia="仿宋" w:cs="Times New Roman"/>
          <w:color w:val="auto"/>
          <w:sz w:val="32"/>
          <w:szCs w:val="32"/>
          <w:highlight w:val="none"/>
        </w:rPr>
        <w:t xml:space="preserve">  </w:t>
      </w:r>
      <w:r>
        <w:rPr>
          <w:rFonts w:hint="eastAsia" w:eastAsia="仿宋" w:cs="Times New Roman"/>
          <w:color w:val="auto"/>
          <w:sz w:val="32"/>
          <w:szCs w:val="32"/>
          <w:highlight w:val="none"/>
          <w:lang w:eastAsia="zh-CN"/>
        </w:rPr>
        <w:t>B.</w:t>
      </w:r>
      <w:r>
        <w:rPr>
          <w:rFonts w:hint="default" w:ascii="Times New Roman" w:hAnsi="Times New Roman" w:eastAsia="仿宋" w:cs="Times New Roman"/>
          <w:color w:val="auto"/>
          <w:sz w:val="32"/>
          <w:szCs w:val="32"/>
          <w:highlight w:val="none"/>
        </w:rPr>
        <w:t>化学沉淀法</w:t>
      </w:r>
    </w:p>
    <w:p w14:paraId="0F9B2AF7">
      <w:pPr>
        <w:keepNext w:val="0"/>
        <w:keepLines w:val="0"/>
        <w:pageBreakBefore w:val="0"/>
        <w:widowControl w:val="0"/>
        <w:kinsoku/>
        <w:wordWrap/>
        <w:overflowPunct/>
        <w:topLinePunct w:val="0"/>
        <w:autoSpaceDE/>
        <w:autoSpaceDN/>
        <w:bidi w:val="0"/>
        <w:adjustRightInd/>
        <w:snapToGrid/>
        <w:ind w:firstLine="320" w:firstLineChars="1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C</w:t>
      </w:r>
      <w:r>
        <w:rPr>
          <w:rFonts w:hint="eastAsia"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 xml:space="preserve">水热合成法   </w:t>
      </w:r>
      <w:r>
        <w:rPr>
          <w:rFonts w:hint="default" w:ascii="Times New Roman" w:hAnsi="Times New Roman" w:eastAsia="仿宋" w:cs="Times New Roman"/>
          <w:color w:val="auto"/>
          <w:sz w:val="32"/>
          <w:szCs w:val="32"/>
          <w:highlight w:val="none"/>
          <w:lang w:val="en-US" w:eastAsia="zh-CN"/>
        </w:rPr>
        <w:t xml:space="preserve"> </w:t>
      </w:r>
      <w:r>
        <w:rPr>
          <w:rFonts w:hint="default" w:ascii="Times New Roman" w:hAnsi="Times New Roman" w:eastAsia="仿宋" w:cs="Times New Roman"/>
          <w:color w:val="auto"/>
          <w:sz w:val="32"/>
          <w:szCs w:val="32"/>
          <w:highlight w:val="none"/>
        </w:rPr>
        <w:t xml:space="preserve">  </w:t>
      </w:r>
      <w:r>
        <w:rPr>
          <w:rFonts w:hint="eastAsia" w:eastAsia="仿宋" w:cs="Times New Roman"/>
          <w:color w:val="auto"/>
          <w:sz w:val="32"/>
          <w:szCs w:val="32"/>
          <w:highlight w:val="none"/>
          <w:lang w:eastAsia="zh-CN"/>
        </w:rPr>
        <w:t>D.</w:t>
      </w:r>
      <w:r>
        <w:rPr>
          <w:rFonts w:hint="default" w:ascii="Times New Roman" w:hAnsi="Times New Roman" w:eastAsia="仿宋" w:cs="Times New Roman"/>
          <w:color w:val="auto"/>
          <w:sz w:val="32"/>
          <w:szCs w:val="32"/>
          <w:highlight w:val="none"/>
        </w:rPr>
        <w:t>以上都是</w:t>
      </w:r>
    </w:p>
    <w:p w14:paraId="0D153F37">
      <w:pPr>
        <w:numPr>
          <w:ilvl w:val="0"/>
          <w:numId w:val="18"/>
        </w:numPr>
        <w:spacing w:line="360" w:lineRule="auto"/>
        <w:ind w:left="0" w:leftChars="0" w:firstLine="0" w:firstLineChars="0"/>
        <w:jc w:val="left"/>
        <w:rPr>
          <w:rFonts w:hint="default" w:ascii="Times New Roman" w:hAnsi="Times New Roman" w:eastAsia="仿宋" w:cs="Times New Roman"/>
          <w:bCs/>
          <w:color w:val="auto"/>
          <w:sz w:val="32"/>
          <w:szCs w:val="32"/>
          <w:highlight w:val="none"/>
        </w:rPr>
      </w:pPr>
      <w:r>
        <w:rPr>
          <w:rFonts w:hint="default" w:ascii="Times New Roman" w:hAnsi="Times New Roman" w:eastAsia="仿宋" w:cs="Times New Roman"/>
          <w:color w:val="auto"/>
          <w:sz w:val="32"/>
          <w:szCs w:val="32"/>
          <w:highlight w:val="none"/>
        </w:rPr>
        <w:t>已知LiCoO</w:t>
      </w:r>
      <w:r>
        <w:rPr>
          <w:rFonts w:hint="default" w:ascii="Times New Roman" w:hAnsi="Times New Roman" w:eastAsia="仿宋" w:cs="Times New Roman"/>
          <w:color w:val="auto"/>
          <w:sz w:val="32"/>
          <w:szCs w:val="32"/>
          <w:highlight w:val="none"/>
          <w:vertAlign w:val="subscript"/>
        </w:rPr>
        <w:t>2</w:t>
      </w:r>
      <w:r>
        <w:rPr>
          <w:rFonts w:hint="default" w:ascii="Times New Roman" w:hAnsi="Times New Roman" w:eastAsia="仿宋" w:cs="Times New Roman"/>
          <w:color w:val="auto"/>
          <w:sz w:val="32"/>
          <w:szCs w:val="32"/>
          <w:highlight w:val="none"/>
        </w:rPr>
        <w:t>的理论容量为273 mAh/g ，该材料0.1C充放电时的电流密度为</w:t>
      </w:r>
      <w:r>
        <w:rPr>
          <w:rFonts w:hint="default" w:ascii="Times New Roman" w:hAnsi="Times New Roman" w:eastAsia="仿宋" w:cs="Times New Roman"/>
          <w:bCs/>
          <w:color w:val="auto"/>
          <w:sz w:val="32"/>
          <w:szCs w:val="32"/>
          <w:highlight w:val="none"/>
        </w:rPr>
        <w:t>（  ）。</w:t>
      </w:r>
    </w:p>
    <w:p w14:paraId="31DAE6D4">
      <w:pPr>
        <w:spacing w:line="360" w:lineRule="auto"/>
        <w:ind w:firstLine="320" w:firstLineChars="100"/>
        <w:jc w:val="left"/>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bCs/>
          <w:color w:val="auto"/>
          <w:sz w:val="32"/>
          <w:szCs w:val="32"/>
          <w:highlight w:val="none"/>
        </w:rPr>
        <w:t>A</w:t>
      </w:r>
      <w:r>
        <w:rPr>
          <w:rFonts w:hint="eastAsia" w:eastAsia="仿宋" w:cs="Times New Roman"/>
          <w:bCs/>
          <w:color w:val="auto"/>
          <w:sz w:val="32"/>
          <w:szCs w:val="32"/>
          <w:highlight w:val="none"/>
          <w:lang w:eastAsia="zh-CN"/>
        </w:rPr>
        <w:t>.</w:t>
      </w:r>
      <w:r>
        <w:rPr>
          <w:rFonts w:hint="default" w:ascii="Times New Roman" w:hAnsi="Times New Roman" w:eastAsia="仿宋" w:cs="Times New Roman"/>
          <w:color w:val="auto"/>
          <w:sz w:val="32"/>
          <w:szCs w:val="32"/>
          <w:highlight w:val="none"/>
        </w:rPr>
        <w:t>273 mA/g</w:t>
      </w:r>
      <w:r>
        <w:rPr>
          <w:rFonts w:hint="default" w:ascii="Times New Roman" w:hAnsi="Times New Roman" w:eastAsia="仿宋" w:cs="Times New Roman"/>
          <w:bCs/>
          <w:color w:val="auto"/>
          <w:sz w:val="32"/>
          <w:szCs w:val="32"/>
          <w:highlight w:val="none"/>
        </w:rPr>
        <w:t xml:space="preserve">   </w:t>
      </w:r>
      <w:r>
        <w:rPr>
          <w:rFonts w:hint="eastAsia" w:eastAsia="仿宋" w:cs="Times New Roman"/>
          <w:bCs/>
          <w:color w:val="auto"/>
          <w:sz w:val="32"/>
          <w:szCs w:val="32"/>
          <w:highlight w:val="none"/>
          <w:lang w:eastAsia="zh-CN"/>
        </w:rPr>
        <w:t>B.</w:t>
      </w:r>
      <w:r>
        <w:rPr>
          <w:rFonts w:hint="default" w:ascii="Times New Roman" w:hAnsi="Times New Roman" w:eastAsia="仿宋" w:cs="Times New Roman"/>
          <w:color w:val="auto"/>
          <w:sz w:val="32"/>
          <w:szCs w:val="32"/>
          <w:highlight w:val="none"/>
        </w:rPr>
        <w:t>27.3 mA/g</w:t>
      </w:r>
      <w:r>
        <w:rPr>
          <w:rFonts w:hint="default" w:ascii="Times New Roman" w:hAnsi="Times New Roman" w:eastAsia="仿宋" w:cs="Times New Roman"/>
          <w:bCs/>
          <w:color w:val="auto"/>
          <w:sz w:val="32"/>
          <w:szCs w:val="32"/>
          <w:highlight w:val="none"/>
        </w:rPr>
        <w:t xml:space="preserve">  </w:t>
      </w:r>
      <w:r>
        <w:rPr>
          <w:rFonts w:hint="eastAsia" w:eastAsia="仿宋" w:cs="Times New Roman"/>
          <w:bCs/>
          <w:color w:val="auto"/>
          <w:sz w:val="32"/>
          <w:szCs w:val="32"/>
          <w:highlight w:val="none"/>
          <w:lang w:eastAsia="zh-CN"/>
        </w:rPr>
        <w:t>C.</w:t>
      </w:r>
      <w:r>
        <w:rPr>
          <w:rFonts w:hint="default" w:ascii="Times New Roman" w:hAnsi="Times New Roman" w:eastAsia="仿宋" w:cs="Times New Roman"/>
          <w:color w:val="auto"/>
          <w:sz w:val="32"/>
          <w:szCs w:val="32"/>
          <w:highlight w:val="none"/>
        </w:rPr>
        <w:t>54.6 mA/g</w:t>
      </w:r>
      <w:r>
        <w:rPr>
          <w:rFonts w:hint="default" w:ascii="Times New Roman" w:hAnsi="Times New Roman" w:eastAsia="仿宋" w:cs="Times New Roman"/>
          <w:bCs/>
          <w:color w:val="auto"/>
          <w:sz w:val="32"/>
          <w:szCs w:val="32"/>
          <w:highlight w:val="none"/>
        </w:rPr>
        <w:t xml:space="preserve"> </w:t>
      </w:r>
      <w:r>
        <w:rPr>
          <w:rFonts w:hint="default" w:ascii="Times New Roman" w:hAnsi="Times New Roman" w:eastAsia="仿宋" w:cs="Times New Roman"/>
          <w:bCs/>
          <w:color w:val="auto"/>
          <w:sz w:val="32"/>
          <w:szCs w:val="32"/>
          <w:highlight w:val="none"/>
          <w:lang w:val="en-US" w:eastAsia="zh-CN"/>
        </w:rPr>
        <w:t xml:space="preserve"> </w:t>
      </w:r>
      <w:r>
        <w:rPr>
          <w:rFonts w:hint="eastAsia" w:eastAsia="仿宋" w:cs="Times New Roman"/>
          <w:bCs/>
          <w:color w:val="auto"/>
          <w:sz w:val="32"/>
          <w:szCs w:val="32"/>
          <w:highlight w:val="none"/>
          <w:lang w:eastAsia="zh-CN"/>
        </w:rPr>
        <w:t>D.</w:t>
      </w:r>
      <w:r>
        <w:rPr>
          <w:rFonts w:hint="default" w:ascii="Times New Roman" w:hAnsi="Times New Roman" w:eastAsia="仿宋" w:cs="Times New Roman"/>
          <w:color w:val="auto"/>
          <w:sz w:val="32"/>
          <w:szCs w:val="32"/>
          <w:highlight w:val="none"/>
        </w:rPr>
        <w:t xml:space="preserve">546 mA/g </w:t>
      </w:r>
    </w:p>
    <w:p w14:paraId="57BF0412">
      <w:pPr>
        <w:numPr>
          <w:ilvl w:val="0"/>
          <w:numId w:val="18"/>
        </w:numPr>
        <w:spacing w:line="360" w:lineRule="auto"/>
        <w:ind w:left="0" w:leftChars="0" w:firstLine="0" w:firstLineChars="0"/>
        <w:jc w:val="left"/>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特斯拉（Tesla</w:t>
      </w:r>
      <w:r>
        <w:rPr>
          <w:rFonts w:hint="eastAsia" w:eastAsia="仿宋" w:cs="Times New Roman"/>
          <w:color w:val="auto"/>
          <w:sz w:val="32"/>
          <w:szCs w:val="32"/>
          <w:highlight w:val="none"/>
          <w:lang w:val="en-US" w:eastAsia="zh-CN"/>
        </w:rPr>
        <w:t>）</w:t>
      </w:r>
      <w:r>
        <w:rPr>
          <w:rFonts w:hint="default" w:ascii="Times New Roman" w:hAnsi="Times New Roman" w:eastAsia="仿宋" w:cs="Times New Roman"/>
          <w:color w:val="auto"/>
          <w:sz w:val="32"/>
          <w:szCs w:val="32"/>
          <w:highlight w:val="none"/>
          <w:lang w:val="en-US" w:eastAsia="zh-CN"/>
        </w:rPr>
        <w:t>Model S 85所搭载的电池包Pack电芯数量大约为（  ）颗。</w:t>
      </w:r>
    </w:p>
    <w:p w14:paraId="2EEC9FC6">
      <w:pPr>
        <w:spacing w:line="360" w:lineRule="auto"/>
        <w:ind w:firstLine="320" w:firstLineChars="100"/>
        <w:jc w:val="left"/>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rPr>
        <w:t>A</w:t>
      </w:r>
      <w:r>
        <w:rPr>
          <w:rFonts w:hint="eastAsia"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lang w:val="en-US" w:eastAsia="zh-CN"/>
        </w:rPr>
        <w:t xml:space="preserve">100-200 </w:t>
      </w:r>
      <w:r>
        <w:rPr>
          <w:rFonts w:hint="default" w:ascii="Times New Roman" w:hAnsi="Times New Roman" w:eastAsia="仿宋" w:cs="Times New Roman"/>
          <w:color w:val="auto"/>
          <w:sz w:val="32"/>
          <w:szCs w:val="32"/>
          <w:highlight w:val="none"/>
        </w:rPr>
        <w:t xml:space="preserve"> </w:t>
      </w:r>
      <w:r>
        <w:rPr>
          <w:rFonts w:hint="eastAsia" w:eastAsia="仿宋" w:cs="Times New Roman"/>
          <w:color w:val="auto"/>
          <w:sz w:val="32"/>
          <w:szCs w:val="32"/>
          <w:highlight w:val="none"/>
          <w:lang w:eastAsia="zh-CN"/>
        </w:rPr>
        <w:t>B.</w:t>
      </w:r>
      <w:r>
        <w:rPr>
          <w:rFonts w:hint="default" w:ascii="Times New Roman" w:hAnsi="Times New Roman" w:eastAsia="仿宋" w:cs="Times New Roman"/>
          <w:color w:val="auto"/>
          <w:sz w:val="32"/>
          <w:szCs w:val="32"/>
          <w:highlight w:val="none"/>
          <w:lang w:val="en-US" w:eastAsia="zh-CN"/>
        </w:rPr>
        <w:t xml:space="preserve">700-800 </w:t>
      </w:r>
      <w:r>
        <w:rPr>
          <w:rFonts w:hint="default" w:ascii="Times New Roman" w:hAnsi="Times New Roman" w:eastAsia="仿宋" w:cs="Times New Roman"/>
          <w:color w:val="auto"/>
          <w:sz w:val="32"/>
          <w:szCs w:val="32"/>
          <w:highlight w:val="none"/>
        </w:rPr>
        <w:t xml:space="preserve"> </w:t>
      </w:r>
      <w:r>
        <w:rPr>
          <w:rFonts w:hint="eastAsia" w:eastAsia="仿宋" w:cs="Times New Roman"/>
          <w:color w:val="auto"/>
          <w:sz w:val="32"/>
          <w:szCs w:val="32"/>
          <w:highlight w:val="none"/>
          <w:lang w:eastAsia="zh-CN"/>
        </w:rPr>
        <w:t>C.</w:t>
      </w:r>
      <w:r>
        <w:rPr>
          <w:rFonts w:hint="default" w:ascii="Times New Roman" w:hAnsi="Times New Roman" w:eastAsia="仿宋" w:cs="Times New Roman"/>
          <w:color w:val="auto"/>
          <w:sz w:val="32"/>
          <w:szCs w:val="32"/>
          <w:highlight w:val="none"/>
          <w:lang w:val="en-US" w:eastAsia="zh-CN"/>
        </w:rPr>
        <w:t xml:space="preserve">1000-2000  </w:t>
      </w:r>
      <w:r>
        <w:rPr>
          <w:rFonts w:hint="default" w:ascii="Times New Roman" w:hAnsi="Times New Roman" w:eastAsia="仿宋" w:cs="Times New Roman"/>
          <w:color w:val="auto"/>
          <w:sz w:val="32"/>
          <w:szCs w:val="32"/>
          <w:highlight w:val="none"/>
        </w:rPr>
        <w:t xml:space="preserve"> </w:t>
      </w:r>
      <w:r>
        <w:rPr>
          <w:rFonts w:hint="eastAsia" w:eastAsia="仿宋" w:cs="Times New Roman"/>
          <w:color w:val="auto"/>
          <w:sz w:val="32"/>
          <w:szCs w:val="32"/>
          <w:highlight w:val="none"/>
          <w:lang w:eastAsia="zh-CN"/>
        </w:rPr>
        <w:t>D.</w:t>
      </w:r>
      <w:r>
        <w:rPr>
          <w:rFonts w:hint="default" w:ascii="Times New Roman" w:hAnsi="Times New Roman" w:eastAsia="仿宋" w:cs="Times New Roman"/>
          <w:color w:val="auto"/>
          <w:sz w:val="32"/>
          <w:szCs w:val="32"/>
          <w:highlight w:val="none"/>
          <w:lang w:val="en-US" w:eastAsia="zh-CN"/>
        </w:rPr>
        <w:t>7000-8000</w:t>
      </w:r>
    </w:p>
    <w:p w14:paraId="16AE4102">
      <w:pPr>
        <w:numPr>
          <w:ilvl w:val="0"/>
          <w:numId w:val="18"/>
        </w:numPr>
        <w:spacing w:line="360" w:lineRule="auto"/>
        <w:ind w:left="0" w:leftChars="0" w:firstLine="0" w:firstLineChars="0"/>
        <w:jc w:val="left"/>
        <w:rPr>
          <w:rFonts w:hint="default" w:ascii="Times New Roman" w:hAnsi="Times New Roman" w:eastAsia="仿宋" w:cs="Times New Roman"/>
          <w:color w:val="auto"/>
          <w:sz w:val="32"/>
          <w:szCs w:val="32"/>
          <w:highlight w:val="none"/>
          <w:lang w:eastAsia="zh-CN"/>
        </w:rPr>
      </w:pPr>
      <w:r>
        <w:rPr>
          <w:rFonts w:hint="default" w:ascii="Times New Roman" w:hAnsi="Times New Roman" w:eastAsia="仿宋" w:cs="Times New Roman"/>
          <w:color w:val="auto"/>
          <w:sz w:val="32"/>
          <w:szCs w:val="32"/>
          <w:highlight w:val="none"/>
          <w:lang w:val="en-US" w:eastAsia="zh-CN"/>
        </w:rPr>
        <w:t>动力电池中，被誉为电池的</w:t>
      </w:r>
      <w:r>
        <w:rPr>
          <w:rFonts w:hint="default" w:ascii="Times New Roman" w:hAnsi="Times New Roman" w:eastAsia="仿宋" w:cs="Times New Roman"/>
          <w:color w:val="auto"/>
          <w:sz w:val="32"/>
          <w:szCs w:val="32"/>
          <w:highlight w:val="none"/>
        </w:rPr>
        <w:t>“大脑”</w:t>
      </w:r>
      <w:r>
        <w:rPr>
          <w:rFonts w:hint="default" w:ascii="Times New Roman" w:hAnsi="Times New Roman" w:eastAsia="仿宋" w:cs="Times New Roman"/>
          <w:color w:val="auto"/>
          <w:sz w:val="32"/>
          <w:szCs w:val="32"/>
          <w:highlight w:val="none"/>
          <w:lang w:eastAsia="zh-CN"/>
        </w:rPr>
        <w:t>—电池管理系统的英文缩写是（</w:t>
      </w:r>
      <w:r>
        <w:rPr>
          <w:rFonts w:hint="default" w:ascii="Times New Roman" w:hAnsi="Times New Roman" w:eastAsia="仿宋" w:cs="Times New Roman"/>
          <w:color w:val="auto"/>
          <w:sz w:val="32"/>
          <w:szCs w:val="32"/>
          <w:highlight w:val="none"/>
          <w:lang w:val="en-US" w:eastAsia="zh-CN"/>
        </w:rPr>
        <w:t xml:space="preserve">  </w:t>
      </w:r>
      <w:r>
        <w:rPr>
          <w:rFonts w:hint="default" w:ascii="Times New Roman" w:hAnsi="Times New Roman" w:eastAsia="仿宋" w:cs="Times New Roman"/>
          <w:color w:val="auto"/>
          <w:sz w:val="32"/>
          <w:szCs w:val="32"/>
          <w:highlight w:val="none"/>
          <w:lang w:eastAsia="zh-CN"/>
        </w:rPr>
        <w:t>）</w:t>
      </w:r>
    </w:p>
    <w:p w14:paraId="379ECA16">
      <w:pPr>
        <w:keepNext w:val="0"/>
        <w:keepLines w:val="0"/>
        <w:pageBreakBefore w:val="0"/>
        <w:widowControl w:val="0"/>
        <w:kinsoku/>
        <w:wordWrap/>
        <w:overflowPunct/>
        <w:topLinePunct w:val="0"/>
        <w:autoSpaceDE/>
        <w:autoSpaceDN/>
        <w:bidi w:val="0"/>
        <w:adjustRightInd/>
        <w:snapToGrid/>
        <w:ind w:firstLine="320" w:firstLineChars="100"/>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rPr>
        <w:t>A</w:t>
      </w:r>
      <w:r>
        <w:rPr>
          <w:rFonts w:hint="eastAsia"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lang w:val="en-US" w:eastAsia="zh-CN"/>
        </w:rPr>
        <w:t xml:space="preserve">CMU    </w:t>
      </w:r>
      <w:r>
        <w:rPr>
          <w:rFonts w:hint="eastAsia" w:eastAsia="仿宋" w:cs="Times New Roman"/>
          <w:color w:val="auto"/>
          <w:sz w:val="32"/>
          <w:szCs w:val="32"/>
          <w:highlight w:val="none"/>
          <w:lang w:eastAsia="zh-CN"/>
        </w:rPr>
        <w:t>B.</w:t>
      </w:r>
      <w:r>
        <w:rPr>
          <w:rFonts w:hint="default" w:ascii="Times New Roman" w:hAnsi="Times New Roman" w:eastAsia="仿宋" w:cs="Times New Roman"/>
          <w:color w:val="auto"/>
          <w:sz w:val="32"/>
          <w:szCs w:val="32"/>
          <w:highlight w:val="none"/>
          <w:lang w:val="en-US" w:eastAsia="zh-CN"/>
        </w:rPr>
        <w:t xml:space="preserve">BMS      </w:t>
      </w:r>
      <w:r>
        <w:rPr>
          <w:rFonts w:hint="eastAsia" w:eastAsia="仿宋" w:cs="Times New Roman"/>
          <w:color w:val="auto"/>
          <w:sz w:val="32"/>
          <w:szCs w:val="32"/>
          <w:highlight w:val="none"/>
          <w:lang w:eastAsia="zh-CN"/>
        </w:rPr>
        <w:t>C.</w:t>
      </w:r>
      <w:r>
        <w:rPr>
          <w:rFonts w:hint="default" w:ascii="Times New Roman" w:hAnsi="Times New Roman" w:eastAsia="仿宋" w:cs="Times New Roman"/>
          <w:color w:val="auto"/>
          <w:sz w:val="32"/>
          <w:szCs w:val="32"/>
          <w:highlight w:val="none"/>
          <w:lang w:val="en-US" w:eastAsia="zh-CN"/>
        </w:rPr>
        <w:t xml:space="preserve">BMU     </w:t>
      </w:r>
      <w:r>
        <w:rPr>
          <w:rFonts w:hint="eastAsia" w:eastAsia="仿宋" w:cs="Times New Roman"/>
          <w:color w:val="auto"/>
          <w:sz w:val="32"/>
          <w:szCs w:val="32"/>
          <w:highlight w:val="none"/>
          <w:lang w:eastAsia="zh-CN"/>
        </w:rPr>
        <w:t>D.</w:t>
      </w:r>
      <w:r>
        <w:rPr>
          <w:rFonts w:hint="default" w:ascii="Times New Roman" w:hAnsi="Times New Roman" w:eastAsia="仿宋" w:cs="Times New Roman"/>
          <w:color w:val="auto"/>
          <w:sz w:val="32"/>
          <w:szCs w:val="32"/>
          <w:highlight w:val="none"/>
          <w:lang w:val="en-US" w:eastAsia="zh-CN"/>
        </w:rPr>
        <w:t>CMS</w:t>
      </w:r>
    </w:p>
    <w:p w14:paraId="74B0C857">
      <w:pPr>
        <w:numPr>
          <w:ilvl w:val="0"/>
          <w:numId w:val="18"/>
        </w:numPr>
        <w:ind w:left="0" w:leftChars="0" w:firstLine="0" w:firstLineChars="0"/>
        <w:jc w:val="left"/>
        <w:rPr>
          <w:rFonts w:hint="default" w:ascii="Times New Roman" w:hAnsi="Times New Roman" w:eastAsia="仿宋" w:cs="Times New Roman"/>
          <w:color w:val="auto"/>
          <w:sz w:val="32"/>
          <w:szCs w:val="32"/>
          <w:highlight w:val="none"/>
          <w14:ligatures w14:val="standardContextual"/>
        </w:rPr>
      </w:pPr>
      <w:r>
        <w:rPr>
          <w:rFonts w:hint="default" w:ascii="Times New Roman" w:hAnsi="Times New Roman" w:eastAsia="仿宋" w:cs="Times New Roman"/>
          <w:color w:val="auto"/>
          <w:sz w:val="32"/>
          <w:szCs w:val="32"/>
          <w:highlight w:val="none"/>
          <w14:ligatures w14:val="standardContextual"/>
        </w:rPr>
        <w:t>目前，</w:t>
      </w:r>
      <w:r>
        <w:rPr>
          <w:rFonts w:hint="default" w:ascii="Times New Roman" w:hAnsi="Times New Roman" w:eastAsia="仿宋" w:cs="Times New Roman"/>
          <w:color w:val="auto"/>
          <w:sz w:val="32"/>
          <w:szCs w:val="32"/>
          <w:highlight w:val="none"/>
          <w:lang w:eastAsia="zh-CN"/>
          <w14:ligatures w14:val="standardContextual"/>
        </w:rPr>
        <w:t xml:space="preserve">（ </w:t>
      </w:r>
      <w:r>
        <w:rPr>
          <w:rFonts w:hint="default" w:ascii="Times New Roman" w:hAnsi="Times New Roman" w:eastAsia="仿宋" w:cs="Times New Roman"/>
          <w:color w:val="auto"/>
          <w:sz w:val="32"/>
          <w:szCs w:val="32"/>
          <w:highlight w:val="none"/>
          <w:lang w:val="en-US" w:eastAsia="zh-CN"/>
          <w14:ligatures w14:val="standardContextual"/>
        </w:rPr>
        <w:t xml:space="preserve"> </w:t>
      </w:r>
      <w:r>
        <w:rPr>
          <w:rFonts w:hint="default" w:ascii="Times New Roman" w:hAnsi="Times New Roman" w:eastAsia="仿宋" w:cs="Times New Roman"/>
          <w:color w:val="auto"/>
          <w:sz w:val="32"/>
          <w:szCs w:val="32"/>
          <w:highlight w:val="none"/>
          <w:lang w:eastAsia="zh-CN"/>
          <w14:ligatures w14:val="standardContextual"/>
        </w:rPr>
        <w:t>）</w:t>
      </w:r>
      <w:r>
        <w:rPr>
          <w:rFonts w:hint="default" w:ascii="Times New Roman" w:hAnsi="Times New Roman" w:eastAsia="仿宋" w:cs="Times New Roman"/>
          <w:color w:val="auto"/>
          <w:sz w:val="32"/>
          <w:szCs w:val="32"/>
          <w:highlight w:val="none"/>
          <w14:ligatures w14:val="standardContextual"/>
        </w:rPr>
        <w:t>是退役动力电池综合利用的主要方式。</w:t>
      </w:r>
    </w:p>
    <w:p w14:paraId="219019A7">
      <w:pPr>
        <w:keepNext w:val="0"/>
        <w:keepLines w:val="0"/>
        <w:pageBreakBefore w:val="0"/>
        <w:widowControl w:val="0"/>
        <w:kinsoku/>
        <w:wordWrap/>
        <w:overflowPunct/>
        <w:topLinePunct w:val="0"/>
        <w:autoSpaceDE/>
        <w:autoSpaceDN/>
        <w:bidi w:val="0"/>
        <w:adjustRightInd/>
        <w:snapToGrid/>
        <w:ind w:firstLine="320" w:firstLineChars="1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A</w:t>
      </w:r>
      <w:r>
        <w:rPr>
          <w:rFonts w:hint="eastAsia"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 xml:space="preserve">回收利用和循环利用         </w:t>
      </w:r>
      <w:r>
        <w:rPr>
          <w:rFonts w:hint="eastAsia" w:eastAsia="仿宋" w:cs="Times New Roman"/>
          <w:color w:val="auto"/>
          <w:sz w:val="32"/>
          <w:szCs w:val="32"/>
          <w:highlight w:val="none"/>
          <w:lang w:eastAsia="zh-CN"/>
        </w:rPr>
        <w:t>B.</w:t>
      </w:r>
      <w:r>
        <w:rPr>
          <w:rFonts w:hint="default" w:ascii="Times New Roman" w:hAnsi="Times New Roman" w:eastAsia="仿宋" w:cs="Times New Roman"/>
          <w:color w:val="auto"/>
          <w:sz w:val="32"/>
          <w:szCs w:val="32"/>
          <w:highlight w:val="none"/>
        </w:rPr>
        <w:t>循环利用和梯次利用</w:t>
      </w:r>
    </w:p>
    <w:p w14:paraId="3D54AA06">
      <w:pPr>
        <w:keepNext w:val="0"/>
        <w:keepLines w:val="0"/>
        <w:pageBreakBefore w:val="0"/>
        <w:widowControl w:val="0"/>
        <w:kinsoku/>
        <w:wordWrap/>
        <w:overflowPunct/>
        <w:topLinePunct w:val="0"/>
        <w:autoSpaceDE/>
        <w:autoSpaceDN/>
        <w:bidi w:val="0"/>
        <w:adjustRightInd/>
        <w:snapToGrid/>
        <w:ind w:firstLine="320" w:firstLineChars="100"/>
        <w:textAlignment w:val="auto"/>
        <w:rPr>
          <w:rFonts w:hint="default" w:ascii="Times New Roman" w:hAnsi="Times New Roman" w:eastAsia="仿宋" w:cs="Times New Roman"/>
          <w:color w:val="auto"/>
          <w:sz w:val="32"/>
          <w:szCs w:val="32"/>
          <w:highlight w:val="none"/>
          <w14:ligatures w14:val="standardContextual"/>
        </w:rPr>
      </w:pPr>
      <w:r>
        <w:rPr>
          <w:rFonts w:hint="default" w:ascii="Times New Roman" w:hAnsi="Times New Roman" w:eastAsia="仿宋" w:cs="Times New Roman"/>
          <w:color w:val="auto"/>
          <w:sz w:val="32"/>
          <w:szCs w:val="32"/>
          <w:highlight w:val="none"/>
        </w:rPr>
        <w:t>C</w:t>
      </w:r>
      <w:r>
        <w:rPr>
          <w:rFonts w:hint="eastAsia"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 xml:space="preserve">梯次利用和再生利用 </w:t>
      </w:r>
      <w:r>
        <w:rPr>
          <w:rFonts w:hint="default" w:ascii="Times New Roman" w:hAnsi="Times New Roman" w:eastAsia="仿宋" w:cs="Times New Roman"/>
          <w:color w:val="auto"/>
          <w:sz w:val="32"/>
          <w:szCs w:val="32"/>
          <w:highlight w:val="none"/>
          <w14:ligatures w14:val="standardContextual"/>
        </w:rPr>
        <w:t xml:space="preserve">     </w:t>
      </w:r>
      <w:r>
        <w:rPr>
          <w:rFonts w:hint="default" w:ascii="Times New Roman" w:hAnsi="Times New Roman" w:eastAsia="仿宋" w:cs="Times New Roman"/>
          <w:color w:val="auto"/>
          <w:sz w:val="32"/>
          <w:szCs w:val="32"/>
          <w:highlight w:val="none"/>
          <w:lang w:val="en-US" w:eastAsia="zh-CN"/>
          <w14:ligatures w14:val="standardContextual"/>
        </w:rPr>
        <w:t xml:space="preserve"> </w:t>
      </w:r>
      <w:r>
        <w:rPr>
          <w:rFonts w:hint="default" w:ascii="Times New Roman" w:hAnsi="Times New Roman" w:eastAsia="仿宋" w:cs="Times New Roman"/>
          <w:color w:val="auto"/>
          <w:sz w:val="32"/>
          <w:szCs w:val="32"/>
          <w:highlight w:val="none"/>
          <w14:ligatures w14:val="standardContextual"/>
        </w:rPr>
        <w:t xml:space="preserve">  </w:t>
      </w:r>
      <w:r>
        <w:rPr>
          <w:rFonts w:hint="eastAsia" w:eastAsia="仿宋" w:cs="Times New Roman"/>
          <w:color w:val="auto"/>
          <w:sz w:val="32"/>
          <w:szCs w:val="32"/>
          <w:highlight w:val="none"/>
          <w:lang w:eastAsia="zh-CN"/>
          <w14:ligatures w14:val="standardContextual"/>
        </w:rPr>
        <w:t>D.</w:t>
      </w:r>
      <w:r>
        <w:rPr>
          <w:rFonts w:hint="default" w:ascii="Times New Roman" w:hAnsi="Times New Roman" w:eastAsia="仿宋" w:cs="Times New Roman"/>
          <w:color w:val="auto"/>
          <w:sz w:val="32"/>
          <w:szCs w:val="32"/>
          <w:highlight w:val="none"/>
          <w14:ligatures w14:val="standardContextual"/>
        </w:rPr>
        <w:t>再生利用和回收利用</w:t>
      </w:r>
    </w:p>
    <w:p w14:paraId="457BBB00">
      <w:pPr>
        <w:numPr>
          <w:ilvl w:val="0"/>
          <w:numId w:val="18"/>
        </w:numPr>
        <w:ind w:left="0" w:leftChars="0" w:firstLine="0" w:firstLineChars="0"/>
        <w:jc w:val="left"/>
        <w:rPr>
          <w:rFonts w:hint="default" w:ascii="Times New Roman" w:hAnsi="Times New Roman" w:eastAsia="仿宋" w:cs="Times New Roman"/>
          <w:color w:val="auto"/>
          <w:sz w:val="32"/>
          <w:szCs w:val="32"/>
          <w:highlight w:val="none"/>
          <w14:ligatures w14:val="standardContextual"/>
        </w:rPr>
      </w:pPr>
      <w:r>
        <w:rPr>
          <w:rFonts w:hint="default" w:ascii="Times New Roman" w:hAnsi="Times New Roman" w:eastAsia="仿宋" w:cs="Times New Roman"/>
          <w:color w:val="auto"/>
          <w:sz w:val="32"/>
          <w:szCs w:val="32"/>
          <w:highlight w:val="none"/>
          <w14:ligatures w14:val="standardContextual"/>
        </w:rPr>
        <w:t>当前，下列哪种不属于退役动力电池回收模式？</w:t>
      </w:r>
      <w:r>
        <w:rPr>
          <w:rFonts w:hint="default" w:ascii="Times New Roman" w:hAnsi="Times New Roman" w:eastAsia="仿宋" w:cs="Times New Roman"/>
          <w:color w:val="auto"/>
          <w:sz w:val="32"/>
          <w:szCs w:val="32"/>
          <w:highlight w:val="none"/>
          <w:lang w:eastAsia="zh-CN"/>
          <w14:ligatures w14:val="standardContextual"/>
        </w:rPr>
        <w:t xml:space="preserve">（ </w:t>
      </w:r>
      <w:r>
        <w:rPr>
          <w:rFonts w:hint="default" w:ascii="Times New Roman" w:hAnsi="Times New Roman" w:eastAsia="仿宋" w:cs="Times New Roman"/>
          <w:color w:val="auto"/>
          <w:sz w:val="32"/>
          <w:szCs w:val="32"/>
          <w:highlight w:val="none"/>
          <w:lang w:val="en-US" w:eastAsia="zh-CN"/>
          <w14:ligatures w14:val="standardContextual"/>
        </w:rPr>
        <w:t xml:space="preserve"> </w:t>
      </w:r>
      <w:r>
        <w:rPr>
          <w:rFonts w:hint="default" w:ascii="Times New Roman" w:hAnsi="Times New Roman" w:eastAsia="仿宋" w:cs="Times New Roman"/>
          <w:color w:val="auto"/>
          <w:sz w:val="32"/>
          <w:szCs w:val="32"/>
          <w:highlight w:val="none"/>
          <w:lang w:eastAsia="zh-CN"/>
          <w14:ligatures w14:val="standardContextual"/>
        </w:rPr>
        <w:t>）</w:t>
      </w:r>
    </w:p>
    <w:p w14:paraId="52D70E24">
      <w:pPr>
        <w:keepNext w:val="0"/>
        <w:keepLines w:val="0"/>
        <w:pageBreakBefore w:val="0"/>
        <w:widowControl w:val="0"/>
        <w:kinsoku/>
        <w:wordWrap/>
        <w:overflowPunct/>
        <w:topLinePunct w:val="0"/>
        <w:autoSpaceDE/>
        <w:autoSpaceDN/>
        <w:bidi w:val="0"/>
        <w:adjustRightInd/>
        <w:snapToGrid/>
        <w:ind w:firstLine="320" w:firstLineChars="100"/>
        <w:textAlignment w:val="auto"/>
        <w:rPr>
          <w:rFonts w:hint="default" w:ascii="Times New Roman" w:hAnsi="Times New Roman" w:eastAsia="仿宋" w:cs="Times New Roman"/>
          <w:color w:val="auto"/>
          <w:sz w:val="32"/>
          <w:szCs w:val="32"/>
          <w:highlight w:val="none"/>
          <w14:ligatures w14:val="standardContextual"/>
        </w:rPr>
      </w:pPr>
      <w:r>
        <w:rPr>
          <w:rFonts w:hint="default" w:ascii="Times New Roman" w:hAnsi="Times New Roman" w:eastAsia="仿宋" w:cs="Times New Roman"/>
          <w:color w:val="auto"/>
          <w:sz w:val="32"/>
          <w:szCs w:val="32"/>
          <w:highlight w:val="none"/>
          <w14:ligatures w14:val="standardContextual"/>
        </w:rPr>
        <w:t>A</w:t>
      </w:r>
      <w:r>
        <w:rPr>
          <w:rFonts w:hint="eastAsia" w:eastAsia="仿宋" w:cs="Times New Roman"/>
          <w:color w:val="auto"/>
          <w:sz w:val="32"/>
          <w:szCs w:val="32"/>
          <w:highlight w:val="none"/>
          <w:lang w:eastAsia="zh-CN"/>
          <w14:ligatures w14:val="standardContextual"/>
        </w:rPr>
        <w:t>.</w:t>
      </w:r>
      <w:r>
        <w:rPr>
          <w:rFonts w:hint="default" w:ascii="Times New Roman" w:hAnsi="Times New Roman" w:eastAsia="仿宋" w:cs="Times New Roman"/>
          <w:color w:val="auto"/>
          <w:sz w:val="32"/>
          <w:szCs w:val="32"/>
          <w:highlight w:val="none"/>
          <w14:ligatures w14:val="standardContextual"/>
        </w:rPr>
        <w:t xml:space="preserve">第三方回收            </w:t>
      </w:r>
      <w:r>
        <w:rPr>
          <w:rFonts w:hint="eastAsia" w:eastAsia="仿宋" w:cs="Times New Roman"/>
          <w:color w:val="auto"/>
          <w:sz w:val="32"/>
          <w:szCs w:val="32"/>
          <w:highlight w:val="none"/>
          <w:lang w:eastAsia="zh-CN"/>
          <w14:ligatures w14:val="standardContextual"/>
        </w:rPr>
        <w:t>B.</w:t>
      </w:r>
      <w:r>
        <w:rPr>
          <w:rFonts w:hint="default" w:ascii="Times New Roman" w:hAnsi="Times New Roman" w:eastAsia="仿宋" w:cs="Times New Roman"/>
          <w:color w:val="auto"/>
          <w:sz w:val="32"/>
          <w:szCs w:val="32"/>
          <w:highlight w:val="none"/>
          <w14:ligatures w14:val="standardContextual"/>
        </w:rPr>
        <w:t>电池厂商回收</w:t>
      </w:r>
    </w:p>
    <w:p w14:paraId="29A74470">
      <w:pPr>
        <w:ind w:firstLine="320" w:firstLineChars="100"/>
        <w:rPr>
          <w:rFonts w:hint="default" w:ascii="Times New Roman" w:hAnsi="Times New Roman" w:eastAsia="仿宋" w:cs="Times New Roman"/>
          <w:color w:val="auto"/>
          <w:sz w:val="32"/>
          <w:szCs w:val="32"/>
          <w:highlight w:val="none"/>
          <w14:ligatures w14:val="standardContextual"/>
        </w:rPr>
      </w:pPr>
      <w:r>
        <w:rPr>
          <w:rFonts w:hint="default" w:ascii="Times New Roman" w:hAnsi="Times New Roman" w:eastAsia="仿宋" w:cs="Times New Roman"/>
          <w:color w:val="auto"/>
          <w:sz w:val="32"/>
          <w:szCs w:val="32"/>
          <w:highlight w:val="none"/>
          <w14:ligatures w14:val="standardContextual"/>
        </w:rPr>
        <w:t>C</w:t>
      </w:r>
      <w:r>
        <w:rPr>
          <w:rFonts w:hint="eastAsia" w:eastAsia="仿宋" w:cs="Times New Roman"/>
          <w:color w:val="auto"/>
          <w:sz w:val="32"/>
          <w:szCs w:val="32"/>
          <w:highlight w:val="none"/>
          <w:lang w:eastAsia="zh-CN"/>
          <w14:ligatures w14:val="standardContextual"/>
        </w:rPr>
        <w:t>.</w:t>
      </w:r>
      <w:r>
        <w:rPr>
          <w:rFonts w:hint="default" w:ascii="Times New Roman" w:hAnsi="Times New Roman" w:eastAsia="仿宋" w:cs="Times New Roman"/>
          <w:color w:val="auto"/>
          <w:sz w:val="32"/>
          <w:szCs w:val="32"/>
          <w:highlight w:val="none"/>
          <w14:ligatures w14:val="standardContextual"/>
        </w:rPr>
        <w:t xml:space="preserve">产业联盟回收     </w:t>
      </w:r>
      <w:r>
        <w:rPr>
          <w:rFonts w:hint="default" w:ascii="Times New Roman" w:hAnsi="Times New Roman" w:eastAsia="仿宋" w:cs="Times New Roman"/>
          <w:color w:val="auto"/>
          <w:sz w:val="32"/>
          <w:szCs w:val="32"/>
          <w:highlight w:val="none"/>
          <w:lang w:val="en-US" w:eastAsia="zh-CN"/>
          <w14:ligatures w14:val="standardContextual"/>
        </w:rPr>
        <w:t xml:space="preserve">   </w:t>
      </w:r>
      <w:r>
        <w:rPr>
          <w:rFonts w:hint="default" w:ascii="Times New Roman" w:hAnsi="Times New Roman" w:eastAsia="仿宋" w:cs="Times New Roman"/>
          <w:color w:val="auto"/>
          <w:sz w:val="32"/>
          <w:szCs w:val="32"/>
          <w:highlight w:val="none"/>
          <w14:ligatures w14:val="standardContextual"/>
        </w:rPr>
        <w:t xml:space="preserve">  </w:t>
      </w:r>
      <w:r>
        <w:rPr>
          <w:rFonts w:hint="eastAsia" w:eastAsia="仿宋" w:cs="Times New Roman"/>
          <w:color w:val="auto"/>
          <w:sz w:val="32"/>
          <w:szCs w:val="32"/>
          <w:highlight w:val="none"/>
          <w:lang w:eastAsia="zh-CN"/>
          <w14:ligatures w14:val="standardContextual"/>
        </w:rPr>
        <w:t>D.</w:t>
      </w:r>
      <w:r>
        <w:rPr>
          <w:rFonts w:hint="default" w:ascii="Times New Roman" w:hAnsi="Times New Roman" w:eastAsia="仿宋" w:cs="Times New Roman"/>
          <w:color w:val="auto"/>
          <w:sz w:val="32"/>
          <w:szCs w:val="32"/>
          <w:highlight w:val="none"/>
          <w14:ligatures w14:val="standardContextual"/>
        </w:rPr>
        <w:t>自行回收</w:t>
      </w:r>
    </w:p>
    <w:p w14:paraId="4F02A8D4">
      <w:pPr>
        <w:numPr>
          <w:ilvl w:val="0"/>
          <w:numId w:val="18"/>
        </w:numPr>
        <w:ind w:left="0" w:leftChars="0" w:firstLine="0" w:firstLineChars="0"/>
        <w:rPr>
          <w:rFonts w:hint="default" w:ascii="Times New Roman" w:hAnsi="Times New Roman" w:eastAsia="仿宋" w:cs="Times New Roman"/>
          <w:color w:val="auto"/>
          <w:sz w:val="32"/>
          <w:szCs w:val="32"/>
          <w:highlight w:val="none"/>
          <w14:ligatures w14:val="standardContextual"/>
        </w:rPr>
      </w:pPr>
      <w:r>
        <w:rPr>
          <w:rFonts w:hint="default" w:ascii="Times New Roman" w:hAnsi="Times New Roman" w:eastAsia="仿宋" w:cs="Times New Roman"/>
          <w:color w:val="auto"/>
          <w:sz w:val="32"/>
          <w:szCs w:val="32"/>
          <w:highlight w:val="none"/>
          <w14:ligatures w14:val="standardContextual"/>
        </w:rPr>
        <w:t>放电前的电池包和电池模块绝缘电阻应不小于</w:t>
      </w:r>
      <w:r>
        <w:rPr>
          <w:rFonts w:hint="default" w:ascii="Times New Roman" w:hAnsi="Times New Roman" w:eastAsia="仿宋" w:cs="Times New Roman"/>
          <w:color w:val="auto"/>
          <w:sz w:val="32"/>
          <w:szCs w:val="32"/>
          <w:highlight w:val="none"/>
          <w:lang w:eastAsia="zh-CN"/>
          <w14:ligatures w14:val="standardContextual"/>
        </w:rPr>
        <w:t>（  ）</w:t>
      </w:r>
      <w:r>
        <w:rPr>
          <w:rFonts w:hint="default" w:ascii="Times New Roman" w:hAnsi="Times New Roman" w:eastAsia="仿宋" w:cs="Times New Roman"/>
          <w:color w:val="auto"/>
          <w:sz w:val="32"/>
          <w:szCs w:val="32"/>
          <w:highlight w:val="none"/>
          <w14:ligatures w14:val="standardContextual"/>
        </w:rPr>
        <w:t>Ω/V。</w:t>
      </w:r>
    </w:p>
    <w:p w14:paraId="2C0211A0">
      <w:pPr>
        <w:keepNext w:val="0"/>
        <w:keepLines w:val="0"/>
        <w:pageBreakBefore w:val="0"/>
        <w:widowControl w:val="0"/>
        <w:kinsoku/>
        <w:wordWrap/>
        <w:overflowPunct/>
        <w:topLinePunct w:val="0"/>
        <w:autoSpaceDE/>
        <w:autoSpaceDN/>
        <w:bidi w:val="0"/>
        <w:adjustRightInd/>
        <w:snapToGrid/>
        <w:ind w:firstLine="320" w:firstLineChars="100"/>
        <w:textAlignment w:val="auto"/>
        <w:rPr>
          <w:rFonts w:hint="default" w:ascii="Times New Roman" w:hAnsi="Times New Roman" w:eastAsia="仿宋" w:cs="Times New Roman"/>
          <w:color w:val="auto"/>
          <w:sz w:val="32"/>
          <w:szCs w:val="32"/>
          <w:highlight w:val="none"/>
          <w14:ligatures w14:val="standardContextual"/>
        </w:rPr>
      </w:pPr>
      <w:r>
        <w:rPr>
          <w:rFonts w:hint="default" w:ascii="Times New Roman" w:hAnsi="Times New Roman" w:eastAsia="仿宋" w:cs="Times New Roman"/>
          <w:color w:val="auto"/>
          <w:sz w:val="32"/>
          <w:szCs w:val="32"/>
          <w:highlight w:val="none"/>
          <w14:ligatures w14:val="standardContextual"/>
        </w:rPr>
        <w:t>A</w:t>
      </w:r>
      <w:r>
        <w:rPr>
          <w:rFonts w:hint="eastAsia" w:eastAsia="仿宋" w:cs="Times New Roman"/>
          <w:color w:val="auto"/>
          <w:sz w:val="32"/>
          <w:szCs w:val="32"/>
          <w:highlight w:val="none"/>
          <w:lang w:eastAsia="zh-CN"/>
          <w14:ligatures w14:val="standardContextual"/>
        </w:rPr>
        <w:t>.</w:t>
      </w:r>
      <w:r>
        <w:rPr>
          <w:rFonts w:hint="default" w:ascii="Times New Roman" w:hAnsi="Times New Roman" w:eastAsia="仿宋" w:cs="Times New Roman"/>
          <w:color w:val="auto"/>
          <w:sz w:val="32"/>
          <w:szCs w:val="32"/>
          <w:highlight w:val="none"/>
          <w14:ligatures w14:val="standardContextual"/>
        </w:rPr>
        <w:t xml:space="preserve">100           </w:t>
      </w:r>
      <w:r>
        <w:rPr>
          <w:rFonts w:hint="eastAsia" w:eastAsia="仿宋" w:cs="Times New Roman"/>
          <w:color w:val="auto"/>
          <w:sz w:val="32"/>
          <w:szCs w:val="32"/>
          <w:highlight w:val="none"/>
          <w:lang w:eastAsia="zh-CN"/>
          <w14:ligatures w14:val="standardContextual"/>
        </w:rPr>
        <w:t>B.</w:t>
      </w:r>
      <w:r>
        <w:rPr>
          <w:rFonts w:hint="default" w:ascii="Times New Roman" w:hAnsi="Times New Roman" w:eastAsia="仿宋" w:cs="Times New Roman"/>
          <w:color w:val="auto"/>
          <w:sz w:val="32"/>
          <w:szCs w:val="32"/>
          <w:highlight w:val="none"/>
          <w14:ligatures w14:val="standardContextual"/>
        </w:rPr>
        <w:t xml:space="preserve">120        </w:t>
      </w:r>
      <w:r>
        <w:rPr>
          <w:rFonts w:hint="eastAsia" w:eastAsia="仿宋" w:cs="Times New Roman"/>
          <w:color w:val="auto"/>
          <w:sz w:val="32"/>
          <w:szCs w:val="32"/>
          <w:highlight w:val="none"/>
          <w:lang w:eastAsia="zh-CN"/>
          <w14:ligatures w14:val="standardContextual"/>
        </w:rPr>
        <w:t>C.</w:t>
      </w:r>
      <w:r>
        <w:rPr>
          <w:rFonts w:hint="default" w:ascii="Times New Roman" w:hAnsi="Times New Roman" w:eastAsia="仿宋" w:cs="Times New Roman"/>
          <w:color w:val="auto"/>
          <w:sz w:val="32"/>
          <w:szCs w:val="32"/>
          <w:highlight w:val="none"/>
          <w14:ligatures w14:val="standardContextual"/>
        </w:rPr>
        <w:t xml:space="preserve">140         </w:t>
      </w:r>
      <w:r>
        <w:rPr>
          <w:rFonts w:hint="eastAsia" w:eastAsia="仿宋" w:cs="Times New Roman"/>
          <w:color w:val="auto"/>
          <w:sz w:val="32"/>
          <w:szCs w:val="32"/>
          <w:highlight w:val="none"/>
          <w:lang w:eastAsia="zh-CN"/>
          <w14:ligatures w14:val="standardContextual"/>
        </w:rPr>
        <w:t>D.</w:t>
      </w:r>
      <w:r>
        <w:rPr>
          <w:rFonts w:hint="default" w:ascii="Times New Roman" w:hAnsi="Times New Roman" w:eastAsia="仿宋" w:cs="Times New Roman"/>
          <w:color w:val="auto"/>
          <w:sz w:val="32"/>
          <w:szCs w:val="32"/>
          <w:highlight w:val="none"/>
          <w14:ligatures w14:val="standardContextual"/>
        </w:rPr>
        <w:t>160</w:t>
      </w:r>
    </w:p>
    <w:p w14:paraId="47CA12FF">
      <w:pPr>
        <w:numPr>
          <w:ilvl w:val="0"/>
          <w:numId w:val="18"/>
        </w:numPr>
        <w:ind w:left="0" w:leftChars="0" w:firstLine="0" w:firstLineChars="0"/>
        <w:jc w:val="left"/>
        <w:rPr>
          <w:rFonts w:hint="default" w:ascii="Times New Roman" w:hAnsi="Times New Roman" w:eastAsia="仿宋" w:cs="Times New Roman"/>
          <w:color w:val="auto"/>
          <w:sz w:val="32"/>
          <w:szCs w:val="32"/>
          <w:highlight w:val="none"/>
          <w14:ligatures w14:val="standardContextual"/>
        </w:rPr>
      </w:pPr>
      <w:r>
        <w:rPr>
          <w:rFonts w:hint="default" w:ascii="Times New Roman" w:hAnsi="Times New Roman" w:eastAsia="仿宋" w:cs="Times New Roman"/>
          <w:color w:val="auto"/>
          <w:sz w:val="32"/>
          <w:szCs w:val="32"/>
          <w:highlight w:val="none"/>
          <w14:ligatures w14:val="standardContextual"/>
        </w:rPr>
        <w:t>某退役动力电池单体外观破损、鼓胀并扭曲变形，则该电池包应采用</w:t>
      </w:r>
      <w:r>
        <w:rPr>
          <w:rFonts w:hint="default" w:ascii="Times New Roman" w:hAnsi="Times New Roman" w:eastAsia="仿宋" w:cs="Times New Roman"/>
          <w:color w:val="auto"/>
          <w:sz w:val="32"/>
          <w:szCs w:val="32"/>
          <w:highlight w:val="none"/>
          <w:lang w:eastAsia="zh-CN"/>
          <w14:ligatures w14:val="standardContextual"/>
        </w:rPr>
        <w:t>（</w:t>
      </w:r>
      <w:r>
        <w:rPr>
          <w:rFonts w:hint="default" w:ascii="Times New Roman" w:hAnsi="Times New Roman" w:eastAsia="仿宋" w:cs="Times New Roman"/>
          <w:color w:val="auto"/>
          <w:sz w:val="32"/>
          <w:szCs w:val="32"/>
          <w:highlight w:val="none"/>
          <w:lang w:val="en-US" w:eastAsia="zh-CN"/>
          <w14:ligatures w14:val="standardContextual"/>
        </w:rPr>
        <w:t xml:space="preserve"> </w:t>
      </w:r>
      <w:r>
        <w:rPr>
          <w:rFonts w:hint="default" w:ascii="Times New Roman" w:hAnsi="Times New Roman" w:eastAsia="仿宋" w:cs="Times New Roman"/>
          <w:color w:val="auto"/>
          <w:sz w:val="32"/>
          <w:szCs w:val="32"/>
          <w:highlight w:val="none"/>
          <w:lang w:eastAsia="zh-CN"/>
          <w14:ligatures w14:val="standardContextual"/>
        </w:rPr>
        <w:t xml:space="preserve"> ）</w:t>
      </w:r>
      <w:r>
        <w:rPr>
          <w:rFonts w:hint="default" w:ascii="Times New Roman" w:hAnsi="Times New Roman" w:eastAsia="仿宋" w:cs="Times New Roman"/>
          <w:color w:val="auto"/>
          <w:sz w:val="32"/>
          <w:szCs w:val="32"/>
          <w:highlight w:val="none"/>
          <w14:ligatures w14:val="standardContextual"/>
        </w:rPr>
        <w:t>进行放电。</w:t>
      </w:r>
    </w:p>
    <w:p w14:paraId="3DBEA5DB">
      <w:pPr>
        <w:keepNext w:val="0"/>
        <w:keepLines w:val="0"/>
        <w:pageBreakBefore w:val="0"/>
        <w:widowControl w:val="0"/>
        <w:kinsoku/>
        <w:wordWrap/>
        <w:overflowPunct/>
        <w:topLinePunct w:val="0"/>
        <w:autoSpaceDE/>
        <w:autoSpaceDN/>
        <w:bidi w:val="0"/>
        <w:adjustRightInd/>
        <w:snapToGrid/>
        <w:ind w:firstLine="320" w:firstLineChars="100"/>
        <w:textAlignment w:val="auto"/>
        <w:rPr>
          <w:rFonts w:hint="default" w:ascii="Times New Roman" w:hAnsi="Times New Roman" w:eastAsia="仿宋" w:cs="Times New Roman"/>
          <w:color w:val="auto"/>
          <w:sz w:val="32"/>
          <w:szCs w:val="32"/>
          <w:highlight w:val="none"/>
          <w14:ligatures w14:val="standardContextual"/>
        </w:rPr>
      </w:pPr>
      <w:r>
        <w:rPr>
          <w:rFonts w:hint="default" w:ascii="Times New Roman" w:hAnsi="Times New Roman" w:eastAsia="仿宋" w:cs="Times New Roman"/>
          <w:color w:val="auto"/>
          <w:sz w:val="32"/>
          <w:szCs w:val="32"/>
          <w:highlight w:val="none"/>
          <w14:ligatures w14:val="standardContextual"/>
        </w:rPr>
        <w:t>A</w:t>
      </w:r>
      <w:r>
        <w:rPr>
          <w:rFonts w:hint="eastAsia" w:eastAsia="仿宋" w:cs="Times New Roman"/>
          <w:color w:val="auto"/>
          <w:sz w:val="32"/>
          <w:szCs w:val="32"/>
          <w:highlight w:val="none"/>
          <w:lang w:eastAsia="zh-CN"/>
          <w14:ligatures w14:val="standardContextual"/>
        </w:rPr>
        <w:t>.</w:t>
      </w:r>
      <w:r>
        <w:rPr>
          <w:rFonts w:hint="default" w:ascii="Times New Roman" w:hAnsi="Times New Roman" w:eastAsia="仿宋" w:cs="Times New Roman"/>
          <w:color w:val="auto"/>
          <w:sz w:val="32"/>
          <w:szCs w:val="32"/>
          <w:highlight w:val="none"/>
          <w14:ligatures w14:val="standardContextual"/>
        </w:rPr>
        <w:t xml:space="preserve">外接电路放电法      </w:t>
      </w:r>
      <w:r>
        <w:rPr>
          <w:rFonts w:hint="eastAsia" w:eastAsia="仿宋" w:cs="Times New Roman"/>
          <w:color w:val="auto"/>
          <w:sz w:val="32"/>
          <w:szCs w:val="32"/>
          <w:highlight w:val="none"/>
          <w:lang w:eastAsia="zh-CN"/>
          <w14:ligatures w14:val="standardContextual"/>
        </w:rPr>
        <w:t>B.</w:t>
      </w:r>
      <w:r>
        <w:rPr>
          <w:rFonts w:hint="default" w:ascii="Times New Roman" w:hAnsi="Times New Roman" w:eastAsia="仿宋" w:cs="Times New Roman"/>
          <w:color w:val="auto"/>
          <w:sz w:val="32"/>
          <w:szCs w:val="32"/>
          <w:highlight w:val="none"/>
          <w14:ligatures w14:val="standardContextual"/>
        </w:rPr>
        <w:t>内接电路放电法</w:t>
      </w:r>
    </w:p>
    <w:p w14:paraId="66EB74C4">
      <w:pPr>
        <w:keepNext w:val="0"/>
        <w:keepLines w:val="0"/>
        <w:pageBreakBefore w:val="0"/>
        <w:widowControl w:val="0"/>
        <w:kinsoku/>
        <w:wordWrap/>
        <w:overflowPunct/>
        <w:topLinePunct w:val="0"/>
        <w:autoSpaceDE/>
        <w:autoSpaceDN/>
        <w:bidi w:val="0"/>
        <w:adjustRightInd/>
        <w:snapToGrid/>
        <w:ind w:firstLine="320" w:firstLineChars="100"/>
        <w:textAlignment w:val="auto"/>
        <w:rPr>
          <w:rFonts w:hint="default" w:ascii="Times New Roman" w:hAnsi="Times New Roman" w:eastAsia="仿宋" w:cs="Times New Roman"/>
          <w:color w:val="auto"/>
          <w:sz w:val="32"/>
          <w:szCs w:val="32"/>
          <w:highlight w:val="none"/>
          <w14:ligatures w14:val="standardContextual"/>
        </w:rPr>
      </w:pPr>
      <w:r>
        <w:rPr>
          <w:rFonts w:hint="default" w:ascii="Times New Roman" w:hAnsi="Times New Roman" w:eastAsia="仿宋" w:cs="Times New Roman"/>
          <w:color w:val="auto"/>
          <w:sz w:val="32"/>
          <w:szCs w:val="32"/>
          <w:highlight w:val="none"/>
          <w14:ligatures w14:val="standardContextual"/>
        </w:rPr>
        <w:t>C</w:t>
      </w:r>
      <w:r>
        <w:rPr>
          <w:rFonts w:hint="eastAsia" w:eastAsia="仿宋" w:cs="Times New Roman"/>
          <w:color w:val="auto"/>
          <w:sz w:val="32"/>
          <w:szCs w:val="32"/>
          <w:highlight w:val="none"/>
          <w:lang w:eastAsia="zh-CN"/>
          <w14:ligatures w14:val="standardContextual"/>
        </w:rPr>
        <w:t>.</w:t>
      </w:r>
      <w:r>
        <w:rPr>
          <w:rFonts w:hint="default" w:ascii="Times New Roman" w:hAnsi="Times New Roman" w:eastAsia="仿宋" w:cs="Times New Roman"/>
          <w:color w:val="auto"/>
          <w:sz w:val="32"/>
          <w:szCs w:val="32"/>
          <w:highlight w:val="none"/>
          <w14:ligatures w14:val="standardContextual"/>
        </w:rPr>
        <w:t xml:space="preserve">浸泡放电法          </w:t>
      </w:r>
      <w:r>
        <w:rPr>
          <w:rFonts w:hint="eastAsia" w:eastAsia="仿宋" w:cs="Times New Roman"/>
          <w:color w:val="auto"/>
          <w:sz w:val="32"/>
          <w:szCs w:val="32"/>
          <w:highlight w:val="none"/>
          <w:lang w:eastAsia="zh-CN"/>
          <w14:ligatures w14:val="standardContextual"/>
        </w:rPr>
        <w:t>D.</w:t>
      </w:r>
      <w:r>
        <w:rPr>
          <w:rFonts w:hint="default" w:ascii="Times New Roman" w:hAnsi="Times New Roman" w:eastAsia="仿宋" w:cs="Times New Roman"/>
          <w:color w:val="auto"/>
          <w:sz w:val="32"/>
          <w:szCs w:val="32"/>
          <w:highlight w:val="none"/>
          <w14:ligatures w14:val="standardContextual"/>
        </w:rPr>
        <w:t>干燥放电法</w:t>
      </w:r>
    </w:p>
    <w:p w14:paraId="20E2E89A">
      <w:pPr>
        <w:numPr>
          <w:ilvl w:val="0"/>
          <w:numId w:val="18"/>
        </w:numPr>
        <w:ind w:left="0" w:leftChars="0" w:firstLine="0" w:firstLineChars="0"/>
        <w:jc w:val="left"/>
        <w:rPr>
          <w:rFonts w:hint="default" w:ascii="Times New Roman" w:hAnsi="Times New Roman" w:eastAsia="仿宋" w:cs="Times New Roman"/>
          <w:color w:val="auto"/>
          <w:sz w:val="32"/>
          <w:szCs w:val="32"/>
          <w:highlight w:val="none"/>
          <w14:ligatures w14:val="standardContextual"/>
        </w:rPr>
      </w:pPr>
      <w:r>
        <w:rPr>
          <w:rFonts w:hint="default" w:ascii="Times New Roman" w:hAnsi="Times New Roman" w:eastAsia="仿宋" w:cs="Times New Roman"/>
          <w:color w:val="auto"/>
          <w:sz w:val="32"/>
          <w:szCs w:val="32"/>
          <w:highlight w:val="none"/>
          <w14:ligatures w14:val="standardContextual"/>
        </w:rPr>
        <w:t>电池单体放电后的截止电压应不高于</w:t>
      </w:r>
      <w:r>
        <w:rPr>
          <w:rFonts w:hint="default" w:ascii="Times New Roman" w:hAnsi="Times New Roman" w:eastAsia="仿宋" w:cs="Times New Roman"/>
          <w:color w:val="auto"/>
          <w:sz w:val="32"/>
          <w:szCs w:val="32"/>
          <w:highlight w:val="none"/>
          <w:lang w:eastAsia="zh-CN"/>
          <w14:ligatures w14:val="standardContextual"/>
        </w:rPr>
        <w:t xml:space="preserve">（ </w:t>
      </w:r>
      <w:r>
        <w:rPr>
          <w:rFonts w:hint="default" w:ascii="Times New Roman" w:hAnsi="Times New Roman" w:eastAsia="仿宋" w:cs="Times New Roman"/>
          <w:color w:val="auto"/>
          <w:sz w:val="32"/>
          <w:szCs w:val="32"/>
          <w:highlight w:val="none"/>
          <w:lang w:val="en-US" w:eastAsia="zh-CN"/>
          <w14:ligatures w14:val="standardContextual"/>
        </w:rPr>
        <w:t xml:space="preserve"> </w:t>
      </w:r>
      <w:r>
        <w:rPr>
          <w:rFonts w:hint="default" w:ascii="Times New Roman" w:hAnsi="Times New Roman" w:eastAsia="仿宋" w:cs="Times New Roman"/>
          <w:color w:val="auto"/>
          <w:sz w:val="32"/>
          <w:szCs w:val="32"/>
          <w:highlight w:val="none"/>
          <w:lang w:eastAsia="zh-CN"/>
          <w14:ligatures w14:val="standardContextual"/>
        </w:rPr>
        <w:t>）</w:t>
      </w:r>
      <w:r>
        <w:rPr>
          <w:rFonts w:hint="default" w:ascii="Times New Roman" w:hAnsi="Times New Roman" w:eastAsia="仿宋" w:cs="Times New Roman"/>
          <w:color w:val="auto"/>
          <w:sz w:val="32"/>
          <w:szCs w:val="32"/>
          <w:highlight w:val="none"/>
          <w14:ligatures w14:val="standardContextual"/>
        </w:rPr>
        <w:t>V。</w:t>
      </w:r>
    </w:p>
    <w:p w14:paraId="441D8F58">
      <w:pPr>
        <w:keepNext w:val="0"/>
        <w:keepLines w:val="0"/>
        <w:pageBreakBefore w:val="0"/>
        <w:widowControl w:val="0"/>
        <w:kinsoku/>
        <w:wordWrap/>
        <w:overflowPunct/>
        <w:topLinePunct w:val="0"/>
        <w:autoSpaceDE/>
        <w:autoSpaceDN/>
        <w:bidi w:val="0"/>
        <w:adjustRightInd/>
        <w:snapToGrid/>
        <w:ind w:firstLine="320" w:firstLineChars="100"/>
        <w:textAlignment w:val="auto"/>
        <w:rPr>
          <w:rFonts w:hint="default" w:ascii="Times New Roman" w:hAnsi="Times New Roman" w:eastAsia="仿宋" w:cs="Times New Roman"/>
          <w:color w:val="auto"/>
          <w:sz w:val="32"/>
          <w:szCs w:val="32"/>
          <w:highlight w:val="none"/>
          <w14:ligatures w14:val="standardContextual"/>
        </w:rPr>
      </w:pPr>
      <w:r>
        <w:rPr>
          <w:rFonts w:hint="default" w:ascii="Times New Roman" w:hAnsi="Times New Roman" w:eastAsia="仿宋" w:cs="Times New Roman"/>
          <w:color w:val="auto"/>
          <w:sz w:val="32"/>
          <w:szCs w:val="32"/>
          <w:highlight w:val="none"/>
          <w14:ligatures w14:val="standardContextual"/>
        </w:rPr>
        <w:t>A</w:t>
      </w:r>
      <w:r>
        <w:rPr>
          <w:rFonts w:hint="eastAsia" w:eastAsia="仿宋" w:cs="Times New Roman"/>
          <w:color w:val="auto"/>
          <w:sz w:val="32"/>
          <w:szCs w:val="32"/>
          <w:highlight w:val="none"/>
          <w:lang w:eastAsia="zh-CN"/>
          <w14:ligatures w14:val="standardContextual"/>
        </w:rPr>
        <w:t>.</w:t>
      </w:r>
      <w:r>
        <w:rPr>
          <w:rFonts w:hint="default" w:ascii="Times New Roman" w:hAnsi="Times New Roman" w:eastAsia="仿宋" w:cs="Times New Roman"/>
          <w:color w:val="auto"/>
          <w:sz w:val="32"/>
          <w:szCs w:val="32"/>
          <w:highlight w:val="none"/>
          <w14:ligatures w14:val="standardContextual"/>
        </w:rPr>
        <w:t xml:space="preserve">0.6        </w:t>
      </w:r>
      <w:r>
        <w:rPr>
          <w:rFonts w:hint="eastAsia" w:eastAsia="仿宋" w:cs="Times New Roman"/>
          <w:color w:val="auto"/>
          <w:sz w:val="32"/>
          <w:szCs w:val="32"/>
          <w:highlight w:val="none"/>
          <w:lang w:eastAsia="zh-CN"/>
          <w14:ligatures w14:val="standardContextual"/>
        </w:rPr>
        <w:t>B.</w:t>
      </w:r>
      <w:r>
        <w:rPr>
          <w:rFonts w:hint="default" w:ascii="Times New Roman" w:hAnsi="Times New Roman" w:eastAsia="仿宋" w:cs="Times New Roman"/>
          <w:color w:val="auto"/>
          <w:sz w:val="32"/>
          <w:szCs w:val="32"/>
          <w:highlight w:val="none"/>
          <w14:ligatures w14:val="standardContextual"/>
        </w:rPr>
        <w:t xml:space="preserve">0.8       </w:t>
      </w:r>
      <w:r>
        <w:rPr>
          <w:rFonts w:hint="eastAsia" w:eastAsia="仿宋" w:cs="Times New Roman"/>
          <w:color w:val="auto"/>
          <w:sz w:val="32"/>
          <w:szCs w:val="32"/>
          <w:highlight w:val="none"/>
          <w:lang w:eastAsia="zh-CN"/>
          <w14:ligatures w14:val="standardContextual"/>
        </w:rPr>
        <w:t>C.</w:t>
      </w:r>
      <w:r>
        <w:rPr>
          <w:rFonts w:hint="default" w:ascii="Times New Roman" w:hAnsi="Times New Roman" w:eastAsia="仿宋" w:cs="Times New Roman"/>
          <w:color w:val="auto"/>
          <w:sz w:val="32"/>
          <w:szCs w:val="32"/>
          <w:highlight w:val="none"/>
          <w14:ligatures w14:val="standardContextual"/>
        </w:rPr>
        <w:t xml:space="preserve">1.0      </w:t>
      </w:r>
      <w:r>
        <w:rPr>
          <w:rFonts w:hint="eastAsia" w:eastAsia="仿宋" w:cs="Times New Roman"/>
          <w:color w:val="auto"/>
          <w:sz w:val="32"/>
          <w:szCs w:val="32"/>
          <w:highlight w:val="none"/>
          <w:lang w:eastAsia="zh-CN"/>
          <w14:ligatures w14:val="standardContextual"/>
        </w:rPr>
        <w:t>D.</w:t>
      </w:r>
      <w:r>
        <w:rPr>
          <w:rFonts w:hint="default" w:ascii="Times New Roman" w:hAnsi="Times New Roman" w:eastAsia="仿宋" w:cs="Times New Roman"/>
          <w:color w:val="auto"/>
          <w:sz w:val="32"/>
          <w:szCs w:val="32"/>
          <w:highlight w:val="none"/>
          <w14:ligatures w14:val="standardContextual"/>
        </w:rPr>
        <w:t>1.2</w:t>
      </w:r>
    </w:p>
    <w:p w14:paraId="1EF6B205">
      <w:pPr>
        <w:numPr>
          <w:ilvl w:val="0"/>
          <w:numId w:val="18"/>
        </w:numPr>
        <w:ind w:left="0" w:leftChars="0" w:firstLine="0" w:firstLineChars="0"/>
        <w:jc w:val="left"/>
        <w:rPr>
          <w:rFonts w:hint="default" w:ascii="Times New Roman" w:hAnsi="Times New Roman" w:eastAsia="仿宋" w:cs="Times New Roman"/>
          <w:color w:val="auto"/>
          <w:sz w:val="32"/>
          <w:szCs w:val="32"/>
          <w:highlight w:val="none"/>
          <w14:ligatures w14:val="standardContextual"/>
        </w:rPr>
      </w:pPr>
      <w:r>
        <w:rPr>
          <w:rFonts w:hint="default" w:ascii="Times New Roman" w:hAnsi="Times New Roman" w:eastAsia="仿宋" w:cs="Times New Roman"/>
          <w:color w:val="auto"/>
          <w:sz w:val="32"/>
          <w:szCs w:val="32"/>
          <w:highlight w:val="none"/>
          <w14:ligatures w14:val="standardContextual"/>
        </w:rPr>
        <w:t>电池单体放电后应进行抽样复检，复检电压应不高于</w:t>
      </w:r>
      <w:r>
        <w:rPr>
          <w:rFonts w:hint="default" w:ascii="Times New Roman" w:hAnsi="Times New Roman" w:eastAsia="仿宋" w:cs="Times New Roman"/>
          <w:color w:val="auto"/>
          <w:sz w:val="32"/>
          <w:szCs w:val="32"/>
          <w:highlight w:val="none"/>
          <w:lang w:eastAsia="zh-CN"/>
          <w14:ligatures w14:val="standardContextual"/>
        </w:rPr>
        <w:t xml:space="preserve">（ </w:t>
      </w:r>
      <w:r>
        <w:rPr>
          <w:rFonts w:hint="default" w:ascii="Times New Roman" w:hAnsi="Times New Roman" w:eastAsia="仿宋" w:cs="Times New Roman"/>
          <w:color w:val="auto"/>
          <w:sz w:val="32"/>
          <w:szCs w:val="32"/>
          <w:highlight w:val="none"/>
          <w:lang w:val="en-US" w:eastAsia="zh-CN"/>
          <w14:ligatures w14:val="standardContextual"/>
        </w:rPr>
        <w:t xml:space="preserve"> </w:t>
      </w:r>
      <w:r>
        <w:rPr>
          <w:rFonts w:hint="default" w:ascii="Times New Roman" w:hAnsi="Times New Roman" w:eastAsia="仿宋" w:cs="Times New Roman"/>
          <w:color w:val="auto"/>
          <w:sz w:val="32"/>
          <w:szCs w:val="32"/>
          <w:highlight w:val="none"/>
          <w:lang w:eastAsia="zh-CN"/>
          <w14:ligatures w14:val="standardContextual"/>
        </w:rPr>
        <w:t>）</w:t>
      </w:r>
      <w:r>
        <w:rPr>
          <w:rFonts w:hint="default" w:ascii="Times New Roman" w:hAnsi="Times New Roman" w:eastAsia="仿宋" w:cs="Times New Roman"/>
          <w:color w:val="auto"/>
          <w:sz w:val="32"/>
          <w:szCs w:val="32"/>
          <w:highlight w:val="none"/>
          <w14:ligatures w14:val="standardContextual"/>
        </w:rPr>
        <w:t>V，否则应重新放电或更换放电方式。</w:t>
      </w:r>
    </w:p>
    <w:p w14:paraId="0C7F0589">
      <w:pPr>
        <w:keepNext w:val="0"/>
        <w:keepLines w:val="0"/>
        <w:pageBreakBefore w:val="0"/>
        <w:widowControl w:val="0"/>
        <w:kinsoku/>
        <w:wordWrap/>
        <w:overflowPunct/>
        <w:topLinePunct w:val="0"/>
        <w:autoSpaceDE/>
        <w:autoSpaceDN/>
        <w:bidi w:val="0"/>
        <w:adjustRightInd/>
        <w:snapToGrid/>
        <w:ind w:firstLine="320" w:firstLineChars="100"/>
        <w:textAlignment w:val="auto"/>
        <w:rPr>
          <w:rFonts w:hint="default" w:ascii="Times New Roman" w:hAnsi="Times New Roman" w:eastAsia="仿宋" w:cs="Times New Roman"/>
          <w:color w:val="auto"/>
          <w:sz w:val="32"/>
          <w:szCs w:val="32"/>
          <w:highlight w:val="none"/>
          <w14:ligatures w14:val="standardContextual"/>
        </w:rPr>
      </w:pPr>
      <w:r>
        <w:rPr>
          <w:rFonts w:hint="default" w:ascii="Times New Roman" w:hAnsi="Times New Roman" w:eastAsia="仿宋" w:cs="Times New Roman"/>
          <w:color w:val="auto"/>
          <w:sz w:val="32"/>
          <w:szCs w:val="32"/>
          <w:highlight w:val="none"/>
          <w14:ligatures w14:val="standardContextual"/>
        </w:rPr>
        <w:t>A</w:t>
      </w:r>
      <w:r>
        <w:rPr>
          <w:rFonts w:hint="eastAsia" w:eastAsia="仿宋" w:cs="Times New Roman"/>
          <w:color w:val="auto"/>
          <w:sz w:val="32"/>
          <w:szCs w:val="32"/>
          <w:highlight w:val="none"/>
          <w:lang w:eastAsia="zh-CN"/>
          <w14:ligatures w14:val="standardContextual"/>
        </w:rPr>
        <w:t>.</w:t>
      </w:r>
      <w:r>
        <w:rPr>
          <w:rFonts w:hint="default" w:ascii="Times New Roman" w:hAnsi="Times New Roman" w:eastAsia="仿宋" w:cs="Times New Roman"/>
          <w:color w:val="auto"/>
          <w:sz w:val="32"/>
          <w:szCs w:val="32"/>
          <w:highlight w:val="none"/>
          <w14:ligatures w14:val="standardContextual"/>
        </w:rPr>
        <w:t xml:space="preserve">1.2        </w:t>
      </w:r>
      <w:r>
        <w:rPr>
          <w:rFonts w:hint="eastAsia" w:eastAsia="仿宋" w:cs="Times New Roman"/>
          <w:color w:val="auto"/>
          <w:sz w:val="32"/>
          <w:szCs w:val="32"/>
          <w:highlight w:val="none"/>
          <w:lang w:eastAsia="zh-CN"/>
          <w14:ligatures w14:val="standardContextual"/>
        </w:rPr>
        <w:t>B.</w:t>
      </w:r>
      <w:r>
        <w:rPr>
          <w:rFonts w:hint="default" w:ascii="Times New Roman" w:hAnsi="Times New Roman" w:eastAsia="仿宋" w:cs="Times New Roman"/>
          <w:color w:val="auto"/>
          <w:sz w:val="32"/>
          <w:szCs w:val="32"/>
          <w:highlight w:val="none"/>
          <w14:ligatures w14:val="standardContextual"/>
        </w:rPr>
        <w:t xml:space="preserve">1.5       </w:t>
      </w:r>
      <w:r>
        <w:rPr>
          <w:rFonts w:hint="eastAsia" w:eastAsia="仿宋" w:cs="Times New Roman"/>
          <w:color w:val="auto"/>
          <w:sz w:val="32"/>
          <w:szCs w:val="32"/>
          <w:highlight w:val="none"/>
          <w:lang w:eastAsia="zh-CN"/>
          <w14:ligatures w14:val="standardContextual"/>
        </w:rPr>
        <w:t>C.</w:t>
      </w:r>
      <w:r>
        <w:rPr>
          <w:rFonts w:hint="default" w:ascii="Times New Roman" w:hAnsi="Times New Roman" w:eastAsia="仿宋" w:cs="Times New Roman"/>
          <w:color w:val="auto"/>
          <w:sz w:val="32"/>
          <w:szCs w:val="32"/>
          <w:highlight w:val="none"/>
          <w14:ligatures w14:val="standardContextual"/>
        </w:rPr>
        <w:t xml:space="preserve">1.8      </w:t>
      </w:r>
      <w:r>
        <w:rPr>
          <w:rFonts w:hint="eastAsia" w:eastAsia="仿宋" w:cs="Times New Roman"/>
          <w:color w:val="auto"/>
          <w:sz w:val="32"/>
          <w:szCs w:val="32"/>
          <w:highlight w:val="none"/>
          <w:lang w:eastAsia="zh-CN"/>
          <w14:ligatures w14:val="standardContextual"/>
        </w:rPr>
        <w:t>D.</w:t>
      </w:r>
      <w:r>
        <w:rPr>
          <w:rFonts w:hint="default" w:ascii="Times New Roman" w:hAnsi="Times New Roman" w:eastAsia="仿宋" w:cs="Times New Roman"/>
          <w:color w:val="auto"/>
          <w:sz w:val="32"/>
          <w:szCs w:val="32"/>
          <w:highlight w:val="none"/>
          <w14:ligatures w14:val="standardContextual"/>
        </w:rPr>
        <w:t>2.1</w:t>
      </w:r>
    </w:p>
    <w:p w14:paraId="16EA040C">
      <w:pPr>
        <w:numPr>
          <w:ilvl w:val="0"/>
          <w:numId w:val="18"/>
        </w:numPr>
        <w:ind w:left="0" w:leftChars="0" w:firstLine="0" w:firstLineChars="0"/>
        <w:rPr>
          <w:rFonts w:hint="default" w:ascii="Times New Roman" w:hAnsi="Times New Roman" w:eastAsia="仿宋" w:cs="Times New Roman"/>
          <w:color w:val="auto"/>
          <w:sz w:val="32"/>
          <w:szCs w:val="32"/>
          <w:highlight w:val="none"/>
          <w14:ligatures w14:val="standardContextual"/>
        </w:rPr>
      </w:pPr>
      <w:r>
        <w:rPr>
          <w:rFonts w:hint="default" w:ascii="Times New Roman" w:hAnsi="Times New Roman" w:eastAsia="仿宋" w:cs="Times New Roman"/>
          <w:color w:val="auto"/>
          <w:sz w:val="32"/>
          <w:szCs w:val="32"/>
          <w:highlight w:val="none"/>
          <w14:ligatures w14:val="standardContextual"/>
        </w:rPr>
        <w:t>梯次利用产品用于储能电池时，在25℃</w:t>
      </w:r>
      <m:oMath>
        <m:r>
          <m:rPr/>
          <w:rPr>
            <w:rFonts w:hint="default" w:ascii="Cambria Math" w:hAnsi="Cambria Math" w:eastAsia="仿宋" w:cs="Times New Roman"/>
            <w:color w:val="auto"/>
            <w:sz w:val="32"/>
            <w:szCs w:val="32"/>
            <w:highlight w:val="none"/>
          </w:rPr>
          <m:t>±</m:t>
        </m:r>
      </m:oMath>
      <w:r>
        <w:rPr>
          <w:rFonts w:hint="default" w:ascii="Times New Roman" w:hAnsi="Times New Roman" w:eastAsia="仿宋" w:cs="Times New Roman"/>
          <w:color w:val="auto"/>
          <w:sz w:val="32"/>
          <w:szCs w:val="32"/>
          <w:highlight w:val="none"/>
          <w14:ligatures w14:val="standardContextual"/>
        </w:rPr>
        <w:t>2℃条件下，退役车用动力蓄电池单体的</w:t>
      </w:r>
      <m:oMath>
        <m:r>
          <m:rPr/>
          <w:rPr>
            <w:rFonts w:hint="default" w:ascii="Cambria Math" w:hAnsi="Cambria Math" w:eastAsia="仿宋" w:cs="Times New Roman"/>
            <w:color w:val="auto"/>
            <w:sz w:val="32"/>
            <w:szCs w:val="32"/>
            <w:highlight w:val="none"/>
          </w:rPr>
          <m:t>1</m:t>
        </m:r>
        <m:sSub>
          <m:sSubPr>
            <m:ctrlPr>
              <w:rPr>
                <w:rFonts w:hint="default" w:ascii="Cambria Math" w:hAnsi="Cambria Math" w:eastAsia="仿宋" w:cs="Times New Roman"/>
                <w:i/>
                <w:color w:val="auto"/>
                <w:sz w:val="32"/>
                <w:szCs w:val="32"/>
                <w:highlight w:val="none"/>
              </w:rPr>
            </m:ctrlPr>
          </m:sSubPr>
          <m:e>
            <m:r>
              <m:rPr/>
              <w:rPr>
                <w:rFonts w:hint="default" w:ascii="Cambria Math" w:hAnsi="Cambria Math" w:eastAsia="仿宋" w:cs="Times New Roman"/>
                <w:color w:val="auto"/>
                <w:sz w:val="32"/>
                <w:szCs w:val="32"/>
                <w:highlight w:val="none"/>
              </w:rPr>
              <m:t>I</m:t>
            </m:r>
            <m:ctrlPr>
              <w:rPr>
                <w:rFonts w:hint="default" w:ascii="Cambria Math" w:hAnsi="Cambria Math" w:eastAsia="仿宋" w:cs="Times New Roman"/>
                <w:i/>
                <w:color w:val="auto"/>
                <w:sz w:val="32"/>
                <w:szCs w:val="32"/>
                <w:highlight w:val="none"/>
              </w:rPr>
            </m:ctrlPr>
          </m:e>
          <m:sub>
            <m:r>
              <m:rPr/>
              <w:rPr>
                <w:rFonts w:hint="default" w:ascii="Cambria Math" w:hAnsi="Cambria Math" w:eastAsia="仿宋" w:cs="Times New Roman"/>
                <w:color w:val="auto"/>
                <w:sz w:val="32"/>
                <w:szCs w:val="32"/>
                <w:highlight w:val="none"/>
              </w:rPr>
              <m:t>5</m:t>
            </m:r>
            <m:ctrlPr>
              <w:rPr>
                <w:rFonts w:hint="default" w:ascii="Cambria Math" w:hAnsi="Cambria Math" w:eastAsia="仿宋" w:cs="Times New Roman"/>
                <w:i/>
                <w:color w:val="auto"/>
                <w:sz w:val="32"/>
                <w:szCs w:val="32"/>
                <w:highlight w:val="none"/>
              </w:rPr>
            </m:ctrlPr>
          </m:sub>
        </m:sSub>
        <m:r>
          <m:rPr>
            <m:sty m:val="p"/>
          </m:rPr>
          <w:rPr>
            <w:rFonts w:hint="default" w:ascii="Cambria Math" w:hAnsi="Cambria Math" w:eastAsia="仿宋" w:cs="Times New Roman"/>
            <w:color w:val="auto"/>
            <w:sz w:val="32"/>
            <w:szCs w:val="32"/>
            <w:highlight w:val="none"/>
          </w:rPr>
          <m:t>（A）</m:t>
        </m:r>
      </m:oMath>
      <w:r>
        <w:rPr>
          <w:rFonts w:hint="default" w:ascii="Times New Roman" w:hAnsi="Times New Roman" w:eastAsia="仿宋" w:cs="Times New Roman"/>
          <w:iCs/>
          <w:color w:val="auto"/>
          <w:sz w:val="32"/>
          <w:szCs w:val="32"/>
          <w:highlight w:val="none"/>
          <w14:ligatures w14:val="standardContextual"/>
        </w:rPr>
        <w:t>电流值的放电容量应不低于出厂标称容量的</w:t>
      </w:r>
      <w:r>
        <w:rPr>
          <w:rFonts w:hint="default" w:ascii="Times New Roman" w:hAnsi="Times New Roman" w:eastAsia="仿宋" w:cs="Times New Roman"/>
          <w:iCs/>
          <w:color w:val="auto"/>
          <w:sz w:val="32"/>
          <w:szCs w:val="32"/>
          <w:highlight w:val="none"/>
          <w:lang w:eastAsia="zh-CN"/>
          <w14:ligatures w14:val="standardContextual"/>
        </w:rPr>
        <w:t xml:space="preserve">（ </w:t>
      </w:r>
      <w:r>
        <w:rPr>
          <w:rFonts w:hint="default" w:ascii="Times New Roman" w:hAnsi="Times New Roman" w:eastAsia="仿宋" w:cs="Times New Roman"/>
          <w:iCs/>
          <w:color w:val="auto"/>
          <w:sz w:val="32"/>
          <w:szCs w:val="32"/>
          <w:highlight w:val="none"/>
          <w:lang w:val="en-US" w:eastAsia="zh-CN"/>
          <w14:ligatures w14:val="standardContextual"/>
        </w:rPr>
        <w:t xml:space="preserve"> </w:t>
      </w:r>
      <w:r>
        <w:rPr>
          <w:rFonts w:hint="default" w:ascii="Times New Roman" w:hAnsi="Times New Roman" w:eastAsia="仿宋" w:cs="Times New Roman"/>
          <w:iCs/>
          <w:color w:val="auto"/>
          <w:sz w:val="32"/>
          <w:szCs w:val="32"/>
          <w:highlight w:val="none"/>
          <w:lang w:eastAsia="zh-CN"/>
          <w14:ligatures w14:val="standardContextual"/>
        </w:rPr>
        <w:t>）</w:t>
      </w:r>
      <w:r>
        <w:rPr>
          <w:rFonts w:hint="default" w:ascii="Times New Roman" w:hAnsi="Times New Roman" w:eastAsia="仿宋" w:cs="Times New Roman"/>
          <w:iCs/>
          <w:color w:val="auto"/>
          <w:sz w:val="32"/>
          <w:szCs w:val="32"/>
          <w:highlight w:val="none"/>
          <w14:ligatures w14:val="standardContextual"/>
        </w:rPr>
        <w:t>。</w:t>
      </w:r>
    </w:p>
    <w:p w14:paraId="7759A910">
      <w:pPr>
        <w:keepNext w:val="0"/>
        <w:keepLines w:val="0"/>
        <w:pageBreakBefore w:val="0"/>
        <w:widowControl w:val="0"/>
        <w:kinsoku/>
        <w:wordWrap/>
        <w:overflowPunct/>
        <w:topLinePunct w:val="0"/>
        <w:autoSpaceDE/>
        <w:autoSpaceDN/>
        <w:bidi w:val="0"/>
        <w:adjustRightInd/>
        <w:snapToGrid/>
        <w:ind w:firstLine="320" w:firstLineChars="100"/>
        <w:textAlignment w:val="auto"/>
        <w:rPr>
          <w:rFonts w:hint="default" w:ascii="Times New Roman" w:hAnsi="Times New Roman" w:eastAsia="仿宋" w:cs="Times New Roman"/>
          <w:color w:val="auto"/>
          <w:sz w:val="32"/>
          <w:szCs w:val="32"/>
          <w:highlight w:val="none"/>
          <w14:ligatures w14:val="standardContextual"/>
        </w:rPr>
      </w:pPr>
      <w:r>
        <w:rPr>
          <w:rFonts w:hint="default" w:ascii="Times New Roman" w:hAnsi="Times New Roman" w:eastAsia="仿宋" w:cs="Times New Roman"/>
          <w:color w:val="auto"/>
          <w:sz w:val="32"/>
          <w:szCs w:val="32"/>
          <w:highlight w:val="none"/>
          <w14:ligatures w14:val="standardContextual"/>
        </w:rPr>
        <w:t>A</w:t>
      </w:r>
      <w:r>
        <w:rPr>
          <w:rFonts w:hint="eastAsia" w:eastAsia="仿宋" w:cs="Times New Roman"/>
          <w:color w:val="auto"/>
          <w:sz w:val="32"/>
          <w:szCs w:val="32"/>
          <w:highlight w:val="none"/>
          <w:lang w:eastAsia="zh-CN"/>
          <w14:ligatures w14:val="standardContextual"/>
        </w:rPr>
        <w:t>.</w:t>
      </w:r>
      <w:r>
        <w:rPr>
          <w:rFonts w:hint="default" w:ascii="Times New Roman" w:hAnsi="Times New Roman" w:eastAsia="仿宋" w:cs="Times New Roman"/>
          <w:color w:val="auto"/>
          <w:sz w:val="32"/>
          <w:szCs w:val="32"/>
          <w:highlight w:val="none"/>
          <w14:ligatures w14:val="standardContextual"/>
        </w:rPr>
        <w:t xml:space="preserve">35%       </w:t>
      </w:r>
      <w:r>
        <w:rPr>
          <w:rFonts w:hint="eastAsia" w:eastAsia="仿宋" w:cs="Times New Roman"/>
          <w:color w:val="auto"/>
          <w:sz w:val="32"/>
          <w:szCs w:val="32"/>
          <w:highlight w:val="none"/>
          <w:lang w:eastAsia="zh-CN"/>
          <w14:ligatures w14:val="standardContextual"/>
        </w:rPr>
        <w:t>B.</w:t>
      </w:r>
      <w:r>
        <w:rPr>
          <w:rFonts w:hint="default" w:ascii="Times New Roman" w:hAnsi="Times New Roman" w:eastAsia="仿宋" w:cs="Times New Roman"/>
          <w:color w:val="auto"/>
          <w:sz w:val="32"/>
          <w:szCs w:val="32"/>
          <w:highlight w:val="none"/>
          <w14:ligatures w14:val="standardContextual"/>
        </w:rPr>
        <w:t xml:space="preserve">45%  </w:t>
      </w:r>
      <w:r>
        <w:rPr>
          <w:rFonts w:hint="default" w:ascii="Times New Roman" w:hAnsi="Times New Roman" w:eastAsia="仿宋" w:cs="Times New Roman"/>
          <w:color w:val="auto"/>
          <w:sz w:val="32"/>
          <w:szCs w:val="32"/>
          <w:highlight w:val="none"/>
          <w:lang w:val="en-US" w:eastAsia="zh-CN"/>
          <w14:ligatures w14:val="standardContextual"/>
        </w:rPr>
        <w:t xml:space="preserve"> </w:t>
      </w:r>
      <w:r>
        <w:rPr>
          <w:rFonts w:hint="default" w:ascii="Times New Roman" w:hAnsi="Times New Roman" w:eastAsia="仿宋" w:cs="Times New Roman"/>
          <w:color w:val="auto"/>
          <w:sz w:val="32"/>
          <w:szCs w:val="32"/>
          <w:highlight w:val="none"/>
          <w14:ligatures w14:val="standardContextual"/>
        </w:rPr>
        <w:t xml:space="preserve">   </w:t>
      </w:r>
      <w:r>
        <w:rPr>
          <w:rFonts w:hint="eastAsia" w:eastAsia="仿宋" w:cs="Times New Roman"/>
          <w:color w:val="auto"/>
          <w:sz w:val="32"/>
          <w:szCs w:val="32"/>
          <w:highlight w:val="none"/>
          <w:lang w:eastAsia="zh-CN"/>
          <w14:ligatures w14:val="standardContextual"/>
        </w:rPr>
        <w:t>C.</w:t>
      </w:r>
      <w:r>
        <w:rPr>
          <w:rFonts w:hint="default" w:ascii="Times New Roman" w:hAnsi="Times New Roman" w:eastAsia="仿宋" w:cs="Times New Roman"/>
          <w:color w:val="auto"/>
          <w:sz w:val="32"/>
          <w:szCs w:val="32"/>
          <w:highlight w:val="none"/>
          <w14:ligatures w14:val="standardContextual"/>
        </w:rPr>
        <w:t xml:space="preserve">55%     </w:t>
      </w:r>
      <w:r>
        <w:rPr>
          <w:rFonts w:hint="eastAsia" w:eastAsia="仿宋" w:cs="Times New Roman"/>
          <w:color w:val="auto"/>
          <w:sz w:val="32"/>
          <w:szCs w:val="32"/>
          <w:highlight w:val="none"/>
          <w:lang w:eastAsia="zh-CN"/>
          <w14:ligatures w14:val="standardContextual"/>
        </w:rPr>
        <w:t>D.</w:t>
      </w:r>
      <w:r>
        <w:rPr>
          <w:rFonts w:hint="default" w:ascii="Times New Roman" w:hAnsi="Times New Roman" w:eastAsia="仿宋" w:cs="Times New Roman"/>
          <w:color w:val="auto"/>
          <w:sz w:val="32"/>
          <w:szCs w:val="32"/>
          <w:highlight w:val="none"/>
          <w14:ligatures w14:val="standardContextual"/>
        </w:rPr>
        <w:t>65%</w:t>
      </w:r>
    </w:p>
    <w:p w14:paraId="58134295">
      <w:pPr>
        <w:numPr>
          <w:ilvl w:val="0"/>
          <w:numId w:val="18"/>
        </w:numPr>
        <w:ind w:left="0" w:leftChars="0" w:firstLine="0" w:firstLineChars="0"/>
        <w:jc w:val="left"/>
        <w:rPr>
          <w:rFonts w:hint="default" w:ascii="Times New Roman" w:hAnsi="Times New Roman" w:eastAsia="仿宋" w:cs="Times New Roman"/>
          <w:color w:val="auto"/>
          <w:sz w:val="32"/>
          <w:szCs w:val="32"/>
          <w:highlight w:val="none"/>
          <w14:ligatures w14:val="standardContextual"/>
        </w:rPr>
      </w:pPr>
      <w:r>
        <w:rPr>
          <w:rFonts w:hint="default" w:ascii="Times New Roman" w:hAnsi="Times New Roman" w:eastAsia="仿宋" w:cs="Times New Roman"/>
          <w:color w:val="auto"/>
          <w:sz w:val="32"/>
          <w:szCs w:val="32"/>
          <w:highlight w:val="none"/>
          <w14:ligatures w14:val="standardContextual"/>
        </w:rPr>
        <w:t>在25℃</w:t>
      </w:r>
      <m:oMath>
        <m:r>
          <m:rPr/>
          <w:rPr>
            <w:rFonts w:hint="default" w:ascii="Cambria Math" w:hAnsi="Cambria Math" w:eastAsia="仿宋" w:cs="Times New Roman"/>
            <w:color w:val="auto"/>
            <w:sz w:val="32"/>
            <w:szCs w:val="32"/>
            <w:highlight w:val="none"/>
          </w:rPr>
          <m:t>±</m:t>
        </m:r>
      </m:oMath>
      <w:r>
        <w:rPr>
          <w:rFonts w:hint="default" w:ascii="Times New Roman" w:hAnsi="Times New Roman" w:eastAsia="仿宋" w:cs="Times New Roman"/>
          <w:color w:val="auto"/>
          <w:sz w:val="32"/>
          <w:szCs w:val="32"/>
          <w:highlight w:val="none"/>
          <w14:ligatures w14:val="standardContextual"/>
        </w:rPr>
        <w:t>2℃条件下，当退役车用动力蓄电池的</w:t>
      </w:r>
      <m:oMath>
        <m:r>
          <m:rPr/>
          <w:rPr>
            <w:rFonts w:hint="default" w:ascii="Cambria Math" w:hAnsi="Cambria Math" w:eastAsia="仿宋" w:cs="Times New Roman"/>
            <w:color w:val="auto"/>
            <w:sz w:val="32"/>
            <w:szCs w:val="32"/>
            <w:highlight w:val="none"/>
          </w:rPr>
          <m:t>1</m:t>
        </m:r>
        <m:sSub>
          <m:sSubPr>
            <m:ctrlPr>
              <w:rPr>
                <w:rFonts w:hint="default" w:ascii="Cambria Math" w:hAnsi="Cambria Math" w:eastAsia="仿宋" w:cs="Times New Roman"/>
                <w:i/>
                <w:color w:val="auto"/>
                <w:sz w:val="32"/>
                <w:szCs w:val="32"/>
                <w:highlight w:val="none"/>
              </w:rPr>
            </m:ctrlPr>
          </m:sSubPr>
          <m:e>
            <m:r>
              <m:rPr/>
              <w:rPr>
                <w:rFonts w:hint="default" w:ascii="Cambria Math" w:hAnsi="Cambria Math" w:eastAsia="仿宋" w:cs="Times New Roman"/>
                <w:color w:val="auto"/>
                <w:sz w:val="32"/>
                <w:szCs w:val="32"/>
                <w:highlight w:val="none"/>
              </w:rPr>
              <m:t>I</m:t>
            </m:r>
            <m:ctrlPr>
              <w:rPr>
                <w:rFonts w:hint="default" w:ascii="Cambria Math" w:hAnsi="Cambria Math" w:eastAsia="仿宋" w:cs="Times New Roman"/>
                <w:i/>
                <w:color w:val="auto"/>
                <w:sz w:val="32"/>
                <w:szCs w:val="32"/>
                <w:highlight w:val="none"/>
              </w:rPr>
            </m:ctrlPr>
          </m:e>
          <m:sub>
            <m:r>
              <m:rPr/>
              <w:rPr>
                <w:rFonts w:hint="default" w:ascii="Cambria Math" w:hAnsi="Cambria Math" w:eastAsia="仿宋" w:cs="Times New Roman"/>
                <w:color w:val="auto"/>
                <w:sz w:val="32"/>
                <w:szCs w:val="32"/>
                <w:highlight w:val="none"/>
              </w:rPr>
              <m:t>3</m:t>
            </m:r>
            <m:ctrlPr>
              <w:rPr>
                <w:rFonts w:hint="default" w:ascii="Cambria Math" w:hAnsi="Cambria Math" w:eastAsia="仿宋" w:cs="Times New Roman"/>
                <w:i/>
                <w:color w:val="auto"/>
                <w:sz w:val="32"/>
                <w:szCs w:val="32"/>
                <w:highlight w:val="none"/>
              </w:rPr>
            </m:ctrlPr>
          </m:sub>
        </m:sSub>
        <m:r>
          <m:rPr>
            <m:sty m:val="p"/>
          </m:rPr>
          <w:rPr>
            <w:rFonts w:hint="default" w:ascii="Cambria Math" w:hAnsi="Cambria Math" w:eastAsia="仿宋" w:cs="Times New Roman"/>
            <w:color w:val="auto"/>
            <w:sz w:val="32"/>
            <w:szCs w:val="32"/>
            <w:highlight w:val="none"/>
          </w:rPr>
          <m:t>（A）</m:t>
        </m:r>
      </m:oMath>
      <w:r>
        <w:rPr>
          <w:rFonts w:hint="default" w:ascii="Times New Roman" w:hAnsi="Times New Roman" w:eastAsia="仿宋" w:cs="Times New Roman"/>
          <w:iCs/>
          <w:color w:val="auto"/>
          <w:sz w:val="32"/>
          <w:szCs w:val="32"/>
          <w:highlight w:val="none"/>
          <w14:ligatures w14:val="standardContextual"/>
        </w:rPr>
        <w:t>电流值的放电容量达到电池生产厂家规定的寿命终止条件下或低于标称容量的</w:t>
      </w:r>
      <w:r>
        <w:rPr>
          <w:rFonts w:hint="default" w:ascii="Times New Roman" w:hAnsi="Times New Roman" w:eastAsia="仿宋" w:cs="Times New Roman"/>
          <w:iCs/>
          <w:color w:val="auto"/>
          <w:sz w:val="32"/>
          <w:szCs w:val="32"/>
          <w:highlight w:val="none"/>
          <w:lang w:eastAsia="zh-CN"/>
          <w14:ligatures w14:val="standardContextual"/>
        </w:rPr>
        <w:t xml:space="preserve">（ </w:t>
      </w:r>
      <w:r>
        <w:rPr>
          <w:rFonts w:hint="default" w:ascii="Times New Roman" w:hAnsi="Times New Roman" w:eastAsia="仿宋" w:cs="Times New Roman"/>
          <w:iCs/>
          <w:color w:val="auto"/>
          <w:sz w:val="32"/>
          <w:szCs w:val="32"/>
          <w:highlight w:val="none"/>
          <w:lang w:val="en-US" w:eastAsia="zh-CN"/>
          <w14:ligatures w14:val="standardContextual"/>
        </w:rPr>
        <w:t xml:space="preserve"> </w:t>
      </w:r>
      <w:r>
        <w:rPr>
          <w:rFonts w:hint="default" w:ascii="Times New Roman" w:hAnsi="Times New Roman" w:eastAsia="仿宋" w:cs="Times New Roman"/>
          <w:iCs/>
          <w:color w:val="auto"/>
          <w:sz w:val="32"/>
          <w:szCs w:val="32"/>
          <w:highlight w:val="none"/>
          <w:lang w:eastAsia="zh-CN"/>
          <w14:ligatures w14:val="standardContextual"/>
        </w:rPr>
        <w:t>）</w:t>
      </w:r>
      <w:r>
        <w:rPr>
          <w:rFonts w:hint="default" w:ascii="Times New Roman" w:hAnsi="Times New Roman" w:eastAsia="仿宋" w:cs="Times New Roman"/>
          <w:iCs/>
          <w:color w:val="auto"/>
          <w:sz w:val="32"/>
          <w:szCs w:val="32"/>
          <w:highlight w:val="none"/>
          <w14:ligatures w14:val="standardContextual"/>
        </w:rPr>
        <w:t>时，应终止梯次利用。</w:t>
      </w:r>
    </w:p>
    <w:p w14:paraId="2AC26B5A">
      <w:pPr>
        <w:keepNext w:val="0"/>
        <w:keepLines w:val="0"/>
        <w:pageBreakBefore w:val="0"/>
        <w:widowControl w:val="0"/>
        <w:kinsoku/>
        <w:wordWrap/>
        <w:overflowPunct/>
        <w:topLinePunct w:val="0"/>
        <w:autoSpaceDE/>
        <w:autoSpaceDN/>
        <w:bidi w:val="0"/>
        <w:adjustRightInd/>
        <w:snapToGrid/>
        <w:ind w:firstLine="320" w:firstLineChars="100"/>
        <w:textAlignment w:val="auto"/>
        <w:rPr>
          <w:rFonts w:hint="default" w:ascii="Times New Roman" w:hAnsi="Times New Roman" w:eastAsia="仿宋" w:cs="Times New Roman"/>
          <w:color w:val="auto"/>
          <w:sz w:val="32"/>
          <w:szCs w:val="32"/>
          <w:highlight w:val="none"/>
          <w14:ligatures w14:val="standardContextual"/>
        </w:rPr>
      </w:pPr>
      <w:r>
        <w:rPr>
          <w:rFonts w:hint="default" w:ascii="Times New Roman" w:hAnsi="Times New Roman" w:eastAsia="仿宋" w:cs="Times New Roman"/>
          <w:color w:val="auto"/>
          <w:sz w:val="32"/>
          <w:szCs w:val="32"/>
          <w:highlight w:val="none"/>
          <w14:ligatures w14:val="standardContextual"/>
        </w:rPr>
        <w:t>A</w:t>
      </w:r>
      <w:r>
        <w:rPr>
          <w:rFonts w:hint="eastAsia" w:eastAsia="仿宋" w:cs="Times New Roman"/>
          <w:color w:val="auto"/>
          <w:sz w:val="32"/>
          <w:szCs w:val="32"/>
          <w:highlight w:val="none"/>
          <w:lang w:eastAsia="zh-CN"/>
          <w14:ligatures w14:val="standardContextual"/>
        </w:rPr>
        <w:t>.</w:t>
      </w:r>
      <w:r>
        <w:rPr>
          <w:rFonts w:hint="default" w:ascii="Times New Roman" w:hAnsi="Times New Roman" w:eastAsia="仿宋" w:cs="Times New Roman"/>
          <w:color w:val="auto"/>
          <w:sz w:val="32"/>
          <w:szCs w:val="32"/>
          <w:highlight w:val="none"/>
          <w14:ligatures w14:val="standardContextual"/>
        </w:rPr>
        <w:t xml:space="preserve">30%    </w:t>
      </w:r>
      <w:r>
        <w:rPr>
          <w:rFonts w:hint="default" w:ascii="Times New Roman" w:hAnsi="Times New Roman" w:eastAsia="仿宋" w:cs="Times New Roman"/>
          <w:color w:val="auto"/>
          <w:sz w:val="32"/>
          <w:szCs w:val="32"/>
          <w:highlight w:val="none"/>
          <w:lang w:val="en-US" w:eastAsia="zh-CN"/>
          <w14:ligatures w14:val="standardContextual"/>
        </w:rPr>
        <w:t xml:space="preserve">  </w:t>
      </w:r>
      <w:r>
        <w:rPr>
          <w:rFonts w:hint="default" w:ascii="Times New Roman" w:hAnsi="Times New Roman" w:eastAsia="仿宋" w:cs="Times New Roman"/>
          <w:color w:val="auto"/>
          <w:sz w:val="32"/>
          <w:szCs w:val="32"/>
          <w:highlight w:val="none"/>
          <w14:ligatures w14:val="standardContextual"/>
        </w:rPr>
        <w:t xml:space="preserve">    </w:t>
      </w:r>
      <w:r>
        <w:rPr>
          <w:rFonts w:hint="eastAsia" w:eastAsia="仿宋" w:cs="Times New Roman"/>
          <w:color w:val="auto"/>
          <w:sz w:val="32"/>
          <w:szCs w:val="32"/>
          <w:highlight w:val="none"/>
          <w:lang w:eastAsia="zh-CN"/>
          <w14:ligatures w14:val="standardContextual"/>
        </w:rPr>
        <w:t>B.</w:t>
      </w:r>
      <w:r>
        <w:rPr>
          <w:rFonts w:hint="default" w:ascii="Times New Roman" w:hAnsi="Times New Roman" w:eastAsia="仿宋" w:cs="Times New Roman"/>
          <w:color w:val="auto"/>
          <w:sz w:val="32"/>
          <w:szCs w:val="32"/>
          <w:highlight w:val="none"/>
          <w14:ligatures w14:val="standardContextual"/>
        </w:rPr>
        <w:t xml:space="preserve">40%       </w:t>
      </w:r>
      <w:r>
        <w:rPr>
          <w:rFonts w:hint="eastAsia" w:eastAsia="仿宋" w:cs="Times New Roman"/>
          <w:color w:val="auto"/>
          <w:sz w:val="32"/>
          <w:szCs w:val="32"/>
          <w:highlight w:val="none"/>
          <w:lang w:eastAsia="zh-CN"/>
          <w14:ligatures w14:val="standardContextual"/>
        </w:rPr>
        <w:t>C.</w:t>
      </w:r>
      <w:r>
        <w:rPr>
          <w:rFonts w:hint="default" w:ascii="Times New Roman" w:hAnsi="Times New Roman" w:eastAsia="仿宋" w:cs="Times New Roman"/>
          <w:color w:val="auto"/>
          <w:sz w:val="32"/>
          <w:szCs w:val="32"/>
          <w:highlight w:val="none"/>
          <w14:ligatures w14:val="standardContextual"/>
        </w:rPr>
        <w:t xml:space="preserve">50%  </w:t>
      </w:r>
      <w:r>
        <w:rPr>
          <w:rFonts w:hint="default" w:ascii="Times New Roman" w:hAnsi="Times New Roman" w:eastAsia="仿宋" w:cs="Times New Roman"/>
          <w:color w:val="auto"/>
          <w:sz w:val="32"/>
          <w:szCs w:val="32"/>
          <w:highlight w:val="none"/>
          <w:lang w:val="en-US" w:eastAsia="zh-CN"/>
          <w14:ligatures w14:val="standardContextual"/>
        </w:rPr>
        <w:t xml:space="preserve">   </w:t>
      </w:r>
      <w:r>
        <w:rPr>
          <w:rFonts w:hint="default" w:ascii="Times New Roman" w:hAnsi="Times New Roman" w:eastAsia="仿宋" w:cs="Times New Roman"/>
          <w:color w:val="auto"/>
          <w:sz w:val="32"/>
          <w:szCs w:val="32"/>
          <w:highlight w:val="none"/>
          <w14:ligatures w14:val="standardContextual"/>
        </w:rPr>
        <w:t xml:space="preserve">  </w:t>
      </w:r>
      <w:r>
        <w:rPr>
          <w:rFonts w:hint="eastAsia" w:eastAsia="仿宋" w:cs="Times New Roman"/>
          <w:color w:val="auto"/>
          <w:sz w:val="32"/>
          <w:szCs w:val="32"/>
          <w:highlight w:val="none"/>
          <w:lang w:eastAsia="zh-CN"/>
          <w14:ligatures w14:val="standardContextual"/>
        </w:rPr>
        <w:t>D.</w:t>
      </w:r>
      <w:r>
        <w:rPr>
          <w:rFonts w:hint="default" w:ascii="Times New Roman" w:hAnsi="Times New Roman" w:eastAsia="仿宋" w:cs="Times New Roman"/>
          <w:color w:val="auto"/>
          <w:sz w:val="32"/>
          <w:szCs w:val="32"/>
          <w:highlight w:val="none"/>
          <w14:ligatures w14:val="standardContextual"/>
        </w:rPr>
        <w:t>60%</w:t>
      </w:r>
    </w:p>
    <w:p w14:paraId="5452D097">
      <w:pPr>
        <w:numPr>
          <w:ilvl w:val="0"/>
          <w:numId w:val="18"/>
        </w:numPr>
        <w:spacing w:line="360" w:lineRule="auto"/>
        <w:ind w:left="0" w:leftChars="0" w:firstLine="0" w:firstLineChars="0"/>
        <w:jc w:val="left"/>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被誉为“锂电之父”的是（</w:t>
      </w:r>
      <w:r>
        <w:rPr>
          <w:rFonts w:hint="default" w:ascii="Times New Roman" w:hAnsi="Times New Roman" w:eastAsia="仿宋" w:cs="Times New Roman"/>
          <w:color w:val="auto"/>
          <w:sz w:val="32"/>
          <w:szCs w:val="32"/>
          <w:highlight w:val="none"/>
          <w:lang w:val="en-US" w:eastAsia="zh-CN"/>
        </w:rPr>
        <w:t xml:space="preserve">  </w:t>
      </w:r>
      <w:r>
        <w:rPr>
          <w:rFonts w:hint="default" w:ascii="Times New Roman" w:hAnsi="Times New Roman" w:eastAsia="仿宋" w:cs="Times New Roman"/>
          <w:color w:val="auto"/>
          <w:sz w:val="32"/>
          <w:szCs w:val="32"/>
          <w:highlight w:val="none"/>
        </w:rPr>
        <w:t>）</w:t>
      </w:r>
    </w:p>
    <w:p w14:paraId="582586E4">
      <w:pPr>
        <w:keepNext w:val="0"/>
        <w:keepLines w:val="0"/>
        <w:pageBreakBefore w:val="0"/>
        <w:widowControl w:val="0"/>
        <w:kinsoku/>
        <w:wordWrap/>
        <w:overflowPunct/>
        <w:topLinePunct w:val="0"/>
        <w:autoSpaceDE/>
        <w:autoSpaceDN/>
        <w:bidi w:val="0"/>
        <w:adjustRightInd/>
        <w:snapToGrid/>
        <w:ind w:firstLine="320" w:firstLineChars="1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A</w:t>
      </w:r>
      <w:r>
        <w:rPr>
          <w:rFonts w:hint="eastAsia"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 xml:space="preserve">Tarascon  </w:t>
      </w:r>
      <w:r>
        <w:rPr>
          <w:rFonts w:hint="eastAsia" w:eastAsia="仿宋" w:cs="Times New Roman"/>
          <w:color w:val="auto"/>
          <w:sz w:val="32"/>
          <w:szCs w:val="32"/>
          <w:highlight w:val="none"/>
          <w:lang w:eastAsia="zh-CN"/>
        </w:rPr>
        <w:t>B.</w:t>
      </w:r>
      <w:r>
        <w:rPr>
          <w:rFonts w:hint="default" w:ascii="Times New Roman" w:hAnsi="Times New Roman" w:eastAsia="仿宋" w:cs="Times New Roman"/>
          <w:color w:val="auto"/>
          <w:sz w:val="32"/>
          <w:szCs w:val="32"/>
          <w:highlight w:val="none"/>
        </w:rPr>
        <w:t xml:space="preserve">Armand   </w:t>
      </w:r>
      <w:r>
        <w:rPr>
          <w:rFonts w:hint="eastAsia" w:eastAsia="仿宋" w:cs="Times New Roman"/>
          <w:color w:val="auto"/>
          <w:sz w:val="32"/>
          <w:szCs w:val="32"/>
          <w:highlight w:val="none"/>
          <w:lang w:eastAsia="zh-CN"/>
        </w:rPr>
        <w:t>C.</w:t>
      </w:r>
      <w:r>
        <w:rPr>
          <w:rFonts w:hint="default" w:ascii="Times New Roman" w:hAnsi="Times New Roman" w:eastAsia="仿宋" w:cs="Times New Roman"/>
          <w:color w:val="auto"/>
          <w:sz w:val="32"/>
          <w:szCs w:val="32"/>
          <w:highlight w:val="none"/>
        </w:rPr>
        <w:t xml:space="preserve">Clare   </w:t>
      </w:r>
      <w:r>
        <w:rPr>
          <w:rFonts w:hint="eastAsia" w:eastAsia="仿宋" w:cs="Times New Roman"/>
          <w:color w:val="auto"/>
          <w:sz w:val="32"/>
          <w:szCs w:val="32"/>
          <w:highlight w:val="none"/>
          <w:lang w:eastAsia="zh-CN"/>
        </w:rPr>
        <w:t>D.</w:t>
      </w:r>
      <w:r>
        <w:rPr>
          <w:rFonts w:hint="default" w:ascii="Times New Roman" w:hAnsi="Times New Roman" w:eastAsia="仿宋" w:cs="Times New Roman"/>
          <w:color w:val="auto"/>
          <w:sz w:val="32"/>
          <w:szCs w:val="32"/>
          <w:highlight w:val="none"/>
        </w:rPr>
        <w:t>Goodenough</w:t>
      </w:r>
    </w:p>
    <w:p w14:paraId="514E32A8">
      <w:pPr>
        <w:numPr>
          <w:ilvl w:val="0"/>
          <w:numId w:val="18"/>
        </w:numPr>
        <w:spacing w:line="360" w:lineRule="auto"/>
        <w:ind w:left="0" w:leftChars="0" w:firstLine="0" w:firstLineChars="0"/>
        <w:jc w:val="left"/>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磷酸铁锂电池的主要优点不包括以下（  ）</w:t>
      </w:r>
    </w:p>
    <w:p w14:paraId="64088638">
      <w:pPr>
        <w:spacing w:line="360" w:lineRule="auto"/>
        <w:ind w:firstLine="320" w:firstLineChars="100"/>
        <w:jc w:val="left"/>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rPr>
        <w:t>A</w:t>
      </w:r>
      <w:r>
        <w:rPr>
          <w:rFonts w:hint="eastAsia"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长循环寿命</w:t>
      </w:r>
      <w:r>
        <w:rPr>
          <w:rFonts w:hint="default" w:ascii="Times New Roman" w:hAnsi="Times New Roman" w:eastAsia="仿宋" w:cs="Times New Roman"/>
          <w:color w:val="auto"/>
          <w:sz w:val="32"/>
          <w:szCs w:val="32"/>
          <w:highlight w:val="none"/>
          <w:lang w:val="en-US" w:eastAsia="zh-CN"/>
        </w:rPr>
        <w:t xml:space="preserve">     </w:t>
      </w:r>
      <w:r>
        <w:rPr>
          <w:rFonts w:hint="eastAsia" w:eastAsia="仿宋" w:cs="Times New Roman"/>
          <w:color w:val="auto"/>
          <w:sz w:val="32"/>
          <w:szCs w:val="32"/>
          <w:highlight w:val="none"/>
          <w:lang w:eastAsia="zh-CN"/>
        </w:rPr>
        <w:t>B.</w:t>
      </w:r>
      <w:r>
        <w:rPr>
          <w:rFonts w:hint="default" w:ascii="Times New Roman" w:hAnsi="Times New Roman" w:eastAsia="仿宋" w:cs="Times New Roman"/>
          <w:color w:val="auto"/>
          <w:sz w:val="32"/>
          <w:szCs w:val="32"/>
          <w:highlight w:val="none"/>
        </w:rPr>
        <w:t>高容量密度</w:t>
      </w:r>
      <w:r>
        <w:rPr>
          <w:rFonts w:hint="default" w:ascii="Times New Roman" w:hAnsi="Times New Roman" w:eastAsia="仿宋" w:cs="Times New Roman"/>
          <w:color w:val="auto"/>
          <w:sz w:val="32"/>
          <w:szCs w:val="32"/>
          <w:highlight w:val="none"/>
          <w:lang w:val="en-US" w:eastAsia="zh-CN"/>
        </w:rPr>
        <w:t xml:space="preserve">  </w:t>
      </w:r>
    </w:p>
    <w:p w14:paraId="61C1F1F5">
      <w:pPr>
        <w:spacing w:line="360" w:lineRule="auto"/>
        <w:ind w:firstLine="320" w:firstLineChars="100"/>
        <w:jc w:val="left"/>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C</w:t>
      </w:r>
      <w:r>
        <w:rPr>
          <w:rFonts w:hint="eastAsia"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高安全性能</w:t>
      </w:r>
      <w:r>
        <w:rPr>
          <w:rFonts w:hint="default" w:ascii="Times New Roman" w:hAnsi="Times New Roman" w:eastAsia="仿宋" w:cs="Times New Roman"/>
          <w:color w:val="auto"/>
          <w:sz w:val="32"/>
          <w:szCs w:val="32"/>
          <w:highlight w:val="none"/>
          <w:lang w:val="en-US" w:eastAsia="zh-CN"/>
        </w:rPr>
        <w:t xml:space="preserve">     </w:t>
      </w:r>
      <w:r>
        <w:rPr>
          <w:rFonts w:hint="eastAsia" w:eastAsia="仿宋" w:cs="Times New Roman"/>
          <w:color w:val="auto"/>
          <w:sz w:val="32"/>
          <w:szCs w:val="32"/>
          <w:highlight w:val="none"/>
          <w:lang w:eastAsia="zh-CN"/>
        </w:rPr>
        <w:t>D.</w:t>
      </w:r>
      <w:r>
        <w:rPr>
          <w:rFonts w:hint="default" w:ascii="Times New Roman" w:hAnsi="Times New Roman" w:eastAsia="仿宋" w:cs="Times New Roman"/>
          <w:color w:val="auto"/>
          <w:sz w:val="32"/>
          <w:szCs w:val="32"/>
          <w:highlight w:val="none"/>
        </w:rPr>
        <w:t xml:space="preserve">高温性能优异 </w:t>
      </w:r>
    </w:p>
    <w:p w14:paraId="0B656EE4">
      <w:pPr>
        <w:numPr>
          <w:ilvl w:val="0"/>
          <w:numId w:val="18"/>
        </w:numPr>
        <w:spacing w:line="360" w:lineRule="auto"/>
        <w:ind w:left="0" w:leftChars="0" w:firstLine="0" w:firstLineChars="0"/>
        <w:jc w:val="left"/>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以下锂离子电池哪一项不属于按正极体系分类的类别（</w:t>
      </w:r>
      <w:r>
        <w:rPr>
          <w:rFonts w:hint="default" w:ascii="Times New Roman" w:hAnsi="Times New Roman" w:eastAsia="仿宋" w:cs="Times New Roman"/>
          <w:color w:val="auto"/>
          <w:sz w:val="32"/>
          <w:szCs w:val="32"/>
          <w:highlight w:val="none"/>
          <w:lang w:val="en-US" w:eastAsia="zh-CN"/>
        </w:rPr>
        <w:t xml:space="preserve">  </w:t>
      </w:r>
      <w:r>
        <w:rPr>
          <w:rFonts w:hint="default" w:ascii="Times New Roman" w:hAnsi="Times New Roman" w:eastAsia="仿宋" w:cs="Times New Roman"/>
          <w:color w:val="auto"/>
          <w:sz w:val="32"/>
          <w:szCs w:val="32"/>
          <w:highlight w:val="none"/>
        </w:rPr>
        <w:t>）</w:t>
      </w:r>
    </w:p>
    <w:p w14:paraId="6ADD756D">
      <w:pPr>
        <w:spacing w:line="360" w:lineRule="auto"/>
        <w:ind w:firstLine="320" w:firstLineChars="100"/>
        <w:jc w:val="left"/>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rPr>
        <w:t>A</w:t>
      </w:r>
      <w:r>
        <w:rPr>
          <w:rFonts w:hint="eastAsia"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锰酸锂电池</w:t>
      </w:r>
      <w:r>
        <w:rPr>
          <w:rFonts w:hint="default" w:ascii="Times New Roman" w:hAnsi="Times New Roman" w:eastAsia="仿宋" w:cs="Times New Roman"/>
          <w:color w:val="auto"/>
          <w:sz w:val="32"/>
          <w:szCs w:val="32"/>
          <w:highlight w:val="none"/>
          <w:lang w:val="en-US" w:eastAsia="zh-CN"/>
        </w:rPr>
        <w:t xml:space="preserve">    </w:t>
      </w:r>
      <w:r>
        <w:rPr>
          <w:rFonts w:hint="eastAsia" w:eastAsia="仿宋" w:cs="Times New Roman"/>
          <w:color w:val="auto"/>
          <w:sz w:val="32"/>
          <w:szCs w:val="32"/>
          <w:highlight w:val="none"/>
          <w:lang w:eastAsia="zh-CN"/>
        </w:rPr>
        <w:t>B.</w:t>
      </w:r>
      <w:r>
        <w:rPr>
          <w:rFonts w:hint="default" w:ascii="Times New Roman" w:hAnsi="Times New Roman" w:eastAsia="仿宋" w:cs="Times New Roman"/>
          <w:color w:val="auto"/>
          <w:sz w:val="32"/>
          <w:szCs w:val="32"/>
          <w:highlight w:val="none"/>
        </w:rPr>
        <w:t>钴酸锂电池</w:t>
      </w:r>
      <w:r>
        <w:rPr>
          <w:rFonts w:hint="default" w:ascii="Times New Roman" w:hAnsi="Times New Roman" w:eastAsia="仿宋" w:cs="Times New Roman"/>
          <w:color w:val="auto"/>
          <w:sz w:val="32"/>
          <w:szCs w:val="32"/>
          <w:highlight w:val="none"/>
          <w:lang w:val="en-US" w:eastAsia="zh-CN"/>
        </w:rPr>
        <w:t xml:space="preserve">  </w:t>
      </w:r>
    </w:p>
    <w:p w14:paraId="0AE3074D">
      <w:pPr>
        <w:spacing w:line="360" w:lineRule="auto"/>
        <w:ind w:firstLine="320" w:firstLineChars="100"/>
        <w:jc w:val="left"/>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C</w:t>
      </w:r>
      <w:r>
        <w:rPr>
          <w:rFonts w:hint="eastAsia"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钛酸锂电池</w:t>
      </w:r>
      <w:r>
        <w:rPr>
          <w:rFonts w:hint="default" w:ascii="Times New Roman" w:hAnsi="Times New Roman" w:eastAsia="仿宋" w:cs="Times New Roman"/>
          <w:color w:val="auto"/>
          <w:sz w:val="32"/>
          <w:szCs w:val="32"/>
          <w:highlight w:val="none"/>
          <w:lang w:val="en-US" w:eastAsia="zh-CN"/>
        </w:rPr>
        <w:t xml:space="preserve">    </w:t>
      </w:r>
      <w:r>
        <w:rPr>
          <w:rFonts w:hint="eastAsia" w:eastAsia="仿宋" w:cs="Times New Roman"/>
          <w:color w:val="auto"/>
          <w:sz w:val="32"/>
          <w:szCs w:val="32"/>
          <w:highlight w:val="none"/>
          <w:lang w:eastAsia="zh-CN"/>
        </w:rPr>
        <w:t>D.</w:t>
      </w:r>
      <w:r>
        <w:rPr>
          <w:rFonts w:hint="default" w:ascii="Times New Roman" w:hAnsi="Times New Roman" w:eastAsia="仿宋" w:cs="Times New Roman"/>
          <w:color w:val="auto"/>
          <w:sz w:val="32"/>
          <w:szCs w:val="32"/>
          <w:highlight w:val="none"/>
        </w:rPr>
        <w:t>磷酸铁锂电池</w:t>
      </w:r>
    </w:p>
    <w:p w14:paraId="642081F4">
      <w:pPr>
        <w:numPr>
          <w:ilvl w:val="0"/>
          <w:numId w:val="18"/>
        </w:numPr>
        <w:spacing w:line="360" w:lineRule="auto"/>
        <w:ind w:left="0" w:leftChars="0" w:firstLine="0" w:firstLineChars="0"/>
        <w:jc w:val="left"/>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lang w:eastAsia="zh-CN"/>
        </w:rPr>
        <w:t>负</w:t>
      </w:r>
      <w:r>
        <w:rPr>
          <w:rFonts w:hint="default" w:ascii="Times New Roman" w:hAnsi="Times New Roman" w:eastAsia="仿宋" w:cs="Times New Roman"/>
          <w:color w:val="auto"/>
          <w:sz w:val="32"/>
          <w:szCs w:val="32"/>
          <w:highlight w:val="none"/>
        </w:rPr>
        <w:t>极的集流体（基材）一般采用（</w:t>
      </w:r>
      <w:r>
        <w:rPr>
          <w:rFonts w:hint="default" w:ascii="Times New Roman" w:hAnsi="Times New Roman" w:eastAsia="仿宋" w:cs="Times New Roman"/>
          <w:color w:val="auto"/>
          <w:sz w:val="32"/>
          <w:szCs w:val="32"/>
          <w:highlight w:val="none"/>
          <w:lang w:val="en-US" w:eastAsia="zh-CN"/>
        </w:rPr>
        <w:t xml:space="preserve">  </w:t>
      </w:r>
      <w:r>
        <w:rPr>
          <w:rFonts w:hint="default" w:ascii="Times New Roman" w:hAnsi="Times New Roman" w:eastAsia="仿宋" w:cs="Times New Roman"/>
          <w:color w:val="auto"/>
          <w:sz w:val="32"/>
          <w:szCs w:val="32"/>
          <w:highlight w:val="none"/>
        </w:rPr>
        <w:t>）</w:t>
      </w:r>
    </w:p>
    <w:p w14:paraId="755711C3">
      <w:pPr>
        <w:spacing w:line="360" w:lineRule="auto"/>
        <w:ind w:firstLine="320" w:firstLineChars="100"/>
        <w:jc w:val="left"/>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A</w:t>
      </w:r>
      <w:r>
        <w:rPr>
          <w:rFonts w:hint="eastAsia"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铜箔</w:t>
      </w:r>
      <w:r>
        <w:rPr>
          <w:rFonts w:hint="default" w:ascii="Times New Roman" w:hAnsi="Times New Roman" w:eastAsia="仿宋" w:cs="Times New Roman"/>
          <w:color w:val="auto"/>
          <w:sz w:val="32"/>
          <w:szCs w:val="32"/>
          <w:highlight w:val="none"/>
          <w:lang w:val="en-US" w:eastAsia="zh-CN"/>
        </w:rPr>
        <w:t xml:space="preserve">   </w:t>
      </w:r>
      <w:r>
        <w:rPr>
          <w:rFonts w:hint="eastAsia" w:eastAsia="仿宋" w:cs="Times New Roman"/>
          <w:color w:val="auto"/>
          <w:sz w:val="32"/>
          <w:szCs w:val="32"/>
          <w:highlight w:val="none"/>
          <w:lang w:eastAsia="zh-CN"/>
        </w:rPr>
        <w:t>B.</w:t>
      </w:r>
      <w:r>
        <w:rPr>
          <w:rFonts w:hint="default" w:ascii="Times New Roman" w:hAnsi="Times New Roman" w:eastAsia="仿宋" w:cs="Times New Roman"/>
          <w:color w:val="auto"/>
          <w:sz w:val="32"/>
          <w:szCs w:val="32"/>
          <w:highlight w:val="none"/>
        </w:rPr>
        <w:t>铝箔</w:t>
      </w:r>
      <w:r>
        <w:rPr>
          <w:rFonts w:hint="default" w:ascii="Times New Roman" w:hAnsi="Times New Roman" w:eastAsia="仿宋" w:cs="Times New Roman"/>
          <w:color w:val="auto"/>
          <w:sz w:val="32"/>
          <w:szCs w:val="32"/>
          <w:highlight w:val="none"/>
          <w:lang w:val="en-US" w:eastAsia="zh-CN"/>
        </w:rPr>
        <w:t xml:space="preserve">     </w:t>
      </w:r>
      <w:r>
        <w:rPr>
          <w:rFonts w:hint="eastAsia" w:eastAsia="仿宋" w:cs="Times New Roman"/>
          <w:color w:val="auto"/>
          <w:sz w:val="32"/>
          <w:szCs w:val="32"/>
          <w:highlight w:val="none"/>
          <w:lang w:eastAsia="zh-CN"/>
        </w:rPr>
        <w:t>C.</w:t>
      </w:r>
      <w:r>
        <w:rPr>
          <w:rFonts w:hint="default" w:ascii="Times New Roman" w:hAnsi="Times New Roman" w:eastAsia="仿宋" w:cs="Times New Roman"/>
          <w:color w:val="auto"/>
          <w:sz w:val="32"/>
          <w:szCs w:val="32"/>
          <w:highlight w:val="none"/>
        </w:rPr>
        <w:t>钢带</w:t>
      </w:r>
      <w:r>
        <w:rPr>
          <w:rFonts w:hint="default" w:ascii="Times New Roman" w:hAnsi="Times New Roman" w:eastAsia="仿宋" w:cs="Times New Roman"/>
          <w:color w:val="auto"/>
          <w:sz w:val="32"/>
          <w:szCs w:val="32"/>
          <w:highlight w:val="none"/>
          <w:lang w:val="en-US" w:eastAsia="zh-CN"/>
        </w:rPr>
        <w:t xml:space="preserve">    </w:t>
      </w:r>
      <w:r>
        <w:rPr>
          <w:rFonts w:hint="eastAsia" w:eastAsia="仿宋" w:cs="Times New Roman"/>
          <w:color w:val="auto"/>
          <w:sz w:val="32"/>
          <w:szCs w:val="32"/>
          <w:highlight w:val="none"/>
          <w:lang w:eastAsia="zh-CN"/>
        </w:rPr>
        <w:t>D.</w:t>
      </w:r>
      <w:r>
        <w:rPr>
          <w:rFonts w:hint="default" w:ascii="Times New Roman" w:hAnsi="Times New Roman" w:eastAsia="仿宋" w:cs="Times New Roman"/>
          <w:color w:val="auto"/>
          <w:sz w:val="32"/>
          <w:szCs w:val="32"/>
          <w:highlight w:val="none"/>
        </w:rPr>
        <w:t>镍箔</w:t>
      </w:r>
    </w:p>
    <w:p w14:paraId="1EBADC00">
      <w:pPr>
        <w:numPr>
          <w:ilvl w:val="0"/>
          <w:numId w:val="18"/>
        </w:numPr>
        <w:spacing w:line="360" w:lineRule="auto"/>
        <w:ind w:left="0" w:leftChars="0" w:firstLine="0" w:firstLineChars="0"/>
        <w:jc w:val="left"/>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下列哪种性能可以表征电池的使用次数（  ）</w:t>
      </w:r>
    </w:p>
    <w:p w14:paraId="7C3F9A37">
      <w:pPr>
        <w:spacing w:line="360" w:lineRule="auto"/>
        <w:ind w:firstLine="320" w:firstLineChars="100"/>
        <w:jc w:val="left"/>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A</w:t>
      </w:r>
      <w:r>
        <w:rPr>
          <w:rFonts w:hint="eastAsia"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容量</w:t>
      </w:r>
      <w:r>
        <w:rPr>
          <w:rFonts w:hint="default" w:ascii="Times New Roman" w:hAnsi="Times New Roman" w:eastAsia="仿宋" w:cs="Times New Roman"/>
          <w:color w:val="auto"/>
          <w:sz w:val="32"/>
          <w:szCs w:val="32"/>
          <w:highlight w:val="none"/>
          <w:lang w:val="en-US" w:eastAsia="zh-CN"/>
        </w:rPr>
        <w:t xml:space="preserve">   </w:t>
      </w:r>
      <w:r>
        <w:rPr>
          <w:rFonts w:hint="eastAsia" w:eastAsia="仿宋" w:cs="Times New Roman"/>
          <w:color w:val="auto"/>
          <w:sz w:val="32"/>
          <w:szCs w:val="32"/>
          <w:highlight w:val="none"/>
          <w:lang w:eastAsia="zh-CN"/>
        </w:rPr>
        <w:t>B.</w:t>
      </w:r>
      <w:r>
        <w:rPr>
          <w:rFonts w:hint="default" w:ascii="Times New Roman" w:hAnsi="Times New Roman" w:eastAsia="仿宋" w:cs="Times New Roman"/>
          <w:color w:val="auto"/>
          <w:sz w:val="32"/>
          <w:szCs w:val="32"/>
          <w:highlight w:val="none"/>
        </w:rPr>
        <w:t>电压</w:t>
      </w:r>
      <w:r>
        <w:rPr>
          <w:rFonts w:hint="default" w:ascii="Times New Roman" w:hAnsi="Times New Roman" w:eastAsia="仿宋" w:cs="Times New Roman"/>
          <w:color w:val="auto"/>
          <w:sz w:val="32"/>
          <w:szCs w:val="32"/>
          <w:highlight w:val="none"/>
          <w:lang w:val="en-US" w:eastAsia="zh-CN"/>
        </w:rPr>
        <w:t xml:space="preserve">   </w:t>
      </w:r>
      <w:r>
        <w:rPr>
          <w:rFonts w:hint="eastAsia" w:eastAsia="仿宋" w:cs="Times New Roman"/>
          <w:color w:val="auto"/>
          <w:sz w:val="32"/>
          <w:szCs w:val="32"/>
          <w:highlight w:val="none"/>
          <w:lang w:eastAsia="zh-CN"/>
        </w:rPr>
        <w:t>C.</w:t>
      </w:r>
      <w:r>
        <w:rPr>
          <w:rFonts w:hint="default" w:ascii="Times New Roman" w:hAnsi="Times New Roman" w:eastAsia="仿宋" w:cs="Times New Roman"/>
          <w:color w:val="auto"/>
          <w:sz w:val="32"/>
          <w:szCs w:val="32"/>
          <w:highlight w:val="none"/>
        </w:rPr>
        <w:t>内阻</w:t>
      </w:r>
      <w:r>
        <w:rPr>
          <w:rFonts w:hint="default" w:ascii="Times New Roman" w:hAnsi="Times New Roman" w:eastAsia="仿宋" w:cs="Times New Roman"/>
          <w:color w:val="auto"/>
          <w:sz w:val="32"/>
          <w:szCs w:val="32"/>
          <w:highlight w:val="none"/>
          <w:lang w:val="en-US" w:eastAsia="zh-CN"/>
        </w:rPr>
        <w:t xml:space="preserve">     </w:t>
      </w:r>
      <w:r>
        <w:rPr>
          <w:rFonts w:hint="eastAsia" w:eastAsia="仿宋" w:cs="Times New Roman"/>
          <w:color w:val="auto"/>
          <w:sz w:val="32"/>
          <w:szCs w:val="32"/>
          <w:highlight w:val="none"/>
          <w:lang w:eastAsia="zh-CN"/>
        </w:rPr>
        <w:t>D.</w:t>
      </w:r>
      <w:r>
        <w:rPr>
          <w:rFonts w:hint="default" w:ascii="Times New Roman" w:hAnsi="Times New Roman" w:eastAsia="仿宋" w:cs="Times New Roman"/>
          <w:color w:val="auto"/>
          <w:sz w:val="32"/>
          <w:szCs w:val="32"/>
          <w:highlight w:val="none"/>
        </w:rPr>
        <w:t>循环寿命</w:t>
      </w:r>
    </w:p>
    <w:p w14:paraId="64CADA0E">
      <w:pPr>
        <w:numPr>
          <w:ilvl w:val="0"/>
          <w:numId w:val="18"/>
        </w:numPr>
        <w:spacing w:line="360" w:lineRule="auto"/>
        <w:ind w:left="0" w:leftChars="0" w:firstLine="0" w:firstLineChars="0"/>
        <w:jc w:val="left"/>
        <w:rPr>
          <w:rFonts w:hint="default" w:ascii="Times New Roman" w:hAnsi="Times New Roman" w:eastAsia="仿宋" w:cs="Times New Roman"/>
          <w:color w:val="auto"/>
          <w:sz w:val="32"/>
          <w:szCs w:val="32"/>
          <w:highlight w:val="none"/>
          <w:lang w:eastAsia="zh-CN"/>
        </w:rPr>
      </w:pPr>
      <w:r>
        <w:rPr>
          <w:rFonts w:hint="default" w:ascii="Times New Roman" w:hAnsi="Times New Roman" w:eastAsia="仿宋" w:cs="Times New Roman"/>
          <w:color w:val="auto"/>
          <w:sz w:val="32"/>
          <w:szCs w:val="32"/>
          <w:highlight w:val="none"/>
        </w:rPr>
        <w:t>通常而言，钴酸锂电池的充放电电压范围是（</w:t>
      </w:r>
      <w:r>
        <w:rPr>
          <w:rFonts w:hint="default" w:ascii="Times New Roman" w:hAnsi="Times New Roman" w:eastAsia="仿宋" w:cs="Times New Roman"/>
          <w:color w:val="auto"/>
          <w:sz w:val="32"/>
          <w:szCs w:val="32"/>
          <w:highlight w:val="none"/>
          <w:lang w:val="en-US" w:eastAsia="zh-CN"/>
        </w:rPr>
        <w:t xml:space="preserve">  </w:t>
      </w:r>
      <w:r>
        <w:rPr>
          <w:rFonts w:hint="default" w:ascii="Times New Roman" w:hAnsi="Times New Roman" w:eastAsia="仿宋" w:cs="Times New Roman"/>
          <w:color w:val="auto"/>
          <w:sz w:val="32"/>
          <w:szCs w:val="32"/>
          <w:highlight w:val="none"/>
        </w:rPr>
        <w:t>）</w:t>
      </w:r>
      <w:r>
        <w:rPr>
          <w:rFonts w:hint="default" w:ascii="Times New Roman" w:hAnsi="Times New Roman" w:eastAsia="仿宋" w:cs="Times New Roman"/>
          <w:color w:val="auto"/>
          <w:sz w:val="32"/>
          <w:szCs w:val="32"/>
          <w:highlight w:val="none"/>
          <w:lang w:eastAsia="zh-CN"/>
        </w:rPr>
        <w:t>。</w:t>
      </w:r>
    </w:p>
    <w:p w14:paraId="68A43F9F">
      <w:pPr>
        <w:spacing w:line="360" w:lineRule="auto"/>
        <w:ind w:firstLine="320" w:firstLineChars="100"/>
        <w:jc w:val="left"/>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A</w:t>
      </w:r>
      <w:r>
        <w:rPr>
          <w:rFonts w:hint="eastAsia"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 xml:space="preserve">3.0~4.35  </w:t>
      </w:r>
      <w:r>
        <w:rPr>
          <w:rFonts w:hint="eastAsia" w:eastAsia="仿宋" w:cs="Times New Roman"/>
          <w:color w:val="auto"/>
          <w:sz w:val="32"/>
          <w:szCs w:val="32"/>
          <w:highlight w:val="none"/>
          <w:lang w:eastAsia="zh-CN"/>
        </w:rPr>
        <w:t>B.</w:t>
      </w:r>
      <w:r>
        <w:rPr>
          <w:rFonts w:hint="default" w:ascii="Times New Roman" w:hAnsi="Times New Roman" w:eastAsia="仿宋" w:cs="Times New Roman"/>
          <w:color w:val="auto"/>
          <w:sz w:val="32"/>
          <w:szCs w:val="32"/>
          <w:highlight w:val="none"/>
        </w:rPr>
        <w:t xml:space="preserve">2.0~3.65  </w:t>
      </w:r>
      <w:r>
        <w:rPr>
          <w:rFonts w:hint="eastAsia" w:eastAsia="仿宋" w:cs="Times New Roman"/>
          <w:color w:val="auto"/>
          <w:sz w:val="32"/>
          <w:szCs w:val="32"/>
          <w:highlight w:val="none"/>
          <w:lang w:eastAsia="zh-CN"/>
        </w:rPr>
        <w:t>C.</w:t>
      </w:r>
      <w:r>
        <w:rPr>
          <w:rFonts w:hint="default" w:ascii="Times New Roman" w:hAnsi="Times New Roman" w:eastAsia="仿宋" w:cs="Times New Roman"/>
          <w:color w:val="auto"/>
          <w:sz w:val="32"/>
          <w:szCs w:val="32"/>
          <w:highlight w:val="none"/>
        </w:rPr>
        <w:t xml:space="preserve">3.0~4.2  </w:t>
      </w:r>
      <w:r>
        <w:rPr>
          <w:rFonts w:hint="eastAsia" w:eastAsia="仿宋" w:cs="Times New Roman"/>
          <w:color w:val="auto"/>
          <w:sz w:val="32"/>
          <w:szCs w:val="32"/>
          <w:highlight w:val="none"/>
          <w:lang w:eastAsia="zh-CN"/>
        </w:rPr>
        <w:t>D.</w:t>
      </w:r>
      <w:r>
        <w:rPr>
          <w:rFonts w:hint="default" w:ascii="Times New Roman" w:hAnsi="Times New Roman" w:eastAsia="仿宋" w:cs="Times New Roman"/>
          <w:color w:val="auto"/>
          <w:sz w:val="32"/>
          <w:szCs w:val="32"/>
          <w:highlight w:val="none"/>
        </w:rPr>
        <w:t>2.75~4.2</w:t>
      </w:r>
    </w:p>
    <w:p w14:paraId="6EB545B2">
      <w:pPr>
        <w:numPr>
          <w:ilvl w:val="0"/>
          <w:numId w:val="18"/>
        </w:numPr>
        <w:spacing w:line="360" w:lineRule="auto"/>
        <w:ind w:left="0" w:leftChars="0" w:firstLine="0" w:firstLineChars="0"/>
        <w:jc w:val="left"/>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单位质量或体积的电池可释放的电量称之为</w:t>
      </w:r>
      <w:r>
        <w:rPr>
          <w:rFonts w:hint="default" w:ascii="Times New Roman" w:hAnsi="Times New Roman" w:eastAsia="仿宋" w:cs="Times New Roman"/>
          <w:bCs/>
          <w:color w:val="auto"/>
          <w:sz w:val="32"/>
          <w:szCs w:val="32"/>
          <w:highlight w:val="none"/>
        </w:rPr>
        <w:t>（</w:t>
      </w:r>
      <w:r>
        <w:rPr>
          <w:rFonts w:hint="default" w:ascii="Times New Roman" w:hAnsi="Times New Roman" w:eastAsia="仿宋" w:cs="Times New Roman"/>
          <w:bCs/>
          <w:color w:val="auto"/>
          <w:sz w:val="32"/>
          <w:szCs w:val="32"/>
          <w:highlight w:val="none"/>
          <w:lang w:val="en-US" w:eastAsia="zh-CN"/>
        </w:rPr>
        <w:t xml:space="preserve"> </w:t>
      </w:r>
      <w:r>
        <w:rPr>
          <w:rFonts w:hint="default" w:ascii="Times New Roman" w:hAnsi="Times New Roman" w:eastAsia="仿宋" w:cs="Times New Roman"/>
          <w:bCs/>
          <w:color w:val="auto"/>
          <w:sz w:val="32"/>
          <w:szCs w:val="32"/>
          <w:highlight w:val="none"/>
        </w:rPr>
        <w:t xml:space="preserve"> ）。</w:t>
      </w:r>
    </w:p>
    <w:p w14:paraId="5F9B28B2">
      <w:pPr>
        <w:spacing w:line="360" w:lineRule="auto"/>
        <w:ind w:firstLine="320" w:firstLineChars="100"/>
        <w:jc w:val="left"/>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A</w:t>
      </w:r>
      <w:r>
        <w:rPr>
          <w:rFonts w:hint="eastAsia"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 xml:space="preserve">容量   </w:t>
      </w:r>
      <w:r>
        <w:rPr>
          <w:rFonts w:hint="eastAsia" w:eastAsia="仿宋" w:cs="Times New Roman"/>
          <w:color w:val="auto"/>
          <w:sz w:val="32"/>
          <w:szCs w:val="32"/>
          <w:highlight w:val="none"/>
          <w:lang w:eastAsia="zh-CN"/>
        </w:rPr>
        <w:t>B.</w:t>
      </w:r>
      <w:r>
        <w:rPr>
          <w:rFonts w:hint="default" w:ascii="Times New Roman" w:hAnsi="Times New Roman" w:eastAsia="仿宋" w:cs="Times New Roman"/>
          <w:color w:val="auto"/>
          <w:sz w:val="32"/>
          <w:szCs w:val="32"/>
          <w:highlight w:val="none"/>
        </w:rPr>
        <w:t xml:space="preserve">比能量   </w:t>
      </w:r>
      <w:r>
        <w:rPr>
          <w:rFonts w:hint="eastAsia" w:eastAsia="仿宋" w:cs="Times New Roman"/>
          <w:color w:val="auto"/>
          <w:sz w:val="32"/>
          <w:szCs w:val="32"/>
          <w:highlight w:val="none"/>
          <w:lang w:eastAsia="zh-CN"/>
        </w:rPr>
        <w:t>C.</w:t>
      </w:r>
      <w:r>
        <w:rPr>
          <w:rFonts w:hint="default" w:ascii="Times New Roman" w:hAnsi="Times New Roman" w:eastAsia="仿宋" w:cs="Times New Roman"/>
          <w:color w:val="auto"/>
          <w:sz w:val="32"/>
          <w:szCs w:val="32"/>
          <w:highlight w:val="none"/>
        </w:rPr>
        <w:t xml:space="preserve">比容量   </w:t>
      </w:r>
      <w:r>
        <w:rPr>
          <w:rFonts w:hint="eastAsia" w:eastAsia="仿宋" w:cs="Times New Roman"/>
          <w:color w:val="auto"/>
          <w:sz w:val="32"/>
          <w:szCs w:val="32"/>
          <w:highlight w:val="none"/>
          <w:lang w:eastAsia="zh-CN"/>
        </w:rPr>
        <w:t>D.</w:t>
      </w:r>
      <w:r>
        <w:rPr>
          <w:rFonts w:hint="default" w:ascii="Times New Roman" w:hAnsi="Times New Roman" w:eastAsia="仿宋" w:cs="Times New Roman"/>
          <w:color w:val="auto"/>
          <w:sz w:val="32"/>
          <w:szCs w:val="32"/>
          <w:highlight w:val="none"/>
        </w:rPr>
        <w:t>库伦效率</w:t>
      </w:r>
    </w:p>
    <w:p w14:paraId="6185331D">
      <w:pPr>
        <w:numPr>
          <w:ilvl w:val="0"/>
          <w:numId w:val="18"/>
        </w:numPr>
        <w:spacing w:line="360" w:lineRule="auto"/>
        <w:ind w:left="0" w:leftChars="0" w:firstLine="0" w:firstLineChars="0"/>
        <w:jc w:val="left"/>
        <w:rPr>
          <w:rFonts w:hint="default" w:ascii="Times New Roman" w:hAnsi="Times New Roman" w:eastAsia="仿宋" w:cs="Times New Roman"/>
          <w:bCs/>
          <w:color w:val="auto"/>
          <w:sz w:val="32"/>
          <w:szCs w:val="32"/>
          <w:highlight w:val="none"/>
        </w:rPr>
      </w:pPr>
      <w:r>
        <w:rPr>
          <w:rFonts w:hint="default" w:ascii="Times New Roman" w:hAnsi="Times New Roman" w:eastAsia="仿宋" w:cs="Times New Roman"/>
          <w:color w:val="auto"/>
          <w:sz w:val="32"/>
          <w:szCs w:val="32"/>
          <w:highlight w:val="none"/>
        </w:rPr>
        <w:t>LiCoO</w:t>
      </w:r>
      <w:r>
        <w:rPr>
          <w:rFonts w:hint="default" w:ascii="Times New Roman" w:hAnsi="Times New Roman" w:eastAsia="仿宋" w:cs="Times New Roman"/>
          <w:color w:val="auto"/>
          <w:sz w:val="32"/>
          <w:szCs w:val="32"/>
          <w:highlight w:val="none"/>
          <w:vertAlign w:val="subscript"/>
        </w:rPr>
        <w:t>2</w:t>
      </w:r>
      <w:r>
        <w:rPr>
          <w:rFonts w:hint="default" w:ascii="Times New Roman" w:hAnsi="Times New Roman" w:eastAsia="仿宋" w:cs="Times New Roman"/>
          <w:color w:val="auto"/>
          <w:sz w:val="32"/>
          <w:szCs w:val="32"/>
          <w:highlight w:val="none"/>
        </w:rPr>
        <w:t>的实际容量</w:t>
      </w:r>
      <w:r>
        <w:rPr>
          <w:rFonts w:hint="default" w:ascii="Times New Roman" w:hAnsi="Times New Roman" w:eastAsia="仿宋" w:cs="Times New Roman"/>
          <w:color w:val="auto"/>
          <w:sz w:val="32"/>
          <w:szCs w:val="32"/>
          <w:highlight w:val="none"/>
          <w:lang w:eastAsia="zh-CN"/>
        </w:rPr>
        <w:t>约</w:t>
      </w:r>
      <w:r>
        <w:rPr>
          <w:rFonts w:hint="default" w:ascii="Times New Roman" w:hAnsi="Times New Roman" w:eastAsia="仿宋" w:cs="Times New Roman"/>
          <w:color w:val="auto"/>
          <w:sz w:val="32"/>
          <w:szCs w:val="32"/>
          <w:highlight w:val="none"/>
        </w:rPr>
        <w:t>为180mAh/g</w:t>
      </w:r>
      <w:r>
        <w:rPr>
          <w:rFonts w:hint="eastAsia"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则每个化学式中有</w:t>
      </w:r>
      <w:r>
        <w:rPr>
          <w:rFonts w:hint="default" w:ascii="Times New Roman" w:hAnsi="Times New Roman" w:eastAsia="仿宋" w:cs="Times New Roman"/>
          <w:bCs/>
          <w:color w:val="auto"/>
          <w:sz w:val="32"/>
          <w:szCs w:val="32"/>
          <w:highlight w:val="none"/>
          <w:lang w:eastAsia="zh-CN"/>
        </w:rPr>
        <w:t xml:space="preserve">（ </w:t>
      </w:r>
      <w:r>
        <w:rPr>
          <w:rFonts w:hint="default" w:ascii="Times New Roman" w:hAnsi="Times New Roman" w:eastAsia="仿宋" w:cs="Times New Roman"/>
          <w:bCs/>
          <w:color w:val="auto"/>
          <w:sz w:val="32"/>
          <w:szCs w:val="32"/>
          <w:highlight w:val="none"/>
          <w:lang w:val="en-US" w:eastAsia="zh-CN"/>
        </w:rPr>
        <w:t xml:space="preserve"> </w:t>
      </w:r>
      <w:r>
        <w:rPr>
          <w:rFonts w:hint="default" w:ascii="Times New Roman" w:hAnsi="Times New Roman" w:eastAsia="仿宋" w:cs="Times New Roman"/>
          <w:bCs/>
          <w:color w:val="auto"/>
          <w:sz w:val="32"/>
          <w:szCs w:val="32"/>
          <w:highlight w:val="none"/>
          <w:lang w:eastAsia="zh-CN"/>
        </w:rPr>
        <w:t>）</w:t>
      </w:r>
      <w:r>
        <w:rPr>
          <w:rFonts w:hint="default" w:ascii="Times New Roman" w:hAnsi="Times New Roman" w:eastAsia="仿宋" w:cs="Times New Roman"/>
          <w:color w:val="auto"/>
          <w:sz w:val="32"/>
          <w:szCs w:val="32"/>
          <w:highlight w:val="none"/>
        </w:rPr>
        <w:t>个左右的锂离子参与了充放电</w:t>
      </w:r>
      <w:r>
        <w:rPr>
          <w:rFonts w:hint="default" w:ascii="Times New Roman" w:hAnsi="Times New Roman" w:eastAsia="仿宋" w:cs="Times New Roman"/>
          <w:color w:val="auto"/>
          <w:sz w:val="32"/>
          <w:szCs w:val="32"/>
          <w:highlight w:val="none"/>
          <w:lang w:eastAsia="zh-CN"/>
        </w:rPr>
        <w:t>反应</w:t>
      </w:r>
      <w:r>
        <w:rPr>
          <w:rFonts w:hint="default" w:ascii="Times New Roman" w:hAnsi="Times New Roman" w:eastAsia="仿宋" w:cs="Times New Roman"/>
          <w:bCs/>
          <w:color w:val="auto"/>
          <w:sz w:val="32"/>
          <w:szCs w:val="32"/>
          <w:highlight w:val="none"/>
        </w:rPr>
        <w:t xml:space="preserve">。 </w:t>
      </w:r>
    </w:p>
    <w:p w14:paraId="6069A8CB">
      <w:pPr>
        <w:spacing w:line="360" w:lineRule="auto"/>
        <w:ind w:firstLine="320" w:firstLineChars="100"/>
        <w:jc w:val="left"/>
        <w:rPr>
          <w:rFonts w:hint="default" w:ascii="Times New Roman" w:hAnsi="Times New Roman" w:eastAsia="仿宋" w:cs="Times New Roman"/>
          <w:bCs/>
          <w:color w:val="auto"/>
          <w:sz w:val="32"/>
          <w:szCs w:val="32"/>
          <w:highlight w:val="none"/>
        </w:rPr>
      </w:pPr>
      <w:r>
        <w:rPr>
          <w:rFonts w:hint="default" w:ascii="Times New Roman" w:hAnsi="Times New Roman" w:eastAsia="仿宋" w:cs="Times New Roman"/>
          <w:bCs/>
          <w:color w:val="auto"/>
          <w:sz w:val="32"/>
          <w:szCs w:val="32"/>
          <w:highlight w:val="none"/>
        </w:rPr>
        <w:t>A</w:t>
      </w:r>
      <w:r>
        <w:rPr>
          <w:rFonts w:hint="eastAsia" w:eastAsia="仿宋" w:cs="Times New Roman"/>
          <w:bCs/>
          <w:color w:val="auto"/>
          <w:sz w:val="32"/>
          <w:szCs w:val="32"/>
          <w:highlight w:val="none"/>
          <w:lang w:eastAsia="zh-CN"/>
        </w:rPr>
        <w:t>.</w:t>
      </w:r>
      <w:r>
        <w:rPr>
          <w:rFonts w:hint="default" w:ascii="Times New Roman" w:hAnsi="Times New Roman" w:eastAsia="仿宋" w:cs="Times New Roman"/>
          <w:bCs/>
          <w:color w:val="auto"/>
          <w:sz w:val="32"/>
          <w:szCs w:val="32"/>
          <w:highlight w:val="none"/>
        </w:rPr>
        <w:t xml:space="preserve">0.5   </w:t>
      </w:r>
      <w:r>
        <w:rPr>
          <w:rFonts w:hint="eastAsia" w:eastAsia="仿宋" w:cs="Times New Roman"/>
          <w:bCs/>
          <w:color w:val="auto"/>
          <w:sz w:val="32"/>
          <w:szCs w:val="32"/>
          <w:highlight w:val="none"/>
          <w:lang w:eastAsia="zh-CN"/>
        </w:rPr>
        <w:t>B.</w:t>
      </w:r>
      <w:r>
        <w:rPr>
          <w:rFonts w:hint="default" w:ascii="Times New Roman" w:hAnsi="Times New Roman" w:eastAsia="仿宋" w:cs="Times New Roman"/>
          <w:bCs/>
          <w:color w:val="auto"/>
          <w:sz w:val="32"/>
          <w:szCs w:val="32"/>
          <w:highlight w:val="none"/>
        </w:rPr>
        <w:t xml:space="preserve">1   </w:t>
      </w:r>
      <w:r>
        <w:rPr>
          <w:rFonts w:hint="eastAsia" w:eastAsia="仿宋" w:cs="Times New Roman"/>
          <w:bCs/>
          <w:color w:val="auto"/>
          <w:sz w:val="32"/>
          <w:szCs w:val="32"/>
          <w:highlight w:val="none"/>
          <w:lang w:eastAsia="zh-CN"/>
        </w:rPr>
        <w:t>C.</w:t>
      </w:r>
      <w:r>
        <w:rPr>
          <w:rFonts w:hint="default" w:ascii="Times New Roman" w:hAnsi="Times New Roman" w:eastAsia="仿宋" w:cs="Times New Roman"/>
          <w:bCs/>
          <w:color w:val="auto"/>
          <w:sz w:val="32"/>
          <w:szCs w:val="32"/>
          <w:highlight w:val="none"/>
        </w:rPr>
        <w:t xml:space="preserve">0.8   </w:t>
      </w:r>
      <w:r>
        <w:rPr>
          <w:rFonts w:hint="eastAsia" w:eastAsia="仿宋" w:cs="Times New Roman"/>
          <w:bCs/>
          <w:color w:val="auto"/>
          <w:sz w:val="32"/>
          <w:szCs w:val="32"/>
          <w:highlight w:val="none"/>
          <w:lang w:eastAsia="zh-CN"/>
        </w:rPr>
        <w:t>D.</w:t>
      </w:r>
      <w:r>
        <w:rPr>
          <w:rFonts w:hint="default" w:ascii="Times New Roman" w:hAnsi="Times New Roman" w:eastAsia="仿宋" w:cs="Times New Roman"/>
          <w:bCs/>
          <w:color w:val="auto"/>
          <w:sz w:val="32"/>
          <w:szCs w:val="32"/>
          <w:highlight w:val="none"/>
        </w:rPr>
        <w:t>0.7</w:t>
      </w:r>
    </w:p>
    <w:p w14:paraId="090D5A6E">
      <w:pPr>
        <w:numPr>
          <w:ilvl w:val="0"/>
          <w:numId w:val="18"/>
        </w:numPr>
        <w:spacing w:line="360" w:lineRule="auto"/>
        <w:ind w:left="0" w:leftChars="0" w:firstLine="0" w:firstLineChars="0"/>
        <w:jc w:val="left"/>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lang w:val="en-US" w:eastAsia="zh-CN"/>
        </w:rPr>
        <w:t xml:space="preserve">  </w:t>
      </w: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是</w:t>
      </w:r>
      <w:r>
        <w:rPr>
          <w:rFonts w:hint="default" w:ascii="Times New Roman" w:hAnsi="Times New Roman" w:eastAsia="仿宋" w:cs="Times New Roman"/>
          <w:color w:val="auto"/>
          <w:sz w:val="32"/>
          <w:szCs w:val="32"/>
          <w:highlight w:val="none"/>
          <w:lang w:eastAsia="zh-CN"/>
        </w:rPr>
        <w:t>目前</w:t>
      </w:r>
      <w:r>
        <w:rPr>
          <w:rFonts w:hint="default" w:ascii="Times New Roman" w:hAnsi="Times New Roman" w:eastAsia="仿宋" w:cs="Times New Roman"/>
          <w:color w:val="auto"/>
          <w:sz w:val="32"/>
          <w:szCs w:val="32"/>
          <w:highlight w:val="none"/>
        </w:rPr>
        <w:t>应用最广的锂盐</w:t>
      </w:r>
      <w:r>
        <w:rPr>
          <w:rFonts w:hint="default" w:ascii="Times New Roman" w:hAnsi="Times New Roman" w:eastAsia="仿宋" w:cs="Times New Roman"/>
          <w:color w:val="auto"/>
          <w:sz w:val="32"/>
          <w:szCs w:val="32"/>
          <w:highlight w:val="none"/>
          <w:lang w:val="en-US" w:eastAsia="zh-CN"/>
        </w:rPr>
        <w:t>。</w:t>
      </w:r>
    </w:p>
    <w:p w14:paraId="3A0997F6">
      <w:pPr>
        <w:spacing w:line="360" w:lineRule="auto"/>
        <w:ind w:firstLine="320" w:firstLineChars="100"/>
        <w:jc w:val="left"/>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A</w:t>
      </w:r>
      <w:r>
        <w:rPr>
          <w:rFonts w:hint="eastAsia"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LiBF</w:t>
      </w:r>
      <w:r>
        <w:rPr>
          <w:rFonts w:hint="default" w:ascii="Times New Roman" w:hAnsi="Times New Roman" w:eastAsia="仿宋" w:cs="Times New Roman"/>
          <w:color w:val="auto"/>
          <w:sz w:val="32"/>
          <w:szCs w:val="32"/>
          <w:highlight w:val="none"/>
          <w:vertAlign w:val="subscript"/>
        </w:rPr>
        <w:t>4</w:t>
      </w:r>
      <w:r>
        <w:rPr>
          <w:rFonts w:hint="default" w:ascii="Times New Roman" w:hAnsi="Times New Roman" w:eastAsia="仿宋" w:cs="Times New Roman"/>
          <w:color w:val="auto"/>
          <w:sz w:val="32"/>
          <w:szCs w:val="32"/>
          <w:highlight w:val="none"/>
        </w:rPr>
        <w:t xml:space="preserve">   </w:t>
      </w:r>
      <w:r>
        <w:rPr>
          <w:rFonts w:hint="eastAsia" w:eastAsia="仿宋" w:cs="Times New Roman"/>
          <w:color w:val="auto"/>
          <w:sz w:val="32"/>
          <w:szCs w:val="32"/>
          <w:highlight w:val="none"/>
          <w:lang w:eastAsia="zh-CN"/>
        </w:rPr>
        <w:t>B.</w:t>
      </w:r>
      <w:r>
        <w:rPr>
          <w:rFonts w:hint="default" w:ascii="Times New Roman" w:hAnsi="Times New Roman" w:eastAsia="仿宋" w:cs="Times New Roman"/>
          <w:color w:val="auto"/>
          <w:sz w:val="32"/>
          <w:szCs w:val="32"/>
          <w:highlight w:val="none"/>
        </w:rPr>
        <w:t xml:space="preserve"> LiPF</w:t>
      </w:r>
      <w:r>
        <w:rPr>
          <w:rFonts w:hint="default" w:ascii="Times New Roman" w:hAnsi="Times New Roman" w:eastAsia="仿宋" w:cs="Times New Roman"/>
          <w:color w:val="auto"/>
          <w:sz w:val="32"/>
          <w:szCs w:val="32"/>
          <w:highlight w:val="none"/>
          <w:vertAlign w:val="subscript"/>
        </w:rPr>
        <w:t>6</w:t>
      </w:r>
      <w:r>
        <w:rPr>
          <w:rFonts w:hint="default" w:ascii="Times New Roman" w:hAnsi="Times New Roman" w:eastAsia="仿宋" w:cs="Times New Roman"/>
          <w:color w:val="auto"/>
          <w:sz w:val="32"/>
          <w:szCs w:val="32"/>
          <w:highlight w:val="none"/>
        </w:rPr>
        <w:t xml:space="preserve">   </w:t>
      </w:r>
      <w:r>
        <w:rPr>
          <w:rFonts w:hint="eastAsia" w:eastAsia="仿宋" w:cs="Times New Roman"/>
          <w:color w:val="auto"/>
          <w:sz w:val="32"/>
          <w:szCs w:val="32"/>
          <w:highlight w:val="none"/>
          <w:lang w:eastAsia="zh-CN"/>
        </w:rPr>
        <w:t>C.</w:t>
      </w:r>
      <w:r>
        <w:rPr>
          <w:rFonts w:hint="default" w:ascii="Times New Roman" w:hAnsi="Times New Roman" w:eastAsia="仿宋" w:cs="Times New Roman"/>
          <w:color w:val="auto"/>
          <w:sz w:val="32"/>
          <w:szCs w:val="32"/>
          <w:highlight w:val="none"/>
        </w:rPr>
        <w:t xml:space="preserve"> LiClO</w:t>
      </w:r>
      <w:r>
        <w:rPr>
          <w:rFonts w:hint="default" w:ascii="Times New Roman" w:hAnsi="Times New Roman" w:eastAsia="仿宋" w:cs="Times New Roman"/>
          <w:color w:val="auto"/>
          <w:sz w:val="32"/>
          <w:szCs w:val="32"/>
          <w:highlight w:val="none"/>
          <w:vertAlign w:val="subscript"/>
        </w:rPr>
        <w:t>4</w:t>
      </w:r>
      <w:r>
        <w:rPr>
          <w:rFonts w:hint="default" w:ascii="Times New Roman" w:hAnsi="Times New Roman" w:eastAsia="仿宋" w:cs="Times New Roman"/>
          <w:color w:val="auto"/>
          <w:sz w:val="32"/>
          <w:szCs w:val="32"/>
          <w:highlight w:val="none"/>
        </w:rPr>
        <w:t xml:space="preserve">    </w:t>
      </w:r>
      <w:r>
        <w:rPr>
          <w:rFonts w:hint="eastAsia" w:eastAsia="仿宋" w:cs="Times New Roman"/>
          <w:color w:val="auto"/>
          <w:sz w:val="32"/>
          <w:szCs w:val="32"/>
          <w:highlight w:val="none"/>
          <w:lang w:eastAsia="zh-CN"/>
        </w:rPr>
        <w:t>D.</w:t>
      </w:r>
      <w:r>
        <w:rPr>
          <w:rFonts w:hint="default" w:ascii="Times New Roman" w:hAnsi="Times New Roman" w:eastAsia="仿宋" w:cs="Times New Roman"/>
          <w:color w:val="auto"/>
          <w:sz w:val="32"/>
          <w:szCs w:val="32"/>
          <w:highlight w:val="none"/>
        </w:rPr>
        <w:t xml:space="preserve"> LiBOB</w:t>
      </w:r>
    </w:p>
    <w:p w14:paraId="7439DF0F">
      <w:pPr>
        <w:pStyle w:val="9"/>
        <w:keepNext w:val="0"/>
        <w:keepLines w:val="0"/>
        <w:pageBreakBefore w:val="0"/>
        <w:widowControl/>
        <w:numPr>
          <w:ilvl w:val="0"/>
          <w:numId w:val="18"/>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default" w:ascii="Times New Roman" w:hAnsi="Times New Roman" w:eastAsia="仿宋" w:cs="Times New Roman"/>
          <w:color w:val="auto"/>
          <w:sz w:val="32"/>
          <w:szCs w:val="32"/>
          <w:highlight w:val="none"/>
          <w:lang w:eastAsia="zh-CN"/>
        </w:rPr>
      </w:pP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lang w:val="en-US" w:eastAsia="zh-CN"/>
        </w:rPr>
        <w:t xml:space="preserve">  </w:t>
      </w: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具有很高的介电常数</w:t>
      </w:r>
      <w:r>
        <w:rPr>
          <w:rFonts w:hint="default" w:ascii="Times New Roman" w:hAnsi="Times New Roman" w:eastAsia="仿宋" w:cs="Times New Roman"/>
          <w:color w:val="auto"/>
          <w:sz w:val="32"/>
          <w:szCs w:val="32"/>
          <w:highlight w:val="none"/>
          <w:lang w:eastAsia="zh-CN"/>
        </w:rPr>
        <w:t>。</w:t>
      </w:r>
    </w:p>
    <w:p w14:paraId="4E4663B5">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320" w:firstLineChars="1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lang w:val="en-US" w:eastAsia="zh-CN"/>
        </w:rPr>
        <w:t>A</w:t>
      </w:r>
      <w:r>
        <w:rPr>
          <w:rFonts w:hint="eastAsia" w:ascii="Times New Roman" w:hAnsi="Times New Roman" w:eastAsia="仿宋" w:cs="Times New Roman"/>
          <w:color w:val="auto"/>
          <w:sz w:val="32"/>
          <w:szCs w:val="32"/>
          <w:highlight w:val="none"/>
          <w:lang w:val="en-US" w:eastAsia="zh-CN"/>
        </w:rPr>
        <w:t>.</w:t>
      </w:r>
      <w:r>
        <w:rPr>
          <w:rFonts w:hint="default" w:ascii="Times New Roman" w:hAnsi="Times New Roman" w:eastAsia="仿宋" w:cs="Times New Roman"/>
          <w:color w:val="auto"/>
          <w:sz w:val="32"/>
          <w:szCs w:val="32"/>
          <w:highlight w:val="none"/>
        </w:rPr>
        <w:t>EC</w:t>
      </w:r>
      <w:r>
        <w:rPr>
          <w:rFonts w:hint="default" w:ascii="Times New Roman" w:hAnsi="Times New Roman" w:eastAsia="仿宋" w:cs="Times New Roman"/>
          <w:color w:val="auto"/>
          <w:sz w:val="32"/>
          <w:szCs w:val="32"/>
          <w:highlight w:val="none"/>
          <w:lang w:val="en-US" w:eastAsia="zh-CN"/>
        </w:rPr>
        <w:t xml:space="preserve">      </w:t>
      </w:r>
      <w:r>
        <w:rPr>
          <w:rFonts w:hint="eastAsia" w:ascii="Times New Roman" w:hAnsi="Times New Roman" w:eastAsia="仿宋" w:cs="Times New Roman"/>
          <w:color w:val="auto"/>
          <w:sz w:val="32"/>
          <w:szCs w:val="32"/>
          <w:highlight w:val="none"/>
          <w:lang w:val="en-US" w:eastAsia="zh-CN"/>
        </w:rPr>
        <w:t>B.</w:t>
      </w:r>
      <w:r>
        <w:rPr>
          <w:rFonts w:hint="default" w:ascii="Times New Roman" w:hAnsi="Times New Roman" w:eastAsia="仿宋" w:cs="Times New Roman"/>
          <w:color w:val="auto"/>
          <w:sz w:val="32"/>
          <w:szCs w:val="32"/>
          <w:highlight w:val="none"/>
        </w:rPr>
        <w:t>DMC</w:t>
      </w:r>
      <w:r>
        <w:rPr>
          <w:rFonts w:hint="default" w:ascii="Times New Roman" w:hAnsi="Times New Roman" w:eastAsia="仿宋" w:cs="Times New Roman"/>
          <w:color w:val="auto"/>
          <w:sz w:val="32"/>
          <w:szCs w:val="32"/>
          <w:highlight w:val="none"/>
          <w:lang w:val="en-US" w:eastAsia="zh-CN"/>
        </w:rPr>
        <w:t xml:space="preserve">    </w:t>
      </w:r>
      <w:r>
        <w:rPr>
          <w:rFonts w:hint="eastAsia" w:ascii="Times New Roman" w:hAnsi="Times New Roman" w:eastAsia="仿宋" w:cs="Times New Roman"/>
          <w:color w:val="auto"/>
          <w:sz w:val="32"/>
          <w:szCs w:val="32"/>
          <w:highlight w:val="none"/>
          <w:lang w:val="en-US" w:eastAsia="zh-CN"/>
        </w:rPr>
        <w:t>C.</w:t>
      </w:r>
      <w:r>
        <w:rPr>
          <w:rFonts w:hint="default" w:ascii="Times New Roman" w:hAnsi="Times New Roman" w:eastAsia="仿宋" w:cs="Times New Roman"/>
          <w:color w:val="auto"/>
          <w:sz w:val="32"/>
          <w:szCs w:val="32"/>
          <w:highlight w:val="none"/>
        </w:rPr>
        <w:t>DEC</w:t>
      </w:r>
      <w:r>
        <w:rPr>
          <w:rFonts w:hint="default" w:ascii="Times New Roman" w:hAnsi="Times New Roman" w:eastAsia="仿宋" w:cs="Times New Roman"/>
          <w:color w:val="auto"/>
          <w:sz w:val="32"/>
          <w:szCs w:val="32"/>
          <w:highlight w:val="none"/>
          <w:lang w:val="en-US" w:eastAsia="zh-CN"/>
        </w:rPr>
        <w:t xml:space="preserve">        </w:t>
      </w:r>
      <w:r>
        <w:rPr>
          <w:rFonts w:hint="eastAsia" w:ascii="Times New Roman" w:hAnsi="Times New Roman" w:eastAsia="仿宋" w:cs="Times New Roman"/>
          <w:color w:val="auto"/>
          <w:sz w:val="32"/>
          <w:szCs w:val="32"/>
          <w:highlight w:val="none"/>
          <w:lang w:val="en-US" w:eastAsia="zh-CN"/>
        </w:rPr>
        <w:t>D.</w:t>
      </w:r>
      <w:r>
        <w:rPr>
          <w:rFonts w:hint="default" w:ascii="Times New Roman" w:hAnsi="Times New Roman" w:eastAsia="仿宋" w:cs="Times New Roman"/>
          <w:color w:val="auto"/>
          <w:sz w:val="32"/>
          <w:szCs w:val="32"/>
          <w:highlight w:val="none"/>
        </w:rPr>
        <w:t>EMC</w:t>
      </w:r>
    </w:p>
    <w:p w14:paraId="1424EEC8">
      <w:pPr>
        <w:widowControl/>
        <w:numPr>
          <w:ilvl w:val="0"/>
          <w:numId w:val="18"/>
        </w:numPr>
        <w:snapToGrid w:val="0"/>
        <w:spacing w:line="360" w:lineRule="auto"/>
        <w:ind w:left="0" w:leftChars="0" w:firstLine="0" w:firstLineChars="0"/>
        <w:jc w:val="left"/>
        <w:rPr>
          <w:rFonts w:hint="default" w:ascii="Times New Roman" w:hAnsi="Times New Roman" w:eastAsia="仿宋" w:cs="Times New Roman"/>
          <w:color w:val="auto"/>
          <w:kern w:val="0"/>
          <w:sz w:val="32"/>
          <w:szCs w:val="32"/>
          <w:highlight w:val="none"/>
        </w:rPr>
      </w:pPr>
      <w:r>
        <w:rPr>
          <w:rFonts w:hint="default" w:ascii="Times New Roman" w:hAnsi="Times New Roman" w:eastAsia="仿宋" w:cs="Times New Roman"/>
          <w:color w:val="auto"/>
          <w:sz w:val="32"/>
          <w:szCs w:val="32"/>
          <w:highlight w:val="none"/>
        </w:rPr>
        <w:t>电池中隔膜的主要作用</w:t>
      </w:r>
      <w:r>
        <w:rPr>
          <w:rFonts w:hint="default" w:ascii="Times New Roman" w:hAnsi="Times New Roman" w:eastAsia="仿宋" w:cs="Times New Roman"/>
          <w:color w:val="auto"/>
          <w:kern w:val="0"/>
          <w:sz w:val="32"/>
          <w:szCs w:val="32"/>
          <w:highlight w:val="none"/>
        </w:rPr>
        <w:t>（</w:t>
      </w:r>
      <w:r>
        <w:rPr>
          <w:rFonts w:hint="default" w:ascii="Times New Roman" w:hAnsi="Times New Roman" w:eastAsia="仿宋" w:cs="Times New Roman"/>
          <w:color w:val="auto"/>
          <w:kern w:val="0"/>
          <w:sz w:val="32"/>
          <w:szCs w:val="32"/>
          <w:highlight w:val="none"/>
          <w:lang w:val="en-US" w:eastAsia="zh-CN"/>
        </w:rPr>
        <w:t xml:space="preserve"> </w:t>
      </w:r>
      <w:r>
        <w:rPr>
          <w:rFonts w:hint="default" w:ascii="Times New Roman" w:hAnsi="Times New Roman" w:eastAsia="仿宋" w:cs="Times New Roman"/>
          <w:color w:val="auto"/>
          <w:kern w:val="0"/>
          <w:sz w:val="32"/>
          <w:szCs w:val="32"/>
          <w:highlight w:val="none"/>
        </w:rPr>
        <w:t xml:space="preserve"> ）</w:t>
      </w:r>
      <w:r>
        <w:rPr>
          <w:rFonts w:hint="default" w:ascii="Times New Roman" w:hAnsi="Times New Roman" w:eastAsia="仿宋" w:cs="Times New Roman"/>
          <w:bCs/>
          <w:color w:val="auto"/>
          <w:sz w:val="32"/>
          <w:szCs w:val="32"/>
          <w:highlight w:val="none"/>
        </w:rPr>
        <w:t>。</w:t>
      </w:r>
    </w:p>
    <w:p w14:paraId="0698400C">
      <w:pPr>
        <w:widowControl/>
        <w:snapToGrid w:val="0"/>
        <w:spacing w:line="360" w:lineRule="auto"/>
        <w:ind w:firstLine="320" w:firstLineChars="100"/>
        <w:jc w:val="left"/>
        <w:rPr>
          <w:rFonts w:hint="default" w:ascii="Times New Roman" w:hAnsi="Times New Roman" w:eastAsia="仿宋" w:cs="Times New Roman"/>
          <w:color w:val="auto"/>
          <w:kern w:val="0"/>
          <w:sz w:val="32"/>
          <w:szCs w:val="32"/>
          <w:highlight w:val="none"/>
        </w:rPr>
      </w:pPr>
      <w:r>
        <w:rPr>
          <w:rFonts w:hint="default" w:ascii="Times New Roman" w:hAnsi="Times New Roman" w:eastAsia="仿宋" w:cs="Times New Roman"/>
          <w:color w:val="auto"/>
          <w:kern w:val="0"/>
          <w:sz w:val="32"/>
          <w:szCs w:val="32"/>
          <w:highlight w:val="none"/>
        </w:rPr>
        <w:t>A</w:t>
      </w:r>
      <w:r>
        <w:rPr>
          <w:rFonts w:hint="eastAsia" w:eastAsia="仿宋" w:cs="Times New Roman"/>
          <w:color w:val="auto"/>
          <w:kern w:val="0"/>
          <w:sz w:val="32"/>
          <w:szCs w:val="32"/>
          <w:highlight w:val="none"/>
          <w:lang w:eastAsia="zh-CN"/>
        </w:rPr>
        <w:t>.</w:t>
      </w:r>
      <w:r>
        <w:rPr>
          <w:rFonts w:hint="default" w:ascii="Times New Roman" w:hAnsi="Times New Roman" w:eastAsia="仿宋" w:cs="Times New Roman"/>
          <w:color w:val="auto"/>
          <w:kern w:val="0"/>
          <w:sz w:val="32"/>
          <w:szCs w:val="32"/>
          <w:highlight w:val="none"/>
        </w:rPr>
        <w:t>阻电子，通离子</w:t>
      </w:r>
      <w:r>
        <w:rPr>
          <w:rFonts w:hint="default" w:ascii="Times New Roman" w:hAnsi="Times New Roman" w:eastAsia="仿宋" w:cs="Times New Roman"/>
          <w:color w:val="auto"/>
          <w:kern w:val="0"/>
          <w:sz w:val="32"/>
          <w:szCs w:val="32"/>
          <w:highlight w:val="none"/>
        </w:rPr>
        <w:tab/>
      </w:r>
      <w:r>
        <w:rPr>
          <w:rFonts w:hint="default" w:ascii="Times New Roman" w:hAnsi="Times New Roman" w:eastAsia="仿宋" w:cs="Times New Roman"/>
          <w:color w:val="auto"/>
          <w:kern w:val="0"/>
          <w:sz w:val="32"/>
          <w:szCs w:val="32"/>
          <w:highlight w:val="none"/>
          <w:vertAlign w:val="superscript"/>
        </w:rPr>
        <w:tab/>
      </w:r>
      <w:r>
        <w:rPr>
          <w:rFonts w:hint="eastAsia" w:eastAsia="仿宋" w:cs="Times New Roman"/>
          <w:color w:val="auto"/>
          <w:kern w:val="0"/>
          <w:sz w:val="32"/>
          <w:szCs w:val="32"/>
          <w:highlight w:val="none"/>
          <w:lang w:eastAsia="zh-CN"/>
        </w:rPr>
        <w:t>B.</w:t>
      </w:r>
      <w:r>
        <w:rPr>
          <w:rFonts w:hint="default" w:ascii="Times New Roman" w:hAnsi="Times New Roman" w:eastAsia="仿宋" w:cs="Times New Roman"/>
          <w:color w:val="auto"/>
          <w:kern w:val="0"/>
          <w:sz w:val="32"/>
          <w:szCs w:val="32"/>
          <w:highlight w:val="none"/>
        </w:rPr>
        <w:t xml:space="preserve"> </w:t>
      </w:r>
      <w:r>
        <w:rPr>
          <w:rFonts w:hint="eastAsia" w:ascii="Times New Roman" w:hAnsi="Times New Roman" w:eastAsia="仿宋" w:cs="Times New Roman"/>
          <w:color w:val="auto"/>
          <w:kern w:val="0"/>
          <w:sz w:val="32"/>
          <w:szCs w:val="32"/>
          <w:highlight w:val="none"/>
          <w:lang w:eastAsia="zh-CN"/>
        </w:rPr>
        <w:t>阴离子</w:t>
      </w:r>
      <w:r>
        <w:rPr>
          <w:rFonts w:hint="default" w:ascii="Times New Roman" w:hAnsi="Times New Roman" w:eastAsia="仿宋" w:cs="Times New Roman"/>
          <w:color w:val="auto"/>
          <w:kern w:val="0"/>
          <w:sz w:val="32"/>
          <w:szCs w:val="32"/>
          <w:highlight w:val="none"/>
        </w:rPr>
        <w:t>，通电子</w:t>
      </w:r>
    </w:p>
    <w:p w14:paraId="0D27A9F0">
      <w:pPr>
        <w:spacing w:line="360" w:lineRule="auto"/>
        <w:ind w:firstLine="320" w:firstLineChars="100"/>
        <w:rPr>
          <w:rFonts w:hint="default" w:ascii="Times New Roman" w:hAnsi="Times New Roman" w:eastAsia="仿宋" w:cs="Times New Roman"/>
          <w:color w:val="auto"/>
          <w:kern w:val="0"/>
          <w:sz w:val="32"/>
          <w:szCs w:val="32"/>
          <w:highlight w:val="none"/>
          <w:lang w:val="nl-BE"/>
        </w:rPr>
      </w:pPr>
      <w:r>
        <w:rPr>
          <w:rFonts w:hint="default" w:ascii="Times New Roman" w:hAnsi="Times New Roman" w:eastAsia="仿宋" w:cs="Times New Roman"/>
          <w:color w:val="auto"/>
          <w:kern w:val="0"/>
          <w:sz w:val="32"/>
          <w:szCs w:val="32"/>
          <w:highlight w:val="none"/>
          <w:lang w:val="nl-BE"/>
        </w:rPr>
        <w:t>C</w:t>
      </w:r>
      <w:r>
        <w:rPr>
          <w:rFonts w:hint="eastAsia" w:eastAsia="仿宋" w:cs="Times New Roman"/>
          <w:color w:val="auto"/>
          <w:kern w:val="0"/>
          <w:sz w:val="32"/>
          <w:szCs w:val="32"/>
          <w:highlight w:val="none"/>
          <w:lang w:val="nl-BE" w:eastAsia="zh-CN"/>
        </w:rPr>
        <w:t>.</w:t>
      </w:r>
      <w:r>
        <w:rPr>
          <w:rFonts w:hint="default" w:ascii="Times New Roman" w:hAnsi="Times New Roman" w:eastAsia="仿宋" w:cs="Times New Roman"/>
          <w:color w:val="auto"/>
          <w:kern w:val="0"/>
          <w:sz w:val="32"/>
          <w:szCs w:val="32"/>
          <w:highlight w:val="none"/>
        </w:rPr>
        <w:t>阻电子，</w:t>
      </w:r>
      <w:r>
        <w:rPr>
          <w:rFonts w:hint="eastAsia" w:ascii="Times New Roman" w:hAnsi="Times New Roman" w:eastAsia="仿宋" w:cs="Times New Roman"/>
          <w:color w:val="auto"/>
          <w:kern w:val="0"/>
          <w:sz w:val="32"/>
          <w:szCs w:val="32"/>
          <w:highlight w:val="none"/>
          <w:lang w:eastAsia="zh-CN"/>
        </w:rPr>
        <w:t>阴离子</w:t>
      </w:r>
      <w:r>
        <w:rPr>
          <w:rFonts w:hint="default" w:ascii="Times New Roman" w:hAnsi="Times New Roman" w:eastAsia="仿宋" w:cs="Times New Roman"/>
          <w:color w:val="auto"/>
          <w:kern w:val="0"/>
          <w:sz w:val="32"/>
          <w:szCs w:val="32"/>
          <w:highlight w:val="none"/>
          <w:lang w:val="nl-BE"/>
        </w:rPr>
        <w:tab/>
      </w:r>
      <w:r>
        <w:rPr>
          <w:rFonts w:hint="default" w:ascii="Times New Roman" w:hAnsi="Times New Roman" w:eastAsia="仿宋" w:cs="Times New Roman"/>
          <w:color w:val="auto"/>
          <w:kern w:val="0"/>
          <w:sz w:val="32"/>
          <w:szCs w:val="32"/>
          <w:highlight w:val="none"/>
          <w:lang w:val="nl-BE"/>
        </w:rPr>
        <w:tab/>
      </w:r>
      <w:r>
        <w:rPr>
          <w:rFonts w:hint="eastAsia" w:eastAsia="仿宋" w:cs="Times New Roman"/>
          <w:color w:val="auto"/>
          <w:kern w:val="0"/>
          <w:sz w:val="32"/>
          <w:szCs w:val="32"/>
          <w:highlight w:val="none"/>
          <w:lang w:val="nl-BE" w:eastAsia="zh-CN"/>
        </w:rPr>
        <w:t>D.</w:t>
      </w:r>
      <w:r>
        <w:rPr>
          <w:rFonts w:hint="default" w:ascii="Times New Roman" w:hAnsi="Times New Roman" w:eastAsia="仿宋" w:cs="Times New Roman"/>
          <w:color w:val="auto"/>
          <w:kern w:val="0"/>
          <w:sz w:val="32"/>
          <w:szCs w:val="32"/>
          <w:highlight w:val="none"/>
        </w:rPr>
        <w:t>通离子，通电子</w:t>
      </w:r>
    </w:p>
    <w:p w14:paraId="30BD3E57">
      <w:pPr>
        <w:numPr>
          <w:ilvl w:val="0"/>
          <w:numId w:val="18"/>
        </w:numPr>
        <w:spacing w:line="360" w:lineRule="auto"/>
        <w:ind w:left="0" w:leftChars="0" w:firstLine="0" w:firstLineChars="0"/>
        <w:jc w:val="left"/>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手机电池正极材料通常是（</w:t>
      </w:r>
      <w:r>
        <w:rPr>
          <w:rFonts w:hint="default" w:ascii="Times New Roman" w:hAnsi="Times New Roman" w:eastAsia="仿宋" w:cs="Times New Roman"/>
          <w:color w:val="auto"/>
          <w:sz w:val="32"/>
          <w:szCs w:val="32"/>
          <w:highlight w:val="none"/>
          <w:lang w:val="en-US" w:eastAsia="zh-CN"/>
        </w:rPr>
        <w:t xml:space="preserve">  </w:t>
      </w:r>
      <w:r>
        <w:rPr>
          <w:rFonts w:hint="default" w:ascii="Times New Roman" w:hAnsi="Times New Roman" w:eastAsia="仿宋" w:cs="Times New Roman"/>
          <w:color w:val="auto"/>
          <w:sz w:val="32"/>
          <w:szCs w:val="32"/>
          <w:highlight w:val="none"/>
        </w:rPr>
        <w:t>）</w:t>
      </w:r>
    </w:p>
    <w:p w14:paraId="7F513A63">
      <w:pPr>
        <w:spacing w:line="360" w:lineRule="auto"/>
        <w:ind w:firstLine="320" w:firstLineChars="100"/>
        <w:jc w:val="left"/>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A</w:t>
      </w:r>
      <w:r>
        <w:rPr>
          <w:rFonts w:hint="eastAsia"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钴酸锂</w:t>
      </w:r>
      <w:r>
        <w:rPr>
          <w:rFonts w:hint="default" w:ascii="Times New Roman" w:hAnsi="Times New Roman" w:eastAsia="仿宋" w:cs="Times New Roman"/>
          <w:color w:val="auto"/>
          <w:sz w:val="32"/>
          <w:szCs w:val="32"/>
          <w:highlight w:val="none"/>
          <w:lang w:val="en-US" w:eastAsia="zh-CN"/>
        </w:rPr>
        <w:t xml:space="preserve">  </w:t>
      </w:r>
      <w:r>
        <w:rPr>
          <w:rFonts w:hint="eastAsia" w:eastAsia="仿宋" w:cs="Times New Roman"/>
          <w:color w:val="auto"/>
          <w:sz w:val="32"/>
          <w:szCs w:val="32"/>
          <w:highlight w:val="none"/>
          <w:lang w:eastAsia="zh-CN"/>
        </w:rPr>
        <w:t>B.</w:t>
      </w:r>
      <w:r>
        <w:rPr>
          <w:rFonts w:hint="default" w:ascii="Times New Roman" w:hAnsi="Times New Roman" w:eastAsia="仿宋" w:cs="Times New Roman"/>
          <w:color w:val="auto"/>
          <w:sz w:val="32"/>
          <w:szCs w:val="32"/>
          <w:highlight w:val="none"/>
        </w:rPr>
        <w:t>磷酸铁锂</w:t>
      </w:r>
      <w:r>
        <w:rPr>
          <w:rFonts w:hint="default" w:ascii="Times New Roman" w:hAnsi="Times New Roman" w:eastAsia="仿宋" w:cs="Times New Roman"/>
          <w:color w:val="auto"/>
          <w:sz w:val="32"/>
          <w:szCs w:val="32"/>
          <w:highlight w:val="none"/>
          <w:lang w:val="en-US" w:eastAsia="zh-CN"/>
        </w:rPr>
        <w:t xml:space="preserve"> </w:t>
      </w:r>
      <w:r>
        <w:rPr>
          <w:rFonts w:hint="default" w:ascii="Times New Roman" w:hAnsi="Times New Roman" w:eastAsia="仿宋" w:cs="Times New Roman"/>
          <w:color w:val="auto"/>
          <w:sz w:val="32"/>
          <w:szCs w:val="32"/>
          <w:highlight w:val="none"/>
        </w:rPr>
        <w:t xml:space="preserve"> </w:t>
      </w:r>
      <w:r>
        <w:rPr>
          <w:rFonts w:hint="eastAsia" w:eastAsia="仿宋" w:cs="Times New Roman"/>
          <w:color w:val="auto"/>
          <w:sz w:val="32"/>
          <w:szCs w:val="32"/>
          <w:highlight w:val="none"/>
          <w:lang w:eastAsia="zh-CN"/>
        </w:rPr>
        <w:t>C.</w:t>
      </w:r>
      <w:r>
        <w:rPr>
          <w:rFonts w:hint="default" w:ascii="Times New Roman" w:hAnsi="Times New Roman" w:eastAsia="仿宋" w:cs="Times New Roman"/>
          <w:color w:val="auto"/>
          <w:sz w:val="32"/>
          <w:szCs w:val="32"/>
          <w:highlight w:val="none"/>
        </w:rPr>
        <w:t xml:space="preserve">三元材料 </w:t>
      </w:r>
      <w:r>
        <w:rPr>
          <w:rFonts w:hint="default" w:ascii="Times New Roman" w:hAnsi="Times New Roman" w:eastAsia="仿宋" w:cs="Times New Roman"/>
          <w:color w:val="auto"/>
          <w:sz w:val="32"/>
          <w:szCs w:val="32"/>
          <w:highlight w:val="none"/>
          <w:lang w:val="en-US" w:eastAsia="zh-CN"/>
        </w:rPr>
        <w:t xml:space="preserve">  </w:t>
      </w:r>
      <w:r>
        <w:rPr>
          <w:rFonts w:hint="eastAsia" w:eastAsia="仿宋" w:cs="Times New Roman"/>
          <w:color w:val="auto"/>
          <w:sz w:val="32"/>
          <w:szCs w:val="32"/>
          <w:highlight w:val="none"/>
          <w:lang w:eastAsia="zh-CN"/>
        </w:rPr>
        <w:t>D.</w:t>
      </w:r>
      <w:r>
        <w:rPr>
          <w:rFonts w:hint="default" w:ascii="Times New Roman" w:hAnsi="Times New Roman" w:eastAsia="仿宋" w:cs="Times New Roman"/>
          <w:color w:val="auto"/>
          <w:sz w:val="32"/>
          <w:szCs w:val="32"/>
          <w:highlight w:val="none"/>
        </w:rPr>
        <w:t>锰酸锂</w:t>
      </w:r>
    </w:p>
    <w:p w14:paraId="38F729F6">
      <w:pPr>
        <w:numPr>
          <w:ilvl w:val="0"/>
          <w:numId w:val="18"/>
        </w:numPr>
        <w:spacing w:line="360" w:lineRule="auto"/>
        <w:ind w:left="0" w:leftChars="0" w:firstLine="0" w:firstLineChars="0"/>
        <w:jc w:val="left"/>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 xml:space="preserve">锂离子电池制备流程不包含 </w:t>
      </w: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 xml:space="preserve">  </w:t>
      </w: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bCs/>
          <w:color w:val="auto"/>
          <w:sz w:val="32"/>
          <w:szCs w:val="32"/>
          <w:highlight w:val="none"/>
        </w:rPr>
        <w:t>。</w:t>
      </w:r>
    </w:p>
    <w:p w14:paraId="5060850E">
      <w:pPr>
        <w:spacing w:line="360" w:lineRule="auto"/>
        <w:ind w:firstLine="320" w:firstLineChars="100"/>
        <w:jc w:val="left"/>
        <w:rPr>
          <w:rFonts w:hint="default" w:ascii="Times New Roman" w:hAnsi="Times New Roman" w:eastAsia="仿宋" w:cs="Times New Roman"/>
          <w:color w:val="auto"/>
          <w:sz w:val="32"/>
          <w:szCs w:val="32"/>
          <w:highlight w:val="none"/>
          <w:shd w:val="clear" w:color="auto" w:fill="FFFFFF"/>
        </w:rPr>
      </w:pPr>
      <w:r>
        <w:rPr>
          <w:rFonts w:hint="default" w:ascii="Times New Roman" w:hAnsi="Times New Roman" w:eastAsia="仿宋" w:cs="Times New Roman"/>
          <w:color w:val="auto"/>
          <w:sz w:val="32"/>
          <w:szCs w:val="32"/>
          <w:highlight w:val="none"/>
        </w:rPr>
        <w:t>A</w:t>
      </w:r>
      <w:r>
        <w:rPr>
          <w:rFonts w:hint="eastAsia"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 xml:space="preserve">涂布   </w:t>
      </w:r>
      <w:r>
        <w:rPr>
          <w:rFonts w:hint="eastAsia" w:eastAsia="仿宋" w:cs="Times New Roman"/>
          <w:color w:val="auto"/>
          <w:sz w:val="32"/>
          <w:szCs w:val="32"/>
          <w:highlight w:val="none"/>
          <w:lang w:eastAsia="zh-CN"/>
        </w:rPr>
        <w:t>B.</w:t>
      </w:r>
      <w:r>
        <w:rPr>
          <w:rFonts w:hint="default" w:ascii="Times New Roman" w:hAnsi="Times New Roman" w:eastAsia="仿宋" w:cs="Times New Roman"/>
          <w:color w:val="auto"/>
          <w:sz w:val="32"/>
          <w:szCs w:val="32"/>
          <w:highlight w:val="none"/>
        </w:rPr>
        <w:t xml:space="preserve">搅拌   </w:t>
      </w:r>
      <w:r>
        <w:rPr>
          <w:rFonts w:hint="eastAsia" w:eastAsia="仿宋" w:cs="Times New Roman"/>
          <w:color w:val="auto"/>
          <w:sz w:val="32"/>
          <w:szCs w:val="32"/>
          <w:highlight w:val="none"/>
          <w:lang w:eastAsia="zh-CN"/>
        </w:rPr>
        <w:t>C.</w:t>
      </w:r>
      <w:r>
        <w:rPr>
          <w:rFonts w:hint="default" w:ascii="Times New Roman" w:hAnsi="Times New Roman" w:eastAsia="仿宋" w:cs="Times New Roman"/>
          <w:color w:val="auto"/>
          <w:sz w:val="32"/>
          <w:szCs w:val="32"/>
          <w:highlight w:val="none"/>
        </w:rPr>
        <w:t xml:space="preserve">沉淀   </w:t>
      </w:r>
      <w:r>
        <w:rPr>
          <w:rFonts w:hint="eastAsia" w:eastAsia="仿宋" w:cs="Times New Roman"/>
          <w:color w:val="auto"/>
          <w:sz w:val="32"/>
          <w:szCs w:val="32"/>
          <w:highlight w:val="none"/>
          <w:lang w:eastAsia="zh-CN"/>
        </w:rPr>
        <w:t>D.</w:t>
      </w:r>
      <w:r>
        <w:rPr>
          <w:rFonts w:hint="default" w:ascii="Times New Roman" w:hAnsi="Times New Roman" w:eastAsia="仿宋" w:cs="Times New Roman"/>
          <w:color w:val="auto"/>
          <w:sz w:val="32"/>
          <w:szCs w:val="32"/>
          <w:highlight w:val="none"/>
        </w:rPr>
        <w:t>卷绕</w:t>
      </w:r>
    </w:p>
    <w:p w14:paraId="7B22FE91">
      <w:pPr>
        <w:numPr>
          <w:ilvl w:val="0"/>
          <w:numId w:val="18"/>
        </w:numPr>
        <w:spacing w:line="360" w:lineRule="auto"/>
        <w:ind w:left="0" w:leftChars="0" w:firstLine="0" w:firstLineChars="0"/>
        <w:jc w:val="left"/>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以下哪项不属于锂离子电池的特点（  ）</w:t>
      </w:r>
    </w:p>
    <w:p w14:paraId="4471514A">
      <w:pPr>
        <w:spacing w:line="360" w:lineRule="auto"/>
        <w:ind w:firstLine="320" w:firstLineChars="100"/>
        <w:jc w:val="left"/>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A</w:t>
      </w:r>
      <w:r>
        <w:rPr>
          <w:rFonts w:hint="eastAsia" w:eastAsia="仿宋" w:cs="Times New Roman"/>
          <w:color w:val="auto"/>
          <w:sz w:val="32"/>
          <w:szCs w:val="32"/>
          <w:highlight w:val="none"/>
          <w:lang w:val="en-US" w:eastAsia="zh-CN"/>
        </w:rPr>
        <w:t>.</w:t>
      </w:r>
      <w:r>
        <w:rPr>
          <w:rFonts w:hint="default" w:ascii="Times New Roman" w:hAnsi="Times New Roman" w:eastAsia="仿宋" w:cs="Times New Roman"/>
          <w:color w:val="auto"/>
          <w:sz w:val="32"/>
          <w:szCs w:val="32"/>
          <w:highlight w:val="none"/>
          <w:lang w:val="en-US" w:eastAsia="zh-CN"/>
        </w:rPr>
        <w:t xml:space="preserve">开路电压高   </w:t>
      </w:r>
      <w:r>
        <w:rPr>
          <w:rFonts w:hint="eastAsia" w:eastAsia="仿宋" w:cs="Times New Roman"/>
          <w:color w:val="auto"/>
          <w:sz w:val="32"/>
          <w:szCs w:val="32"/>
          <w:highlight w:val="none"/>
          <w:lang w:val="en-US" w:eastAsia="zh-CN"/>
        </w:rPr>
        <w:t>B.</w:t>
      </w:r>
      <w:r>
        <w:rPr>
          <w:rFonts w:hint="default" w:ascii="Times New Roman" w:hAnsi="Times New Roman" w:eastAsia="仿宋" w:cs="Times New Roman"/>
          <w:color w:val="auto"/>
          <w:sz w:val="32"/>
          <w:szCs w:val="32"/>
          <w:highlight w:val="none"/>
          <w:lang w:val="en-US" w:eastAsia="zh-CN"/>
        </w:rPr>
        <w:t xml:space="preserve">充放电寿命长 </w:t>
      </w:r>
    </w:p>
    <w:p w14:paraId="4B7C46EC">
      <w:pPr>
        <w:spacing w:line="360" w:lineRule="auto"/>
        <w:ind w:firstLine="320" w:firstLineChars="100"/>
        <w:jc w:val="left"/>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C</w:t>
      </w:r>
      <w:r>
        <w:rPr>
          <w:rFonts w:hint="eastAsia" w:eastAsia="仿宋" w:cs="Times New Roman"/>
          <w:color w:val="auto"/>
          <w:sz w:val="32"/>
          <w:szCs w:val="32"/>
          <w:highlight w:val="none"/>
          <w:lang w:val="en-US" w:eastAsia="zh-CN"/>
        </w:rPr>
        <w:t>.</w:t>
      </w:r>
      <w:r>
        <w:rPr>
          <w:rFonts w:hint="default" w:ascii="Times New Roman" w:hAnsi="Times New Roman" w:eastAsia="仿宋" w:cs="Times New Roman"/>
          <w:color w:val="auto"/>
          <w:sz w:val="32"/>
          <w:szCs w:val="32"/>
          <w:highlight w:val="none"/>
          <w:lang w:val="en-US" w:eastAsia="zh-CN"/>
        </w:rPr>
        <w:t xml:space="preserve">有记忆效应   </w:t>
      </w:r>
      <w:r>
        <w:rPr>
          <w:rFonts w:hint="eastAsia" w:eastAsia="仿宋" w:cs="Times New Roman"/>
          <w:color w:val="auto"/>
          <w:sz w:val="32"/>
          <w:szCs w:val="32"/>
          <w:highlight w:val="none"/>
          <w:lang w:val="en-US" w:eastAsia="zh-CN"/>
        </w:rPr>
        <w:t>D.</w:t>
      </w:r>
      <w:r>
        <w:rPr>
          <w:rFonts w:hint="default" w:ascii="Times New Roman" w:hAnsi="Times New Roman" w:eastAsia="仿宋" w:cs="Times New Roman"/>
          <w:color w:val="auto"/>
          <w:sz w:val="32"/>
          <w:szCs w:val="32"/>
          <w:highlight w:val="none"/>
          <w:lang w:val="en-US" w:eastAsia="zh-CN"/>
        </w:rPr>
        <w:t>自放电率低</w:t>
      </w:r>
    </w:p>
    <w:p w14:paraId="3522D533">
      <w:pPr>
        <w:numPr>
          <w:ilvl w:val="0"/>
          <w:numId w:val="18"/>
        </w:numPr>
        <w:spacing w:line="360" w:lineRule="auto"/>
        <w:ind w:left="0" w:leftChars="0" w:firstLine="0" w:firstLineChars="0"/>
        <w:jc w:val="left"/>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 xml:space="preserve">以下选项中，通常而言，电芯最难通过的安全测试是（ </w:t>
      </w:r>
      <w:r>
        <w:rPr>
          <w:rFonts w:hint="default" w:ascii="Times New Roman" w:hAnsi="Times New Roman" w:eastAsia="仿宋" w:cs="Times New Roman"/>
          <w:color w:val="auto"/>
          <w:sz w:val="32"/>
          <w:szCs w:val="32"/>
          <w:highlight w:val="none"/>
          <w:lang w:val="en-US" w:eastAsia="zh-CN"/>
        </w:rPr>
        <w:t xml:space="preserve"> </w:t>
      </w:r>
      <w:r>
        <w:rPr>
          <w:rFonts w:hint="default" w:ascii="Times New Roman" w:hAnsi="Times New Roman" w:eastAsia="仿宋" w:cs="Times New Roman"/>
          <w:color w:val="auto"/>
          <w:sz w:val="32"/>
          <w:szCs w:val="32"/>
          <w:highlight w:val="none"/>
        </w:rPr>
        <w:t>）</w:t>
      </w:r>
    </w:p>
    <w:p w14:paraId="51175BD5">
      <w:pPr>
        <w:spacing w:line="360" w:lineRule="auto"/>
        <w:ind w:firstLine="320" w:firstLineChars="100"/>
        <w:jc w:val="left"/>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A</w:t>
      </w:r>
      <w:r>
        <w:rPr>
          <w:rFonts w:hint="eastAsia"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 xml:space="preserve">短路 </w:t>
      </w:r>
      <w:r>
        <w:rPr>
          <w:rFonts w:hint="default" w:ascii="Times New Roman" w:hAnsi="Times New Roman" w:eastAsia="仿宋" w:cs="Times New Roman"/>
          <w:color w:val="auto"/>
          <w:sz w:val="32"/>
          <w:szCs w:val="32"/>
          <w:highlight w:val="none"/>
          <w:lang w:val="en-US" w:eastAsia="zh-CN"/>
        </w:rPr>
        <w:t xml:space="preserve">   </w:t>
      </w:r>
      <w:r>
        <w:rPr>
          <w:rFonts w:hint="eastAsia" w:eastAsia="仿宋" w:cs="Times New Roman"/>
          <w:color w:val="auto"/>
          <w:sz w:val="32"/>
          <w:szCs w:val="32"/>
          <w:highlight w:val="none"/>
          <w:lang w:eastAsia="zh-CN"/>
        </w:rPr>
        <w:t>B.</w:t>
      </w:r>
      <w:r>
        <w:rPr>
          <w:rFonts w:hint="default" w:ascii="Times New Roman" w:hAnsi="Times New Roman" w:eastAsia="仿宋" w:cs="Times New Roman"/>
          <w:color w:val="auto"/>
          <w:sz w:val="32"/>
          <w:szCs w:val="32"/>
          <w:highlight w:val="none"/>
        </w:rPr>
        <w:t>挤压</w:t>
      </w:r>
      <w:r>
        <w:rPr>
          <w:rFonts w:hint="default" w:ascii="Times New Roman" w:hAnsi="Times New Roman" w:eastAsia="仿宋" w:cs="Times New Roman"/>
          <w:color w:val="auto"/>
          <w:sz w:val="32"/>
          <w:szCs w:val="32"/>
          <w:highlight w:val="none"/>
          <w:lang w:val="en-US" w:eastAsia="zh-CN"/>
        </w:rPr>
        <w:t xml:space="preserve">   </w:t>
      </w:r>
      <w:r>
        <w:rPr>
          <w:rFonts w:hint="default" w:ascii="Times New Roman" w:hAnsi="Times New Roman" w:eastAsia="仿宋" w:cs="Times New Roman"/>
          <w:color w:val="auto"/>
          <w:sz w:val="32"/>
          <w:szCs w:val="32"/>
          <w:highlight w:val="none"/>
        </w:rPr>
        <w:t xml:space="preserve"> </w:t>
      </w:r>
      <w:r>
        <w:rPr>
          <w:rFonts w:hint="eastAsia" w:eastAsia="仿宋" w:cs="Times New Roman"/>
          <w:color w:val="auto"/>
          <w:sz w:val="32"/>
          <w:szCs w:val="32"/>
          <w:highlight w:val="none"/>
          <w:lang w:eastAsia="zh-CN"/>
        </w:rPr>
        <w:t>C.</w:t>
      </w:r>
      <w:r>
        <w:rPr>
          <w:rFonts w:hint="default" w:ascii="Times New Roman" w:hAnsi="Times New Roman" w:eastAsia="仿宋" w:cs="Times New Roman"/>
          <w:color w:val="auto"/>
          <w:sz w:val="32"/>
          <w:szCs w:val="32"/>
          <w:highlight w:val="none"/>
        </w:rPr>
        <w:t>热冲击</w:t>
      </w:r>
      <w:r>
        <w:rPr>
          <w:rFonts w:hint="default" w:ascii="Times New Roman" w:hAnsi="Times New Roman" w:eastAsia="仿宋" w:cs="Times New Roman"/>
          <w:color w:val="auto"/>
          <w:sz w:val="32"/>
          <w:szCs w:val="32"/>
          <w:highlight w:val="none"/>
          <w:lang w:val="en-US" w:eastAsia="zh-CN"/>
        </w:rPr>
        <w:t xml:space="preserve">   </w:t>
      </w:r>
      <w:r>
        <w:rPr>
          <w:rFonts w:hint="default" w:ascii="Times New Roman" w:hAnsi="Times New Roman" w:eastAsia="仿宋" w:cs="Times New Roman"/>
          <w:color w:val="auto"/>
          <w:sz w:val="32"/>
          <w:szCs w:val="32"/>
          <w:highlight w:val="none"/>
        </w:rPr>
        <w:t xml:space="preserve"> </w:t>
      </w:r>
      <w:r>
        <w:rPr>
          <w:rFonts w:hint="eastAsia" w:eastAsia="仿宋" w:cs="Times New Roman"/>
          <w:color w:val="auto"/>
          <w:sz w:val="32"/>
          <w:szCs w:val="32"/>
          <w:highlight w:val="none"/>
          <w:lang w:eastAsia="zh-CN"/>
        </w:rPr>
        <w:t>D.</w:t>
      </w:r>
      <w:r>
        <w:rPr>
          <w:rFonts w:hint="default" w:ascii="Times New Roman" w:hAnsi="Times New Roman" w:eastAsia="仿宋" w:cs="Times New Roman"/>
          <w:color w:val="auto"/>
          <w:sz w:val="32"/>
          <w:szCs w:val="32"/>
          <w:highlight w:val="none"/>
        </w:rPr>
        <w:t>针刺</w:t>
      </w:r>
    </w:p>
    <w:p w14:paraId="2E330905">
      <w:pPr>
        <w:numPr>
          <w:ilvl w:val="0"/>
          <w:numId w:val="18"/>
        </w:numPr>
        <w:spacing w:line="360" w:lineRule="auto"/>
        <w:ind w:left="0" w:leftChars="0" w:firstLine="0" w:firstLineChars="0"/>
        <w:jc w:val="left"/>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由于</w:t>
      </w: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lang w:val="en-US" w:eastAsia="zh-CN"/>
        </w:rPr>
        <w:t xml:space="preserve">  </w:t>
      </w: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具有各种元素中最高的标准氧化电势，因而是电池和电源领域无可争议的最佳元素，故也被称为“能源金属”。</w:t>
      </w:r>
    </w:p>
    <w:p w14:paraId="78971AA5">
      <w:pPr>
        <w:spacing w:line="360" w:lineRule="auto"/>
        <w:ind w:firstLine="320" w:firstLineChars="100"/>
        <w:jc w:val="left"/>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A</w:t>
      </w:r>
      <w:r>
        <w:rPr>
          <w:rFonts w:hint="eastAsia"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 xml:space="preserve">锂  </w:t>
      </w:r>
      <w:r>
        <w:rPr>
          <w:rFonts w:hint="default" w:ascii="Times New Roman" w:hAnsi="Times New Roman" w:eastAsia="仿宋" w:cs="Times New Roman"/>
          <w:color w:val="auto"/>
          <w:sz w:val="32"/>
          <w:szCs w:val="32"/>
          <w:highlight w:val="none"/>
          <w:lang w:val="en-US" w:eastAsia="zh-CN"/>
        </w:rPr>
        <w:t xml:space="preserve">   </w:t>
      </w:r>
      <w:r>
        <w:rPr>
          <w:rFonts w:hint="default" w:ascii="Times New Roman" w:hAnsi="Times New Roman" w:eastAsia="仿宋" w:cs="Times New Roman"/>
          <w:color w:val="auto"/>
          <w:sz w:val="32"/>
          <w:szCs w:val="32"/>
          <w:highlight w:val="none"/>
        </w:rPr>
        <w:t xml:space="preserve"> </w:t>
      </w:r>
      <w:r>
        <w:rPr>
          <w:rFonts w:hint="eastAsia" w:eastAsia="仿宋" w:cs="Times New Roman"/>
          <w:color w:val="auto"/>
          <w:sz w:val="32"/>
          <w:szCs w:val="32"/>
          <w:highlight w:val="none"/>
          <w:lang w:eastAsia="zh-CN"/>
        </w:rPr>
        <w:t>B.</w:t>
      </w:r>
      <w:r>
        <w:rPr>
          <w:rFonts w:hint="default" w:ascii="Times New Roman" w:hAnsi="Times New Roman" w:eastAsia="仿宋" w:cs="Times New Roman"/>
          <w:color w:val="auto"/>
          <w:sz w:val="32"/>
          <w:szCs w:val="32"/>
          <w:highlight w:val="none"/>
        </w:rPr>
        <w:t xml:space="preserve">镍  </w:t>
      </w:r>
      <w:r>
        <w:rPr>
          <w:rFonts w:hint="default" w:ascii="Times New Roman" w:hAnsi="Times New Roman" w:eastAsia="仿宋" w:cs="Times New Roman"/>
          <w:color w:val="auto"/>
          <w:sz w:val="32"/>
          <w:szCs w:val="32"/>
          <w:highlight w:val="none"/>
          <w:lang w:val="en-US" w:eastAsia="zh-CN"/>
        </w:rPr>
        <w:t xml:space="preserve">   </w:t>
      </w:r>
      <w:r>
        <w:rPr>
          <w:rFonts w:hint="default" w:ascii="Times New Roman" w:hAnsi="Times New Roman" w:eastAsia="仿宋" w:cs="Times New Roman"/>
          <w:color w:val="auto"/>
          <w:sz w:val="32"/>
          <w:szCs w:val="32"/>
          <w:highlight w:val="none"/>
        </w:rPr>
        <w:t xml:space="preserve"> </w:t>
      </w:r>
      <w:r>
        <w:rPr>
          <w:rFonts w:hint="eastAsia" w:eastAsia="仿宋" w:cs="Times New Roman"/>
          <w:color w:val="auto"/>
          <w:sz w:val="32"/>
          <w:szCs w:val="32"/>
          <w:highlight w:val="none"/>
          <w:lang w:eastAsia="zh-CN"/>
        </w:rPr>
        <w:t>C.</w:t>
      </w:r>
      <w:r>
        <w:rPr>
          <w:rFonts w:hint="default" w:ascii="Times New Roman" w:hAnsi="Times New Roman" w:eastAsia="仿宋" w:cs="Times New Roman"/>
          <w:color w:val="auto"/>
          <w:sz w:val="32"/>
          <w:szCs w:val="32"/>
          <w:highlight w:val="none"/>
        </w:rPr>
        <w:t xml:space="preserve">钴 </w:t>
      </w:r>
      <w:r>
        <w:rPr>
          <w:rFonts w:hint="default" w:ascii="Times New Roman" w:hAnsi="Times New Roman" w:eastAsia="仿宋" w:cs="Times New Roman"/>
          <w:color w:val="auto"/>
          <w:sz w:val="32"/>
          <w:szCs w:val="32"/>
          <w:highlight w:val="none"/>
          <w:lang w:val="en-US" w:eastAsia="zh-CN"/>
        </w:rPr>
        <w:t xml:space="preserve">    </w:t>
      </w:r>
      <w:r>
        <w:rPr>
          <w:rFonts w:hint="default" w:ascii="Times New Roman" w:hAnsi="Times New Roman" w:eastAsia="仿宋" w:cs="Times New Roman"/>
          <w:color w:val="auto"/>
          <w:sz w:val="32"/>
          <w:szCs w:val="32"/>
          <w:highlight w:val="none"/>
        </w:rPr>
        <w:t xml:space="preserve">  </w:t>
      </w:r>
      <w:r>
        <w:rPr>
          <w:rFonts w:hint="eastAsia" w:eastAsia="仿宋" w:cs="Times New Roman"/>
          <w:color w:val="auto"/>
          <w:sz w:val="32"/>
          <w:szCs w:val="32"/>
          <w:highlight w:val="none"/>
          <w:lang w:eastAsia="zh-CN"/>
        </w:rPr>
        <w:t>D.</w:t>
      </w:r>
      <w:r>
        <w:rPr>
          <w:rFonts w:hint="default" w:ascii="Times New Roman" w:hAnsi="Times New Roman" w:eastAsia="仿宋" w:cs="Times New Roman"/>
          <w:color w:val="auto"/>
          <w:sz w:val="32"/>
          <w:szCs w:val="32"/>
          <w:highlight w:val="none"/>
        </w:rPr>
        <w:t>锰</w:t>
      </w:r>
    </w:p>
    <w:p w14:paraId="4E3E17C3">
      <w:pPr>
        <w:numPr>
          <w:ilvl w:val="0"/>
          <w:numId w:val="18"/>
        </w:numPr>
        <w:spacing w:line="360" w:lineRule="auto"/>
        <w:ind w:left="0" w:leftChars="0" w:firstLine="0" w:firstLineChars="0"/>
        <w:jc w:val="left"/>
        <w:rPr>
          <w:rFonts w:hint="default" w:ascii="Times New Roman" w:hAnsi="Times New Roman" w:eastAsia="仿宋" w:cs="Times New Roman"/>
          <w:color w:val="auto"/>
          <w:sz w:val="32"/>
          <w:szCs w:val="32"/>
          <w:highlight w:val="none"/>
          <w:lang w:eastAsia="zh-CN"/>
        </w:rPr>
      </w:pPr>
      <w:r>
        <w:rPr>
          <w:rFonts w:hint="default" w:ascii="Times New Roman" w:hAnsi="Times New Roman" w:eastAsia="仿宋" w:cs="Times New Roman"/>
          <w:color w:val="auto"/>
          <w:sz w:val="32"/>
          <w:szCs w:val="32"/>
          <w:highlight w:val="none"/>
        </w:rPr>
        <w:t>三元材料的组成元素中，成本最</w:t>
      </w:r>
      <w:r>
        <w:rPr>
          <w:rFonts w:hint="default" w:ascii="Times New Roman" w:hAnsi="Times New Roman" w:eastAsia="仿宋" w:cs="Times New Roman"/>
          <w:color w:val="auto"/>
          <w:sz w:val="32"/>
          <w:szCs w:val="32"/>
          <w:highlight w:val="none"/>
          <w:lang w:eastAsia="zh-CN"/>
        </w:rPr>
        <w:t>廉价</w:t>
      </w:r>
      <w:r>
        <w:rPr>
          <w:rFonts w:hint="default" w:ascii="Times New Roman" w:hAnsi="Times New Roman" w:eastAsia="仿宋" w:cs="Times New Roman"/>
          <w:color w:val="auto"/>
          <w:sz w:val="32"/>
          <w:szCs w:val="32"/>
          <w:highlight w:val="none"/>
        </w:rPr>
        <w:t xml:space="preserve">的是（ </w:t>
      </w:r>
      <w:r>
        <w:rPr>
          <w:rFonts w:hint="default" w:ascii="Times New Roman" w:hAnsi="Times New Roman" w:eastAsia="仿宋" w:cs="Times New Roman"/>
          <w:color w:val="auto"/>
          <w:sz w:val="32"/>
          <w:szCs w:val="32"/>
          <w:highlight w:val="none"/>
          <w:lang w:val="en-US" w:eastAsia="zh-CN"/>
        </w:rPr>
        <w:t xml:space="preserve"> </w:t>
      </w:r>
      <w:r>
        <w:rPr>
          <w:rFonts w:hint="default" w:ascii="Times New Roman" w:hAnsi="Times New Roman" w:eastAsia="仿宋" w:cs="Times New Roman"/>
          <w:color w:val="auto"/>
          <w:sz w:val="32"/>
          <w:szCs w:val="32"/>
          <w:highlight w:val="none"/>
        </w:rPr>
        <w:t>）</w:t>
      </w:r>
      <w:r>
        <w:rPr>
          <w:rFonts w:hint="default" w:ascii="Times New Roman" w:hAnsi="Times New Roman" w:eastAsia="仿宋" w:cs="Times New Roman"/>
          <w:color w:val="auto"/>
          <w:sz w:val="32"/>
          <w:szCs w:val="32"/>
          <w:highlight w:val="none"/>
          <w:lang w:eastAsia="zh-CN"/>
        </w:rPr>
        <w:t>。</w:t>
      </w:r>
    </w:p>
    <w:p w14:paraId="3B5DF088">
      <w:pPr>
        <w:spacing w:line="360" w:lineRule="auto"/>
        <w:ind w:firstLine="320" w:firstLineChars="100"/>
        <w:jc w:val="left"/>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A</w:t>
      </w:r>
      <w:r>
        <w:rPr>
          <w:rFonts w:hint="eastAsia"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 xml:space="preserve">锂  </w:t>
      </w:r>
      <w:r>
        <w:rPr>
          <w:rFonts w:hint="default" w:ascii="Times New Roman" w:hAnsi="Times New Roman" w:eastAsia="仿宋" w:cs="Times New Roman"/>
          <w:color w:val="auto"/>
          <w:sz w:val="32"/>
          <w:szCs w:val="32"/>
          <w:highlight w:val="none"/>
          <w:lang w:val="en-US" w:eastAsia="zh-CN"/>
        </w:rPr>
        <w:t xml:space="preserve">  </w:t>
      </w:r>
      <w:r>
        <w:rPr>
          <w:rFonts w:hint="default" w:ascii="Times New Roman" w:hAnsi="Times New Roman" w:eastAsia="仿宋" w:cs="Times New Roman"/>
          <w:color w:val="auto"/>
          <w:sz w:val="32"/>
          <w:szCs w:val="32"/>
          <w:highlight w:val="none"/>
        </w:rPr>
        <w:t xml:space="preserve"> </w:t>
      </w:r>
      <w:r>
        <w:rPr>
          <w:rFonts w:hint="eastAsia" w:eastAsia="仿宋" w:cs="Times New Roman"/>
          <w:color w:val="auto"/>
          <w:sz w:val="32"/>
          <w:szCs w:val="32"/>
          <w:highlight w:val="none"/>
          <w:lang w:eastAsia="zh-CN"/>
        </w:rPr>
        <w:t>B.</w:t>
      </w:r>
      <w:r>
        <w:rPr>
          <w:rFonts w:hint="default" w:ascii="Times New Roman" w:hAnsi="Times New Roman" w:eastAsia="仿宋" w:cs="Times New Roman"/>
          <w:color w:val="auto"/>
          <w:sz w:val="32"/>
          <w:szCs w:val="32"/>
          <w:highlight w:val="none"/>
        </w:rPr>
        <w:t xml:space="preserve">镍 </w:t>
      </w:r>
      <w:r>
        <w:rPr>
          <w:rFonts w:hint="default" w:ascii="Times New Roman" w:hAnsi="Times New Roman" w:eastAsia="仿宋" w:cs="Times New Roman"/>
          <w:color w:val="auto"/>
          <w:sz w:val="32"/>
          <w:szCs w:val="32"/>
          <w:highlight w:val="none"/>
          <w:lang w:val="en-US" w:eastAsia="zh-CN"/>
        </w:rPr>
        <w:t xml:space="preserve">  </w:t>
      </w:r>
      <w:r>
        <w:rPr>
          <w:rFonts w:hint="default" w:ascii="Times New Roman" w:hAnsi="Times New Roman" w:eastAsia="仿宋" w:cs="Times New Roman"/>
          <w:color w:val="auto"/>
          <w:sz w:val="32"/>
          <w:szCs w:val="32"/>
          <w:highlight w:val="none"/>
        </w:rPr>
        <w:t xml:space="preserve">  </w:t>
      </w:r>
      <w:r>
        <w:rPr>
          <w:rFonts w:hint="eastAsia" w:eastAsia="仿宋" w:cs="Times New Roman"/>
          <w:color w:val="auto"/>
          <w:sz w:val="32"/>
          <w:szCs w:val="32"/>
          <w:highlight w:val="none"/>
          <w:lang w:eastAsia="zh-CN"/>
        </w:rPr>
        <w:t>C.</w:t>
      </w:r>
      <w:r>
        <w:rPr>
          <w:rFonts w:hint="default" w:ascii="Times New Roman" w:hAnsi="Times New Roman" w:eastAsia="仿宋" w:cs="Times New Roman"/>
          <w:color w:val="auto"/>
          <w:sz w:val="32"/>
          <w:szCs w:val="32"/>
          <w:highlight w:val="none"/>
        </w:rPr>
        <w:t xml:space="preserve">钴 </w:t>
      </w:r>
      <w:r>
        <w:rPr>
          <w:rFonts w:hint="default" w:ascii="Times New Roman" w:hAnsi="Times New Roman" w:eastAsia="仿宋" w:cs="Times New Roman"/>
          <w:color w:val="auto"/>
          <w:sz w:val="32"/>
          <w:szCs w:val="32"/>
          <w:highlight w:val="none"/>
          <w:lang w:val="en-US" w:eastAsia="zh-CN"/>
        </w:rPr>
        <w:t xml:space="preserve">  </w:t>
      </w:r>
      <w:r>
        <w:rPr>
          <w:rFonts w:hint="default" w:ascii="Times New Roman" w:hAnsi="Times New Roman" w:eastAsia="仿宋" w:cs="Times New Roman"/>
          <w:color w:val="auto"/>
          <w:sz w:val="32"/>
          <w:szCs w:val="32"/>
          <w:highlight w:val="none"/>
        </w:rPr>
        <w:t xml:space="preserve">  </w:t>
      </w:r>
      <w:r>
        <w:rPr>
          <w:rFonts w:hint="eastAsia" w:eastAsia="仿宋" w:cs="Times New Roman"/>
          <w:color w:val="auto"/>
          <w:sz w:val="32"/>
          <w:szCs w:val="32"/>
          <w:highlight w:val="none"/>
          <w:lang w:eastAsia="zh-CN"/>
        </w:rPr>
        <w:t>D.</w:t>
      </w:r>
      <w:r>
        <w:rPr>
          <w:rFonts w:hint="default" w:ascii="Times New Roman" w:hAnsi="Times New Roman" w:eastAsia="仿宋" w:cs="Times New Roman"/>
          <w:color w:val="auto"/>
          <w:sz w:val="32"/>
          <w:szCs w:val="32"/>
          <w:highlight w:val="none"/>
        </w:rPr>
        <w:t>锰</w:t>
      </w:r>
    </w:p>
    <w:p w14:paraId="42C8E17B">
      <w:pPr>
        <w:numPr>
          <w:ilvl w:val="0"/>
          <w:numId w:val="18"/>
        </w:numPr>
        <w:spacing w:line="360" w:lineRule="auto"/>
        <w:ind w:left="0" w:leftChars="0" w:firstLine="0" w:firstLineChars="0"/>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下列</w:t>
      </w:r>
      <w:r>
        <w:rPr>
          <w:rFonts w:hint="default" w:ascii="Times New Roman" w:hAnsi="Times New Roman" w:eastAsia="仿宋" w:cs="Times New Roman"/>
          <w:bCs/>
          <w:color w:val="auto"/>
          <w:sz w:val="32"/>
          <w:szCs w:val="32"/>
          <w:highlight w:val="none"/>
        </w:rPr>
        <w:t>（  ）</w:t>
      </w:r>
      <w:r>
        <w:rPr>
          <w:rFonts w:hint="default" w:ascii="Times New Roman" w:hAnsi="Times New Roman" w:eastAsia="仿宋" w:cs="Times New Roman"/>
          <w:color w:val="auto"/>
          <w:sz w:val="32"/>
          <w:szCs w:val="32"/>
          <w:highlight w:val="none"/>
        </w:rPr>
        <w:t>不可作为锂离子电池</w:t>
      </w:r>
      <w:r>
        <w:rPr>
          <w:rFonts w:hint="default" w:ascii="Times New Roman" w:hAnsi="Times New Roman" w:eastAsia="仿宋" w:cs="Times New Roman"/>
          <w:bCs/>
          <w:color w:val="auto"/>
          <w:sz w:val="32"/>
          <w:szCs w:val="32"/>
          <w:highlight w:val="none"/>
        </w:rPr>
        <w:t>电解质。</w:t>
      </w:r>
    </w:p>
    <w:p w14:paraId="4BE821EA">
      <w:pPr>
        <w:spacing w:line="360" w:lineRule="auto"/>
        <w:ind w:firstLine="320" w:firstLineChars="100"/>
        <w:jc w:val="left"/>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A</w:t>
      </w:r>
      <w:r>
        <w:rPr>
          <w:rFonts w:hint="eastAsia"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LiPF</w:t>
      </w:r>
      <w:r>
        <w:rPr>
          <w:rFonts w:hint="default" w:ascii="Times New Roman" w:hAnsi="Times New Roman" w:eastAsia="仿宋" w:cs="Times New Roman"/>
          <w:color w:val="auto"/>
          <w:sz w:val="32"/>
          <w:szCs w:val="32"/>
          <w:highlight w:val="none"/>
          <w:vertAlign w:val="subscript"/>
        </w:rPr>
        <w:t>6</w:t>
      </w:r>
      <w:r>
        <w:rPr>
          <w:rFonts w:hint="default" w:ascii="Times New Roman" w:hAnsi="Times New Roman" w:eastAsia="仿宋" w:cs="Times New Roman"/>
          <w:color w:val="auto"/>
          <w:sz w:val="32"/>
          <w:szCs w:val="32"/>
          <w:highlight w:val="none"/>
        </w:rPr>
        <w:t xml:space="preserve">   </w:t>
      </w:r>
      <w:r>
        <w:rPr>
          <w:rFonts w:hint="eastAsia" w:eastAsia="仿宋" w:cs="Times New Roman"/>
          <w:color w:val="auto"/>
          <w:sz w:val="32"/>
          <w:szCs w:val="32"/>
          <w:highlight w:val="none"/>
          <w:lang w:eastAsia="zh-CN"/>
        </w:rPr>
        <w:t>B.</w:t>
      </w:r>
      <w:r>
        <w:rPr>
          <w:rFonts w:hint="default" w:ascii="Times New Roman" w:hAnsi="Times New Roman" w:eastAsia="仿宋" w:cs="Times New Roman"/>
          <w:color w:val="auto"/>
          <w:sz w:val="32"/>
          <w:szCs w:val="32"/>
          <w:highlight w:val="none"/>
        </w:rPr>
        <w:t xml:space="preserve"> LiFePO</w:t>
      </w:r>
      <w:r>
        <w:rPr>
          <w:rFonts w:hint="default" w:ascii="Times New Roman" w:hAnsi="Times New Roman" w:eastAsia="仿宋" w:cs="Times New Roman"/>
          <w:color w:val="auto"/>
          <w:sz w:val="32"/>
          <w:szCs w:val="32"/>
          <w:highlight w:val="none"/>
          <w:vertAlign w:val="subscript"/>
        </w:rPr>
        <w:t>4</w:t>
      </w:r>
      <w:r>
        <w:rPr>
          <w:rFonts w:hint="default" w:ascii="Times New Roman" w:hAnsi="Times New Roman" w:eastAsia="仿宋" w:cs="Times New Roman"/>
          <w:color w:val="auto"/>
          <w:sz w:val="32"/>
          <w:szCs w:val="32"/>
          <w:highlight w:val="none"/>
        </w:rPr>
        <w:t xml:space="preserve">    </w:t>
      </w:r>
      <w:r>
        <w:rPr>
          <w:rFonts w:hint="eastAsia" w:eastAsia="仿宋" w:cs="Times New Roman"/>
          <w:color w:val="auto"/>
          <w:sz w:val="32"/>
          <w:szCs w:val="32"/>
          <w:highlight w:val="none"/>
          <w:lang w:eastAsia="zh-CN"/>
        </w:rPr>
        <w:t>C.</w:t>
      </w:r>
      <w:r>
        <w:rPr>
          <w:rFonts w:hint="default" w:ascii="Times New Roman" w:hAnsi="Times New Roman" w:eastAsia="仿宋" w:cs="Times New Roman"/>
          <w:color w:val="auto"/>
          <w:sz w:val="32"/>
          <w:szCs w:val="32"/>
          <w:highlight w:val="none"/>
        </w:rPr>
        <w:t xml:space="preserve"> LiClO</w:t>
      </w:r>
      <w:r>
        <w:rPr>
          <w:rFonts w:hint="default" w:ascii="Times New Roman" w:hAnsi="Times New Roman" w:eastAsia="仿宋" w:cs="Times New Roman"/>
          <w:color w:val="auto"/>
          <w:sz w:val="32"/>
          <w:szCs w:val="32"/>
          <w:highlight w:val="none"/>
          <w:vertAlign w:val="subscript"/>
        </w:rPr>
        <w:t>4</w:t>
      </w:r>
      <w:r>
        <w:rPr>
          <w:rFonts w:hint="default" w:ascii="Times New Roman" w:hAnsi="Times New Roman" w:eastAsia="仿宋" w:cs="Times New Roman"/>
          <w:color w:val="auto"/>
          <w:sz w:val="32"/>
          <w:szCs w:val="32"/>
          <w:highlight w:val="none"/>
        </w:rPr>
        <w:t xml:space="preserve">  </w:t>
      </w:r>
      <w:r>
        <w:rPr>
          <w:rFonts w:hint="eastAsia" w:eastAsia="仿宋" w:cs="Times New Roman"/>
          <w:color w:val="auto"/>
          <w:sz w:val="32"/>
          <w:szCs w:val="32"/>
          <w:highlight w:val="none"/>
          <w:lang w:eastAsia="zh-CN"/>
        </w:rPr>
        <w:t>D.</w:t>
      </w:r>
      <w:r>
        <w:rPr>
          <w:rFonts w:hint="default" w:ascii="Times New Roman" w:hAnsi="Times New Roman" w:eastAsia="仿宋" w:cs="Times New Roman"/>
          <w:color w:val="auto"/>
          <w:sz w:val="32"/>
          <w:szCs w:val="32"/>
          <w:highlight w:val="none"/>
        </w:rPr>
        <w:t xml:space="preserve"> LiBOB</w:t>
      </w:r>
    </w:p>
    <w:p w14:paraId="0C5E7D53">
      <w:pPr>
        <w:numPr>
          <w:ilvl w:val="0"/>
          <w:numId w:val="18"/>
        </w:numPr>
        <w:ind w:left="0" w:leftChars="0" w:firstLine="0" w:firstLineChars="0"/>
        <w:rPr>
          <w:rFonts w:hint="default" w:ascii="Times New Roman" w:hAnsi="Times New Roman" w:eastAsia="仿宋" w:cs="Times New Roman"/>
          <w:bCs/>
          <w:color w:val="auto"/>
          <w:sz w:val="32"/>
          <w:szCs w:val="32"/>
          <w:highlight w:val="none"/>
        </w:rPr>
      </w:pPr>
      <w:r>
        <w:rPr>
          <w:rFonts w:hint="default" w:ascii="Times New Roman" w:hAnsi="Times New Roman" w:eastAsia="仿宋" w:cs="Times New Roman"/>
          <w:color w:val="auto"/>
          <w:sz w:val="32"/>
          <w:szCs w:val="32"/>
          <w:highlight w:val="none"/>
        </w:rPr>
        <w:t>锂离子电池装配完成时是没有电的，必须充电激活，首次充电叫</w:t>
      </w:r>
      <w:r>
        <w:rPr>
          <w:rFonts w:hint="default" w:ascii="Times New Roman" w:hAnsi="Times New Roman" w:eastAsia="仿宋" w:cs="Times New Roman"/>
          <w:bCs/>
          <w:color w:val="auto"/>
          <w:sz w:val="32"/>
          <w:szCs w:val="32"/>
          <w:highlight w:val="none"/>
        </w:rPr>
        <w:t xml:space="preserve">（  ）。  </w:t>
      </w:r>
    </w:p>
    <w:p w14:paraId="769468AC">
      <w:pPr>
        <w:spacing w:line="360" w:lineRule="auto"/>
        <w:ind w:firstLine="320" w:firstLineChars="100"/>
        <w:rPr>
          <w:rFonts w:hint="default" w:ascii="Times New Roman" w:hAnsi="Times New Roman" w:eastAsia="仿宋" w:cs="Times New Roman"/>
          <w:bCs/>
          <w:color w:val="auto"/>
          <w:sz w:val="32"/>
          <w:szCs w:val="32"/>
          <w:highlight w:val="none"/>
        </w:rPr>
      </w:pPr>
      <w:r>
        <w:rPr>
          <w:rFonts w:hint="default" w:ascii="Times New Roman" w:hAnsi="Times New Roman" w:eastAsia="仿宋" w:cs="Times New Roman"/>
          <w:bCs/>
          <w:color w:val="auto"/>
          <w:sz w:val="32"/>
          <w:szCs w:val="32"/>
          <w:highlight w:val="none"/>
        </w:rPr>
        <w:t>A</w:t>
      </w:r>
      <w:r>
        <w:rPr>
          <w:rFonts w:hint="eastAsia" w:eastAsia="仿宋" w:cs="Times New Roman"/>
          <w:bCs/>
          <w:color w:val="auto"/>
          <w:sz w:val="32"/>
          <w:szCs w:val="32"/>
          <w:highlight w:val="none"/>
          <w:lang w:eastAsia="zh-CN"/>
        </w:rPr>
        <w:t>.</w:t>
      </w:r>
      <w:r>
        <w:rPr>
          <w:rFonts w:hint="default" w:ascii="Times New Roman" w:hAnsi="Times New Roman" w:eastAsia="仿宋" w:cs="Times New Roman"/>
          <w:bCs/>
          <w:color w:val="auto"/>
          <w:sz w:val="32"/>
          <w:szCs w:val="32"/>
          <w:highlight w:val="none"/>
        </w:rPr>
        <w:t xml:space="preserve">老化      </w:t>
      </w:r>
      <w:r>
        <w:rPr>
          <w:rFonts w:hint="eastAsia" w:eastAsia="仿宋" w:cs="Times New Roman"/>
          <w:bCs/>
          <w:color w:val="auto"/>
          <w:sz w:val="32"/>
          <w:szCs w:val="32"/>
          <w:highlight w:val="none"/>
          <w:lang w:eastAsia="zh-CN"/>
        </w:rPr>
        <w:t>B.</w:t>
      </w:r>
      <w:r>
        <w:rPr>
          <w:rFonts w:hint="default" w:ascii="Times New Roman" w:hAnsi="Times New Roman" w:eastAsia="仿宋" w:cs="Times New Roman"/>
          <w:bCs/>
          <w:color w:val="auto"/>
          <w:sz w:val="32"/>
          <w:szCs w:val="32"/>
          <w:highlight w:val="none"/>
        </w:rPr>
        <w:t xml:space="preserve">化成      </w:t>
      </w:r>
      <w:r>
        <w:rPr>
          <w:rFonts w:hint="eastAsia" w:eastAsia="仿宋" w:cs="Times New Roman"/>
          <w:bCs/>
          <w:color w:val="auto"/>
          <w:sz w:val="32"/>
          <w:szCs w:val="32"/>
          <w:highlight w:val="none"/>
          <w:lang w:eastAsia="zh-CN"/>
        </w:rPr>
        <w:t>C.</w:t>
      </w:r>
      <w:r>
        <w:rPr>
          <w:rFonts w:hint="default" w:ascii="Times New Roman" w:hAnsi="Times New Roman" w:eastAsia="仿宋" w:cs="Times New Roman"/>
          <w:bCs/>
          <w:color w:val="auto"/>
          <w:sz w:val="32"/>
          <w:szCs w:val="32"/>
          <w:highlight w:val="none"/>
        </w:rPr>
        <w:t xml:space="preserve">分容      </w:t>
      </w:r>
      <w:r>
        <w:rPr>
          <w:rFonts w:hint="eastAsia" w:eastAsia="仿宋" w:cs="Times New Roman"/>
          <w:bCs/>
          <w:color w:val="auto"/>
          <w:sz w:val="32"/>
          <w:szCs w:val="32"/>
          <w:highlight w:val="none"/>
          <w:lang w:eastAsia="zh-CN"/>
        </w:rPr>
        <w:t>D.</w:t>
      </w:r>
      <w:r>
        <w:rPr>
          <w:rFonts w:hint="default" w:ascii="Times New Roman" w:hAnsi="Times New Roman" w:eastAsia="仿宋" w:cs="Times New Roman"/>
          <w:bCs/>
          <w:color w:val="auto"/>
          <w:sz w:val="32"/>
          <w:szCs w:val="32"/>
          <w:highlight w:val="none"/>
        </w:rPr>
        <w:t>熟化</w:t>
      </w:r>
    </w:p>
    <w:p w14:paraId="1866ABF1">
      <w:pPr>
        <w:numPr>
          <w:ilvl w:val="0"/>
          <w:numId w:val="18"/>
        </w:numPr>
        <w:spacing w:line="360" w:lineRule="auto"/>
        <w:ind w:left="0" w:leftChars="0" w:firstLine="0" w:firstLineChars="0"/>
        <w:jc w:val="left"/>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三元材料的组成元素中，成本最</w:t>
      </w:r>
      <w:r>
        <w:rPr>
          <w:rFonts w:hint="default" w:ascii="Times New Roman" w:hAnsi="Times New Roman" w:eastAsia="仿宋" w:cs="Times New Roman"/>
          <w:color w:val="auto"/>
          <w:sz w:val="32"/>
          <w:szCs w:val="32"/>
          <w:highlight w:val="none"/>
          <w:lang w:eastAsia="zh-CN"/>
        </w:rPr>
        <w:t>昂贵</w:t>
      </w:r>
      <w:r>
        <w:rPr>
          <w:rFonts w:hint="default" w:ascii="Times New Roman" w:hAnsi="Times New Roman" w:eastAsia="仿宋" w:cs="Times New Roman"/>
          <w:color w:val="auto"/>
          <w:sz w:val="32"/>
          <w:szCs w:val="32"/>
          <w:highlight w:val="none"/>
        </w:rPr>
        <w:t xml:space="preserve">的是（ </w:t>
      </w:r>
      <w:r>
        <w:rPr>
          <w:rFonts w:hint="default" w:ascii="Times New Roman" w:hAnsi="Times New Roman" w:eastAsia="仿宋" w:cs="Times New Roman"/>
          <w:color w:val="auto"/>
          <w:sz w:val="32"/>
          <w:szCs w:val="32"/>
          <w:highlight w:val="none"/>
          <w:lang w:val="en-US" w:eastAsia="zh-CN"/>
        </w:rPr>
        <w:t xml:space="preserve"> </w:t>
      </w:r>
      <w:r>
        <w:rPr>
          <w:rFonts w:hint="default" w:ascii="Times New Roman" w:hAnsi="Times New Roman" w:eastAsia="仿宋" w:cs="Times New Roman"/>
          <w:color w:val="auto"/>
          <w:sz w:val="32"/>
          <w:szCs w:val="32"/>
          <w:highlight w:val="none"/>
        </w:rPr>
        <w:t>）</w:t>
      </w:r>
    </w:p>
    <w:p w14:paraId="25E7DD39">
      <w:pPr>
        <w:spacing w:line="360" w:lineRule="auto"/>
        <w:ind w:firstLine="320" w:firstLineChars="100"/>
        <w:jc w:val="left"/>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A</w:t>
      </w:r>
      <w:r>
        <w:rPr>
          <w:rFonts w:hint="eastAsia"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 xml:space="preserve">锂  </w:t>
      </w:r>
      <w:r>
        <w:rPr>
          <w:rFonts w:hint="default" w:ascii="Times New Roman" w:hAnsi="Times New Roman" w:eastAsia="仿宋" w:cs="Times New Roman"/>
          <w:color w:val="auto"/>
          <w:sz w:val="32"/>
          <w:szCs w:val="32"/>
          <w:highlight w:val="none"/>
          <w:lang w:val="en-US" w:eastAsia="zh-CN"/>
        </w:rPr>
        <w:t xml:space="preserve">  </w:t>
      </w:r>
      <w:r>
        <w:rPr>
          <w:rFonts w:hint="eastAsia" w:eastAsia="仿宋" w:cs="Times New Roman"/>
          <w:color w:val="auto"/>
          <w:sz w:val="32"/>
          <w:szCs w:val="32"/>
          <w:highlight w:val="none"/>
          <w:lang w:val="en-US" w:eastAsia="zh-CN"/>
        </w:rPr>
        <w:t xml:space="preserve">   </w:t>
      </w:r>
      <w:r>
        <w:rPr>
          <w:rFonts w:hint="default" w:ascii="Times New Roman" w:hAnsi="Times New Roman" w:eastAsia="仿宋" w:cs="Times New Roman"/>
          <w:color w:val="auto"/>
          <w:sz w:val="32"/>
          <w:szCs w:val="32"/>
          <w:highlight w:val="none"/>
        </w:rPr>
        <w:t xml:space="preserve"> </w:t>
      </w:r>
      <w:r>
        <w:rPr>
          <w:rFonts w:hint="eastAsia" w:eastAsia="仿宋" w:cs="Times New Roman"/>
          <w:color w:val="auto"/>
          <w:sz w:val="32"/>
          <w:szCs w:val="32"/>
          <w:highlight w:val="none"/>
          <w:lang w:eastAsia="zh-CN"/>
        </w:rPr>
        <w:t>B.</w:t>
      </w:r>
      <w:r>
        <w:rPr>
          <w:rFonts w:hint="default" w:ascii="Times New Roman" w:hAnsi="Times New Roman" w:eastAsia="仿宋" w:cs="Times New Roman"/>
          <w:color w:val="auto"/>
          <w:sz w:val="32"/>
          <w:szCs w:val="32"/>
          <w:highlight w:val="none"/>
        </w:rPr>
        <w:t xml:space="preserve">镍 </w:t>
      </w:r>
      <w:r>
        <w:rPr>
          <w:rFonts w:hint="default" w:ascii="Times New Roman" w:hAnsi="Times New Roman" w:eastAsia="仿宋" w:cs="Times New Roman"/>
          <w:color w:val="auto"/>
          <w:sz w:val="32"/>
          <w:szCs w:val="32"/>
          <w:highlight w:val="none"/>
          <w:lang w:val="en-US" w:eastAsia="zh-CN"/>
        </w:rPr>
        <w:t xml:space="preserve">  </w:t>
      </w:r>
      <w:r>
        <w:rPr>
          <w:rFonts w:hint="default" w:ascii="Times New Roman" w:hAnsi="Times New Roman" w:eastAsia="仿宋" w:cs="Times New Roman"/>
          <w:color w:val="auto"/>
          <w:sz w:val="32"/>
          <w:szCs w:val="32"/>
          <w:highlight w:val="none"/>
        </w:rPr>
        <w:t xml:space="preserve"> </w:t>
      </w:r>
      <w:r>
        <w:rPr>
          <w:rFonts w:hint="eastAsia" w:eastAsia="仿宋" w:cs="Times New Roman"/>
          <w:color w:val="auto"/>
          <w:sz w:val="32"/>
          <w:szCs w:val="32"/>
          <w:highlight w:val="none"/>
          <w:lang w:val="en-US" w:eastAsia="zh-CN"/>
        </w:rPr>
        <w:t xml:space="preserve">   </w:t>
      </w:r>
      <w:r>
        <w:rPr>
          <w:rFonts w:hint="default" w:ascii="Times New Roman" w:hAnsi="Times New Roman" w:eastAsia="仿宋" w:cs="Times New Roman"/>
          <w:color w:val="auto"/>
          <w:sz w:val="32"/>
          <w:szCs w:val="32"/>
          <w:highlight w:val="none"/>
        </w:rPr>
        <w:t xml:space="preserve"> </w:t>
      </w:r>
      <w:r>
        <w:rPr>
          <w:rFonts w:hint="eastAsia" w:eastAsia="仿宋" w:cs="Times New Roman"/>
          <w:color w:val="auto"/>
          <w:sz w:val="32"/>
          <w:szCs w:val="32"/>
          <w:highlight w:val="none"/>
          <w:lang w:eastAsia="zh-CN"/>
        </w:rPr>
        <w:t>C.</w:t>
      </w:r>
      <w:r>
        <w:rPr>
          <w:rFonts w:hint="default" w:ascii="Times New Roman" w:hAnsi="Times New Roman" w:eastAsia="仿宋" w:cs="Times New Roman"/>
          <w:color w:val="auto"/>
          <w:sz w:val="32"/>
          <w:szCs w:val="32"/>
          <w:highlight w:val="none"/>
        </w:rPr>
        <w:t xml:space="preserve">钴 </w:t>
      </w:r>
      <w:r>
        <w:rPr>
          <w:rFonts w:hint="default" w:ascii="Times New Roman" w:hAnsi="Times New Roman" w:eastAsia="仿宋" w:cs="Times New Roman"/>
          <w:color w:val="auto"/>
          <w:sz w:val="32"/>
          <w:szCs w:val="32"/>
          <w:highlight w:val="none"/>
          <w:lang w:val="en-US" w:eastAsia="zh-CN"/>
        </w:rPr>
        <w:t xml:space="preserve">  </w:t>
      </w:r>
      <w:r>
        <w:rPr>
          <w:rFonts w:hint="eastAsia" w:eastAsia="仿宋" w:cs="Times New Roman"/>
          <w:color w:val="auto"/>
          <w:sz w:val="32"/>
          <w:szCs w:val="32"/>
          <w:highlight w:val="none"/>
          <w:lang w:val="en-US" w:eastAsia="zh-CN"/>
        </w:rPr>
        <w:t xml:space="preserve">   </w:t>
      </w:r>
      <w:r>
        <w:rPr>
          <w:rFonts w:hint="default" w:ascii="Times New Roman" w:hAnsi="Times New Roman" w:eastAsia="仿宋" w:cs="Times New Roman"/>
          <w:color w:val="auto"/>
          <w:sz w:val="32"/>
          <w:szCs w:val="32"/>
          <w:highlight w:val="none"/>
        </w:rPr>
        <w:t xml:space="preserve">  </w:t>
      </w:r>
      <w:r>
        <w:rPr>
          <w:rFonts w:hint="eastAsia" w:eastAsia="仿宋" w:cs="Times New Roman"/>
          <w:color w:val="auto"/>
          <w:sz w:val="32"/>
          <w:szCs w:val="32"/>
          <w:highlight w:val="none"/>
          <w:lang w:eastAsia="zh-CN"/>
        </w:rPr>
        <w:t>D.</w:t>
      </w:r>
      <w:r>
        <w:rPr>
          <w:rFonts w:hint="default" w:ascii="Times New Roman" w:hAnsi="Times New Roman" w:eastAsia="仿宋" w:cs="Times New Roman"/>
          <w:color w:val="auto"/>
          <w:sz w:val="32"/>
          <w:szCs w:val="32"/>
          <w:highlight w:val="none"/>
        </w:rPr>
        <w:t>锰</w:t>
      </w:r>
    </w:p>
    <w:p w14:paraId="0A2220F6">
      <w:pPr>
        <w:numPr>
          <w:ilvl w:val="0"/>
          <w:numId w:val="18"/>
        </w:numPr>
        <w:spacing w:line="360" w:lineRule="auto"/>
        <w:ind w:left="0" w:leftChars="0" w:firstLine="0" w:firstLineChars="0"/>
        <w:jc w:val="left"/>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rPr>
        <w:t>（</w:t>
      </w:r>
      <w:r>
        <w:rPr>
          <w:rFonts w:hint="default" w:ascii="Times New Roman" w:hAnsi="Times New Roman" w:eastAsia="仿宋" w:cs="Times New Roman"/>
          <w:color w:val="auto"/>
          <w:sz w:val="32"/>
          <w:szCs w:val="32"/>
          <w:highlight w:val="none"/>
          <w:lang w:val="en-US" w:eastAsia="zh-CN"/>
        </w:rPr>
        <w:t xml:space="preserve">  </w:t>
      </w:r>
      <w:r>
        <w:rPr>
          <w:rFonts w:hint="default" w:ascii="Times New Roman" w:hAnsi="Times New Roman" w:eastAsia="仿宋" w:cs="Times New Roman"/>
          <w:color w:val="auto"/>
          <w:sz w:val="32"/>
          <w:szCs w:val="32"/>
          <w:highlight w:val="none"/>
        </w:rPr>
        <w:t>）</w:t>
      </w:r>
      <w:r>
        <w:rPr>
          <w:rFonts w:hint="default" w:ascii="Times New Roman" w:hAnsi="Times New Roman" w:eastAsia="仿宋" w:cs="Times New Roman"/>
          <w:color w:val="auto"/>
          <w:sz w:val="32"/>
          <w:szCs w:val="32"/>
          <w:highlight w:val="none"/>
          <w:lang w:val="en-US" w:eastAsia="zh-CN"/>
        </w:rPr>
        <w:t>是电池循环多圈后容量与首次容量的比值。</w:t>
      </w:r>
    </w:p>
    <w:p w14:paraId="767AF115">
      <w:pPr>
        <w:ind w:firstLine="320" w:firstLineChars="100"/>
        <w:jc w:val="both"/>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rPr>
        <w:t>A</w:t>
      </w:r>
      <w:r>
        <w:rPr>
          <w:rFonts w:hint="eastAsia"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lang w:val="en-US" w:eastAsia="zh-CN"/>
        </w:rPr>
        <w:t>容量保持率</w:t>
      </w:r>
      <w:r>
        <w:rPr>
          <w:rFonts w:hint="default" w:ascii="Times New Roman" w:hAnsi="Times New Roman" w:eastAsia="仿宋" w:cs="Times New Roman"/>
          <w:color w:val="auto"/>
          <w:sz w:val="32"/>
          <w:szCs w:val="32"/>
          <w:highlight w:val="none"/>
        </w:rPr>
        <w:t xml:space="preserve"> </w:t>
      </w:r>
      <w:r>
        <w:rPr>
          <w:rFonts w:hint="default" w:ascii="Times New Roman" w:hAnsi="Times New Roman" w:eastAsia="仿宋" w:cs="Times New Roman"/>
          <w:color w:val="auto"/>
          <w:sz w:val="32"/>
          <w:szCs w:val="32"/>
          <w:highlight w:val="none"/>
          <w:lang w:val="en-US" w:eastAsia="zh-CN"/>
        </w:rPr>
        <w:t xml:space="preserve">  </w:t>
      </w:r>
      <w:r>
        <w:rPr>
          <w:rFonts w:hint="eastAsia" w:eastAsia="仿宋" w:cs="Times New Roman"/>
          <w:color w:val="auto"/>
          <w:sz w:val="32"/>
          <w:szCs w:val="32"/>
          <w:highlight w:val="none"/>
          <w:lang w:eastAsia="zh-CN"/>
        </w:rPr>
        <w:t>B.</w:t>
      </w:r>
      <w:r>
        <w:rPr>
          <w:rFonts w:hint="default" w:ascii="Times New Roman" w:hAnsi="Times New Roman" w:eastAsia="仿宋" w:cs="Times New Roman"/>
          <w:color w:val="auto"/>
          <w:sz w:val="32"/>
          <w:szCs w:val="32"/>
          <w:highlight w:val="none"/>
          <w:lang w:val="en-US" w:eastAsia="zh-CN"/>
        </w:rPr>
        <w:t>倍率</w:t>
      </w:r>
      <w:r>
        <w:rPr>
          <w:rFonts w:hint="default" w:ascii="Times New Roman" w:hAnsi="Times New Roman" w:eastAsia="仿宋" w:cs="Times New Roman"/>
          <w:color w:val="auto"/>
          <w:sz w:val="32"/>
          <w:szCs w:val="32"/>
          <w:highlight w:val="none"/>
        </w:rPr>
        <w:t xml:space="preserve"> </w:t>
      </w:r>
      <w:r>
        <w:rPr>
          <w:rFonts w:hint="default" w:ascii="Times New Roman" w:hAnsi="Times New Roman" w:eastAsia="仿宋" w:cs="Times New Roman"/>
          <w:color w:val="auto"/>
          <w:sz w:val="32"/>
          <w:szCs w:val="32"/>
          <w:highlight w:val="none"/>
          <w:lang w:val="en-US" w:eastAsia="zh-CN"/>
        </w:rPr>
        <w:t xml:space="preserve"> </w:t>
      </w:r>
      <w:r>
        <w:rPr>
          <w:rFonts w:hint="eastAsia" w:eastAsia="仿宋" w:cs="Times New Roman"/>
          <w:color w:val="auto"/>
          <w:sz w:val="32"/>
          <w:szCs w:val="32"/>
          <w:highlight w:val="none"/>
          <w:lang w:eastAsia="zh-CN"/>
        </w:rPr>
        <w:t>C.</w:t>
      </w:r>
      <w:r>
        <w:rPr>
          <w:rFonts w:hint="default" w:ascii="Times New Roman" w:hAnsi="Times New Roman" w:eastAsia="仿宋" w:cs="Times New Roman"/>
          <w:color w:val="auto"/>
          <w:sz w:val="32"/>
          <w:szCs w:val="32"/>
          <w:highlight w:val="none"/>
          <w:lang w:val="en-US" w:eastAsia="zh-CN"/>
        </w:rPr>
        <w:t>放电速率</w:t>
      </w:r>
      <w:r>
        <w:rPr>
          <w:rFonts w:hint="default" w:ascii="Times New Roman" w:hAnsi="Times New Roman" w:eastAsia="仿宋" w:cs="Times New Roman"/>
          <w:color w:val="auto"/>
          <w:sz w:val="32"/>
          <w:szCs w:val="32"/>
          <w:highlight w:val="none"/>
        </w:rPr>
        <w:t xml:space="preserve"> </w:t>
      </w:r>
      <w:r>
        <w:rPr>
          <w:rFonts w:hint="eastAsia" w:eastAsia="仿宋" w:cs="Times New Roman"/>
          <w:color w:val="auto"/>
          <w:sz w:val="32"/>
          <w:szCs w:val="32"/>
          <w:highlight w:val="none"/>
          <w:lang w:eastAsia="zh-CN"/>
        </w:rPr>
        <w:t>D.</w:t>
      </w:r>
      <w:r>
        <w:rPr>
          <w:rFonts w:hint="default" w:ascii="Times New Roman" w:hAnsi="Times New Roman" w:eastAsia="仿宋" w:cs="Times New Roman"/>
          <w:color w:val="auto"/>
          <w:sz w:val="32"/>
          <w:szCs w:val="32"/>
          <w:highlight w:val="none"/>
          <w:lang w:val="en-US" w:eastAsia="zh-CN"/>
        </w:rPr>
        <w:t>电池容量</w:t>
      </w:r>
    </w:p>
    <w:p w14:paraId="00C090F7">
      <w:pPr>
        <w:numPr>
          <w:ilvl w:val="0"/>
          <w:numId w:val="18"/>
        </w:numPr>
        <w:spacing w:line="360" w:lineRule="auto"/>
        <w:ind w:left="0" w:leftChars="0" w:firstLine="0" w:firstLineChars="0"/>
        <w:jc w:val="left"/>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电解液的核心目的是传输</w:t>
      </w:r>
      <w:r>
        <w:rPr>
          <w:rFonts w:hint="default" w:ascii="Times New Roman" w:hAnsi="Times New Roman" w:eastAsia="仿宋" w:cs="Times New Roman"/>
          <w:color w:val="auto"/>
          <w:sz w:val="32"/>
          <w:szCs w:val="32"/>
          <w:highlight w:val="none"/>
        </w:rPr>
        <w:t>（</w:t>
      </w:r>
      <w:r>
        <w:rPr>
          <w:rFonts w:hint="default" w:ascii="Times New Roman" w:hAnsi="Times New Roman" w:eastAsia="仿宋" w:cs="Times New Roman"/>
          <w:color w:val="auto"/>
          <w:sz w:val="32"/>
          <w:szCs w:val="32"/>
          <w:highlight w:val="none"/>
          <w:lang w:val="en-US" w:eastAsia="zh-CN"/>
        </w:rPr>
        <w:t xml:space="preserve">  </w:t>
      </w:r>
      <w:r>
        <w:rPr>
          <w:rFonts w:hint="default" w:ascii="Times New Roman" w:hAnsi="Times New Roman" w:eastAsia="仿宋" w:cs="Times New Roman"/>
          <w:color w:val="auto"/>
          <w:sz w:val="32"/>
          <w:szCs w:val="32"/>
          <w:highlight w:val="none"/>
        </w:rPr>
        <w:t>）</w:t>
      </w:r>
      <w:r>
        <w:rPr>
          <w:rFonts w:hint="default" w:ascii="Times New Roman" w:hAnsi="Times New Roman" w:eastAsia="仿宋" w:cs="Times New Roman"/>
          <w:color w:val="auto"/>
          <w:sz w:val="32"/>
          <w:szCs w:val="32"/>
          <w:highlight w:val="none"/>
          <w:lang w:val="en-US" w:eastAsia="zh-CN"/>
        </w:rPr>
        <w:t>，要与所有关键材料接触，号称锂离子电池的血液。</w:t>
      </w:r>
    </w:p>
    <w:p w14:paraId="1C6525CE">
      <w:pPr>
        <w:ind w:firstLine="320" w:firstLineChars="100"/>
        <w:jc w:val="both"/>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rPr>
        <w:t>A</w:t>
      </w:r>
      <w:r>
        <w:rPr>
          <w:rFonts w:hint="eastAsia"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lang w:val="en-US" w:eastAsia="zh-CN"/>
        </w:rPr>
        <w:t>质子</w:t>
      </w:r>
      <w:r>
        <w:rPr>
          <w:rFonts w:hint="default" w:ascii="Times New Roman" w:hAnsi="Times New Roman" w:eastAsia="仿宋" w:cs="Times New Roman"/>
          <w:color w:val="auto"/>
          <w:sz w:val="32"/>
          <w:szCs w:val="32"/>
          <w:highlight w:val="none"/>
        </w:rPr>
        <w:t xml:space="preserve"> </w:t>
      </w:r>
      <w:r>
        <w:rPr>
          <w:rFonts w:hint="default" w:ascii="Times New Roman" w:hAnsi="Times New Roman" w:eastAsia="仿宋" w:cs="Times New Roman"/>
          <w:color w:val="auto"/>
          <w:sz w:val="32"/>
          <w:szCs w:val="32"/>
          <w:highlight w:val="none"/>
          <w:lang w:val="en-US" w:eastAsia="zh-CN"/>
        </w:rPr>
        <w:t xml:space="preserve">  </w:t>
      </w:r>
      <w:r>
        <w:rPr>
          <w:rFonts w:hint="eastAsia" w:eastAsia="仿宋" w:cs="Times New Roman"/>
          <w:color w:val="auto"/>
          <w:sz w:val="32"/>
          <w:szCs w:val="32"/>
          <w:highlight w:val="none"/>
          <w:lang w:eastAsia="zh-CN"/>
        </w:rPr>
        <w:t>B.</w:t>
      </w:r>
      <w:r>
        <w:rPr>
          <w:rFonts w:hint="default" w:ascii="Times New Roman" w:hAnsi="Times New Roman" w:eastAsia="仿宋" w:cs="Times New Roman"/>
          <w:color w:val="auto"/>
          <w:sz w:val="32"/>
          <w:szCs w:val="32"/>
          <w:highlight w:val="none"/>
          <w:lang w:val="en-US" w:eastAsia="zh-CN"/>
        </w:rPr>
        <w:t>锂离子</w:t>
      </w:r>
      <w:r>
        <w:rPr>
          <w:rFonts w:hint="default" w:ascii="Times New Roman" w:hAnsi="Times New Roman" w:eastAsia="仿宋" w:cs="Times New Roman"/>
          <w:color w:val="auto"/>
          <w:sz w:val="32"/>
          <w:szCs w:val="32"/>
          <w:highlight w:val="none"/>
        </w:rPr>
        <w:t xml:space="preserve"> </w:t>
      </w:r>
      <w:r>
        <w:rPr>
          <w:rFonts w:hint="default" w:ascii="Times New Roman" w:hAnsi="Times New Roman" w:eastAsia="仿宋" w:cs="Times New Roman"/>
          <w:color w:val="auto"/>
          <w:sz w:val="32"/>
          <w:szCs w:val="32"/>
          <w:highlight w:val="none"/>
          <w:lang w:val="en-US" w:eastAsia="zh-CN"/>
        </w:rPr>
        <w:t xml:space="preserve"> </w:t>
      </w:r>
      <w:r>
        <w:rPr>
          <w:rFonts w:hint="eastAsia" w:eastAsia="仿宋" w:cs="Times New Roman"/>
          <w:color w:val="auto"/>
          <w:sz w:val="32"/>
          <w:szCs w:val="32"/>
          <w:highlight w:val="none"/>
          <w:lang w:eastAsia="zh-CN"/>
        </w:rPr>
        <w:t>C.</w:t>
      </w:r>
      <w:r>
        <w:rPr>
          <w:rFonts w:hint="default" w:ascii="Times New Roman" w:hAnsi="Times New Roman" w:eastAsia="仿宋" w:cs="Times New Roman"/>
          <w:color w:val="auto"/>
          <w:sz w:val="32"/>
          <w:szCs w:val="32"/>
          <w:highlight w:val="none"/>
          <w:lang w:val="en-US" w:eastAsia="zh-CN"/>
        </w:rPr>
        <w:t>电子</w:t>
      </w:r>
      <w:r>
        <w:rPr>
          <w:rFonts w:hint="default" w:ascii="Times New Roman" w:hAnsi="Times New Roman" w:eastAsia="仿宋" w:cs="Times New Roman"/>
          <w:color w:val="auto"/>
          <w:sz w:val="32"/>
          <w:szCs w:val="32"/>
          <w:highlight w:val="none"/>
        </w:rPr>
        <w:t xml:space="preserve"> </w:t>
      </w:r>
      <w:r>
        <w:rPr>
          <w:rFonts w:hint="default" w:ascii="Times New Roman" w:hAnsi="Times New Roman" w:eastAsia="仿宋" w:cs="Times New Roman"/>
          <w:color w:val="auto"/>
          <w:sz w:val="32"/>
          <w:szCs w:val="32"/>
          <w:highlight w:val="none"/>
          <w:lang w:val="en-US" w:eastAsia="zh-CN"/>
        </w:rPr>
        <w:t xml:space="preserve"> </w:t>
      </w:r>
      <w:r>
        <w:rPr>
          <w:rFonts w:hint="eastAsia" w:eastAsia="仿宋" w:cs="Times New Roman"/>
          <w:color w:val="auto"/>
          <w:sz w:val="32"/>
          <w:szCs w:val="32"/>
          <w:highlight w:val="none"/>
          <w:lang w:eastAsia="zh-CN"/>
        </w:rPr>
        <w:t>D.</w:t>
      </w:r>
      <w:r>
        <w:rPr>
          <w:rFonts w:hint="default" w:ascii="Times New Roman" w:hAnsi="Times New Roman" w:eastAsia="仿宋" w:cs="Times New Roman"/>
          <w:color w:val="auto"/>
          <w:sz w:val="32"/>
          <w:szCs w:val="32"/>
          <w:highlight w:val="none"/>
          <w:lang w:val="en-US" w:eastAsia="zh-CN"/>
        </w:rPr>
        <w:t>电荷</w:t>
      </w:r>
    </w:p>
    <w:p w14:paraId="41AD9A7A">
      <w:pPr>
        <w:numPr>
          <w:ilvl w:val="0"/>
          <w:numId w:val="18"/>
        </w:numPr>
        <w:ind w:left="0" w:leftChars="0" w:firstLine="0" w:firstLineChars="0"/>
        <w:jc w:val="both"/>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lang w:val="en-US" w:eastAsia="zh-CN"/>
        </w:rPr>
        <w:t>退役动力电池回收利用的原则是</w:t>
      </w:r>
      <w:r>
        <w:rPr>
          <w:rFonts w:hint="default" w:ascii="Times New Roman" w:hAnsi="Times New Roman" w:eastAsia="仿宋" w:cs="Times New Roman"/>
          <w:color w:val="auto"/>
          <w:sz w:val="32"/>
          <w:szCs w:val="32"/>
          <w:highlight w:val="none"/>
        </w:rPr>
        <w:t>（</w:t>
      </w:r>
      <w:r>
        <w:rPr>
          <w:rFonts w:hint="default" w:ascii="Times New Roman" w:hAnsi="Times New Roman" w:eastAsia="仿宋" w:cs="Times New Roman"/>
          <w:color w:val="auto"/>
          <w:sz w:val="32"/>
          <w:szCs w:val="32"/>
          <w:highlight w:val="none"/>
          <w:lang w:val="en-US" w:eastAsia="zh-CN"/>
        </w:rPr>
        <w:t xml:space="preserve">  </w:t>
      </w:r>
      <w:r>
        <w:rPr>
          <w:rFonts w:hint="default" w:ascii="Times New Roman" w:hAnsi="Times New Roman" w:eastAsia="仿宋" w:cs="Times New Roman"/>
          <w:color w:val="auto"/>
          <w:sz w:val="32"/>
          <w:szCs w:val="32"/>
          <w:highlight w:val="none"/>
        </w:rPr>
        <w:t>）</w:t>
      </w:r>
    </w:p>
    <w:p w14:paraId="10D67325">
      <w:pPr>
        <w:ind w:firstLine="320" w:firstLineChars="100"/>
        <w:jc w:val="both"/>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rPr>
        <w:t>A</w:t>
      </w:r>
      <w:r>
        <w:rPr>
          <w:rFonts w:hint="eastAsia"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lang w:val="en-US" w:eastAsia="zh-CN"/>
        </w:rPr>
        <w:t>先再生利用后梯次利用</w:t>
      </w:r>
    </w:p>
    <w:p w14:paraId="00C82CF3">
      <w:pPr>
        <w:keepNext w:val="0"/>
        <w:keepLines w:val="0"/>
        <w:pageBreakBefore w:val="0"/>
        <w:widowControl w:val="0"/>
        <w:kinsoku/>
        <w:wordWrap/>
        <w:overflowPunct/>
        <w:topLinePunct w:val="0"/>
        <w:autoSpaceDE/>
        <w:autoSpaceDN/>
        <w:bidi w:val="0"/>
        <w:adjustRightInd/>
        <w:snapToGrid/>
        <w:ind w:firstLine="320" w:firstLineChars="100"/>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rPr>
        <w:t>B</w:t>
      </w:r>
      <w:r>
        <w:rPr>
          <w:rFonts w:hint="eastAsia"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lang w:val="en-US" w:eastAsia="zh-CN"/>
        </w:rPr>
        <w:t>先梯次利用后再生利用</w:t>
      </w:r>
    </w:p>
    <w:p w14:paraId="5F1E7B9A">
      <w:pPr>
        <w:ind w:firstLine="320" w:firstLineChars="100"/>
        <w:jc w:val="both"/>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rPr>
        <w:t>C</w:t>
      </w:r>
      <w:r>
        <w:rPr>
          <w:rFonts w:hint="eastAsia"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lang w:val="en-US" w:eastAsia="zh-CN"/>
        </w:rPr>
        <w:t xml:space="preserve">先检测后梯次利用 </w:t>
      </w:r>
    </w:p>
    <w:p w14:paraId="4050BFCF">
      <w:pPr>
        <w:ind w:firstLine="320" w:firstLineChars="100"/>
        <w:jc w:val="both"/>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rPr>
        <w:t>D</w:t>
      </w:r>
      <w:r>
        <w:rPr>
          <w:rFonts w:hint="eastAsia"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lang w:val="en-US" w:eastAsia="zh-CN"/>
        </w:rPr>
        <w:t xml:space="preserve">先检测后再生利用 </w:t>
      </w:r>
    </w:p>
    <w:p w14:paraId="4F4E4345">
      <w:pPr>
        <w:numPr>
          <w:ilvl w:val="0"/>
          <w:numId w:val="18"/>
        </w:numPr>
        <w:ind w:left="0" w:leftChars="0" w:firstLine="0" w:firstLineChars="0"/>
        <w:jc w:val="both"/>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锂离子电池装配完成时是没有电的，必须充电激活。首次充电后测量电池电压并静置一定时间叫</w:t>
      </w:r>
      <w:r>
        <w:rPr>
          <w:rFonts w:hint="default" w:ascii="Times New Roman" w:hAnsi="Times New Roman" w:eastAsia="仿宋" w:cs="Times New Roman"/>
          <w:color w:val="auto"/>
          <w:sz w:val="32"/>
          <w:szCs w:val="32"/>
          <w:highlight w:val="none"/>
        </w:rPr>
        <w:t>（</w:t>
      </w:r>
      <w:r>
        <w:rPr>
          <w:rFonts w:hint="default" w:ascii="Times New Roman" w:hAnsi="Times New Roman" w:eastAsia="仿宋" w:cs="Times New Roman"/>
          <w:color w:val="auto"/>
          <w:sz w:val="32"/>
          <w:szCs w:val="32"/>
          <w:highlight w:val="none"/>
          <w:lang w:val="en-US" w:eastAsia="zh-CN"/>
        </w:rPr>
        <w:t xml:space="preserve">  </w:t>
      </w:r>
      <w:r>
        <w:rPr>
          <w:rFonts w:hint="default" w:ascii="Times New Roman" w:hAnsi="Times New Roman" w:eastAsia="仿宋" w:cs="Times New Roman"/>
          <w:color w:val="auto"/>
          <w:sz w:val="32"/>
          <w:szCs w:val="32"/>
          <w:highlight w:val="none"/>
        </w:rPr>
        <w:t>）</w:t>
      </w:r>
      <w:r>
        <w:rPr>
          <w:rFonts w:hint="default" w:ascii="Times New Roman" w:hAnsi="Times New Roman" w:eastAsia="仿宋" w:cs="Times New Roman"/>
          <w:color w:val="auto"/>
          <w:sz w:val="32"/>
          <w:szCs w:val="32"/>
          <w:highlight w:val="none"/>
          <w:lang w:val="en-US" w:eastAsia="zh-CN"/>
        </w:rPr>
        <w:t>。</w:t>
      </w:r>
    </w:p>
    <w:p w14:paraId="6748ABFB">
      <w:pPr>
        <w:ind w:firstLine="320" w:firstLineChars="100"/>
        <w:jc w:val="both"/>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rPr>
        <w:t>A</w:t>
      </w:r>
      <w:r>
        <w:rPr>
          <w:rFonts w:hint="eastAsia"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lang w:val="en-US" w:eastAsia="zh-CN"/>
        </w:rPr>
        <w:t>化成</w:t>
      </w:r>
      <w:r>
        <w:rPr>
          <w:rFonts w:hint="default" w:ascii="Times New Roman" w:hAnsi="Times New Roman" w:eastAsia="仿宋" w:cs="Times New Roman"/>
          <w:color w:val="auto"/>
          <w:sz w:val="32"/>
          <w:szCs w:val="32"/>
          <w:highlight w:val="none"/>
        </w:rPr>
        <w:t xml:space="preserve"> </w:t>
      </w:r>
      <w:r>
        <w:rPr>
          <w:rFonts w:hint="default" w:ascii="Times New Roman" w:hAnsi="Times New Roman" w:eastAsia="仿宋" w:cs="Times New Roman"/>
          <w:color w:val="auto"/>
          <w:sz w:val="32"/>
          <w:szCs w:val="32"/>
          <w:highlight w:val="none"/>
          <w:lang w:val="en-US" w:eastAsia="zh-CN"/>
        </w:rPr>
        <w:t xml:space="preserve">  </w:t>
      </w:r>
      <w:r>
        <w:rPr>
          <w:rFonts w:hint="eastAsia" w:eastAsia="仿宋" w:cs="Times New Roman"/>
          <w:color w:val="auto"/>
          <w:sz w:val="32"/>
          <w:szCs w:val="32"/>
          <w:highlight w:val="none"/>
          <w:lang w:eastAsia="zh-CN"/>
        </w:rPr>
        <w:t>B.</w:t>
      </w:r>
      <w:r>
        <w:rPr>
          <w:rFonts w:hint="default" w:ascii="Times New Roman" w:hAnsi="Times New Roman" w:eastAsia="仿宋" w:cs="Times New Roman"/>
          <w:color w:val="auto"/>
          <w:sz w:val="32"/>
          <w:szCs w:val="32"/>
          <w:highlight w:val="none"/>
          <w:lang w:val="en-US" w:eastAsia="zh-CN"/>
        </w:rPr>
        <w:t>分容</w:t>
      </w:r>
      <w:r>
        <w:rPr>
          <w:rFonts w:hint="default" w:ascii="Times New Roman" w:hAnsi="Times New Roman" w:eastAsia="仿宋" w:cs="Times New Roman"/>
          <w:color w:val="auto"/>
          <w:sz w:val="32"/>
          <w:szCs w:val="32"/>
          <w:highlight w:val="none"/>
        </w:rPr>
        <w:t xml:space="preserve"> </w:t>
      </w:r>
      <w:r>
        <w:rPr>
          <w:rFonts w:hint="default" w:ascii="Times New Roman" w:hAnsi="Times New Roman" w:eastAsia="仿宋" w:cs="Times New Roman"/>
          <w:color w:val="auto"/>
          <w:sz w:val="32"/>
          <w:szCs w:val="32"/>
          <w:highlight w:val="none"/>
          <w:lang w:val="en-US" w:eastAsia="zh-CN"/>
        </w:rPr>
        <w:t xml:space="preserve"> </w:t>
      </w:r>
      <w:r>
        <w:rPr>
          <w:rFonts w:hint="eastAsia" w:eastAsia="仿宋" w:cs="Times New Roman"/>
          <w:color w:val="auto"/>
          <w:sz w:val="32"/>
          <w:szCs w:val="32"/>
          <w:highlight w:val="none"/>
          <w:lang w:eastAsia="zh-CN"/>
        </w:rPr>
        <w:t>C.</w:t>
      </w:r>
      <w:r>
        <w:rPr>
          <w:rFonts w:hint="default" w:ascii="Times New Roman" w:hAnsi="Times New Roman" w:eastAsia="仿宋" w:cs="Times New Roman"/>
          <w:color w:val="auto"/>
          <w:sz w:val="32"/>
          <w:szCs w:val="32"/>
          <w:highlight w:val="none"/>
          <w:lang w:val="en-US" w:eastAsia="zh-CN"/>
        </w:rPr>
        <w:t>老化</w:t>
      </w:r>
      <w:r>
        <w:rPr>
          <w:rFonts w:hint="default" w:ascii="Times New Roman" w:hAnsi="Times New Roman" w:eastAsia="仿宋" w:cs="Times New Roman"/>
          <w:color w:val="auto"/>
          <w:sz w:val="32"/>
          <w:szCs w:val="32"/>
          <w:highlight w:val="none"/>
        </w:rPr>
        <w:t xml:space="preserve"> </w:t>
      </w:r>
      <w:r>
        <w:rPr>
          <w:rFonts w:hint="default" w:ascii="Times New Roman" w:hAnsi="Times New Roman" w:eastAsia="仿宋" w:cs="Times New Roman"/>
          <w:color w:val="auto"/>
          <w:sz w:val="32"/>
          <w:szCs w:val="32"/>
          <w:highlight w:val="none"/>
          <w:lang w:val="en-US" w:eastAsia="zh-CN"/>
        </w:rPr>
        <w:t xml:space="preserve"> </w:t>
      </w:r>
      <w:r>
        <w:rPr>
          <w:rFonts w:hint="eastAsia" w:eastAsia="仿宋" w:cs="Times New Roman"/>
          <w:color w:val="auto"/>
          <w:sz w:val="32"/>
          <w:szCs w:val="32"/>
          <w:highlight w:val="none"/>
          <w:lang w:eastAsia="zh-CN"/>
        </w:rPr>
        <w:t>D.</w:t>
      </w:r>
      <w:r>
        <w:rPr>
          <w:rFonts w:hint="default" w:ascii="Times New Roman" w:hAnsi="Times New Roman" w:eastAsia="仿宋" w:cs="Times New Roman"/>
          <w:color w:val="auto"/>
          <w:sz w:val="32"/>
          <w:szCs w:val="32"/>
          <w:highlight w:val="none"/>
          <w:lang w:val="en-US" w:eastAsia="zh-CN"/>
        </w:rPr>
        <w:t>激活</w:t>
      </w:r>
    </w:p>
    <w:p w14:paraId="632CB76B">
      <w:pPr>
        <w:numPr>
          <w:ilvl w:val="0"/>
          <w:numId w:val="18"/>
        </w:numPr>
        <w:ind w:left="0" w:leftChars="0" w:firstLine="0" w:firstLineChars="0"/>
        <w:jc w:val="both"/>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锂离子电池报废后，需要放电才能进行拆解回收利用，“放电处理”有利于</w:t>
      </w:r>
      <w:r>
        <w:rPr>
          <w:rFonts w:hint="default" w:ascii="Times New Roman" w:hAnsi="Times New Roman" w:eastAsia="仿宋" w:cs="Times New Roman"/>
          <w:color w:val="auto"/>
          <w:sz w:val="32"/>
          <w:szCs w:val="32"/>
          <w:highlight w:val="none"/>
        </w:rPr>
        <w:t>（</w:t>
      </w:r>
      <w:r>
        <w:rPr>
          <w:rFonts w:hint="default" w:ascii="Times New Roman" w:hAnsi="Times New Roman" w:eastAsia="仿宋" w:cs="Times New Roman"/>
          <w:color w:val="auto"/>
          <w:sz w:val="32"/>
          <w:szCs w:val="32"/>
          <w:highlight w:val="none"/>
          <w:lang w:val="en-US" w:eastAsia="zh-CN"/>
        </w:rPr>
        <w:t xml:space="preserve">  </w:t>
      </w:r>
      <w:r>
        <w:rPr>
          <w:rFonts w:hint="default" w:ascii="Times New Roman" w:hAnsi="Times New Roman" w:eastAsia="仿宋" w:cs="Times New Roman"/>
          <w:color w:val="auto"/>
          <w:sz w:val="32"/>
          <w:szCs w:val="32"/>
          <w:highlight w:val="none"/>
        </w:rPr>
        <w:t>）</w:t>
      </w:r>
      <w:r>
        <w:rPr>
          <w:rFonts w:hint="default" w:ascii="Times New Roman" w:hAnsi="Times New Roman" w:eastAsia="仿宋" w:cs="Times New Roman"/>
          <w:color w:val="auto"/>
          <w:sz w:val="32"/>
          <w:szCs w:val="32"/>
          <w:highlight w:val="none"/>
          <w:lang w:val="en-US" w:eastAsia="zh-CN"/>
        </w:rPr>
        <w:t>回收</w:t>
      </w:r>
    </w:p>
    <w:p w14:paraId="10A58574">
      <w:pPr>
        <w:ind w:firstLine="320" w:firstLineChars="100"/>
        <w:jc w:val="both"/>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rPr>
        <w:t>A</w:t>
      </w:r>
      <w:r>
        <w:rPr>
          <w:rFonts w:hint="eastAsia"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lang w:val="en-US" w:eastAsia="zh-CN"/>
        </w:rPr>
        <w:t>正极材料</w:t>
      </w:r>
      <w:r>
        <w:rPr>
          <w:rFonts w:hint="default" w:ascii="Times New Roman" w:hAnsi="Times New Roman" w:eastAsia="仿宋" w:cs="Times New Roman"/>
          <w:color w:val="auto"/>
          <w:sz w:val="32"/>
          <w:szCs w:val="32"/>
          <w:highlight w:val="none"/>
        </w:rPr>
        <w:t xml:space="preserve"> </w:t>
      </w:r>
      <w:r>
        <w:rPr>
          <w:rFonts w:hint="default" w:ascii="Times New Roman" w:hAnsi="Times New Roman" w:eastAsia="仿宋" w:cs="Times New Roman"/>
          <w:color w:val="auto"/>
          <w:sz w:val="32"/>
          <w:szCs w:val="32"/>
          <w:highlight w:val="none"/>
          <w:lang w:val="en-US" w:eastAsia="zh-CN"/>
        </w:rPr>
        <w:t xml:space="preserve">  </w:t>
      </w:r>
      <w:r>
        <w:rPr>
          <w:rFonts w:hint="eastAsia" w:eastAsia="仿宋" w:cs="Times New Roman"/>
          <w:color w:val="auto"/>
          <w:sz w:val="32"/>
          <w:szCs w:val="32"/>
          <w:highlight w:val="none"/>
          <w:lang w:eastAsia="zh-CN"/>
        </w:rPr>
        <w:t>B.</w:t>
      </w:r>
      <w:r>
        <w:rPr>
          <w:rFonts w:hint="default" w:ascii="Times New Roman" w:hAnsi="Times New Roman" w:eastAsia="仿宋" w:cs="Times New Roman"/>
          <w:color w:val="auto"/>
          <w:sz w:val="32"/>
          <w:szCs w:val="32"/>
          <w:highlight w:val="none"/>
          <w:lang w:val="en-US" w:eastAsia="zh-CN"/>
        </w:rPr>
        <w:t>负极材料</w:t>
      </w:r>
      <w:r>
        <w:rPr>
          <w:rFonts w:hint="default" w:ascii="Times New Roman" w:hAnsi="Times New Roman" w:eastAsia="仿宋" w:cs="Times New Roman"/>
          <w:color w:val="auto"/>
          <w:sz w:val="32"/>
          <w:szCs w:val="32"/>
          <w:highlight w:val="none"/>
        </w:rPr>
        <w:t xml:space="preserve"> </w:t>
      </w:r>
      <w:r>
        <w:rPr>
          <w:rFonts w:hint="default" w:ascii="Times New Roman" w:hAnsi="Times New Roman" w:eastAsia="仿宋" w:cs="Times New Roman"/>
          <w:color w:val="auto"/>
          <w:sz w:val="32"/>
          <w:szCs w:val="32"/>
          <w:highlight w:val="none"/>
          <w:lang w:val="en-US" w:eastAsia="zh-CN"/>
        </w:rPr>
        <w:t xml:space="preserve"> </w:t>
      </w:r>
      <w:r>
        <w:rPr>
          <w:rFonts w:hint="eastAsia" w:eastAsia="仿宋" w:cs="Times New Roman"/>
          <w:color w:val="auto"/>
          <w:sz w:val="32"/>
          <w:szCs w:val="32"/>
          <w:highlight w:val="none"/>
          <w:lang w:eastAsia="zh-CN"/>
        </w:rPr>
        <w:t>C.</w:t>
      </w:r>
      <w:r>
        <w:rPr>
          <w:rFonts w:hint="default" w:ascii="Times New Roman" w:hAnsi="Times New Roman" w:eastAsia="仿宋" w:cs="Times New Roman"/>
          <w:color w:val="auto"/>
          <w:sz w:val="32"/>
          <w:szCs w:val="32"/>
          <w:highlight w:val="none"/>
          <w:lang w:val="en-US" w:eastAsia="zh-CN"/>
        </w:rPr>
        <w:t>电解液</w:t>
      </w:r>
      <w:r>
        <w:rPr>
          <w:rFonts w:hint="default" w:ascii="Times New Roman" w:hAnsi="Times New Roman" w:eastAsia="仿宋" w:cs="Times New Roman"/>
          <w:color w:val="auto"/>
          <w:sz w:val="32"/>
          <w:szCs w:val="32"/>
          <w:highlight w:val="none"/>
        </w:rPr>
        <w:t xml:space="preserve"> </w:t>
      </w:r>
      <w:r>
        <w:rPr>
          <w:rFonts w:hint="default" w:ascii="Times New Roman" w:hAnsi="Times New Roman" w:eastAsia="仿宋" w:cs="Times New Roman"/>
          <w:color w:val="auto"/>
          <w:sz w:val="32"/>
          <w:szCs w:val="32"/>
          <w:highlight w:val="none"/>
          <w:lang w:val="en-US" w:eastAsia="zh-CN"/>
        </w:rPr>
        <w:t xml:space="preserve"> </w:t>
      </w:r>
      <w:r>
        <w:rPr>
          <w:rFonts w:hint="eastAsia" w:eastAsia="仿宋" w:cs="Times New Roman"/>
          <w:color w:val="auto"/>
          <w:sz w:val="32"/>
          <w:szCs w:val="32"/>
          <w:highlight w:val="none"/>
          <w:lang w:eastAsia="zh-CN"/>
        </w:rPr>
        <w:t>D.</w:t>
      </w:r>
      <w:r>
        <w:rPr>
          <w:rFonts w:hint="default" w:ascii="Times New Roman" w:hAnsi="Times New Roman" w:eastAsia="仿宋" w:cs="Times New Roman"/>
          <w:color w:val="auto"/>
          <w:sz w:val="32"/>
          <w:szCs w:val="32"/>
          <w:highlight w:val="none"/>
          <w:lang w:val="en-US" w:eastAsia="zh-CN"/>
        </w:rPr>
        <w:t>隔膜材料</w:t>
      </w:r>
    </w:p>
    <w:p w14:paraId="36160000">
      <w:pPr>
        <w:numPr>
          <w:ilvl w:val="0"/>
          <w:numId w:val="18"/>
        </w:numPr>
        <w:ind w:left="0" w:leftChars="0" w:firstLine="0" w:firstLineChars="0"/>
        <w:jc w:val="both"/>
        <w:rPr>
          <w:rFonts w:hint="default" w:ascii="Times New Roman" w:hAnsi="Times New Roman" w:eastAsia="仿宋" w:cs="Times New Roman"/>
          <w:color w:val="auto"/>
          <w:sz w:val="32"/>
          <w:szCs w:val="32"/>
          <w:highlight w:val="none"/>
          <w:rtl w:val="0"/>
          <w:lang w:val="en-US" w:eastAsia="zh-CN"/>
        </w:rPr>
      </w:pPr>
      <w:r>
        <w:rPr>
          <w:rFonts w:hint="default" w:ascii="Times New Roman" w:hAnsi="Times New Roman" w:eastAsia="仿宋" w:cs="Times New Roman"/>
          <w:color w:val="auto"/>
          <w:sz w:val="32"/>
          <w:szCs w:val="32"/>
          <w:highlight w:val="none"/>
          <w:rtl w:val="0"/>
          <w:lang w:val="en-US" w:eastAsia="zh-CN"/>
        </w:rPr>
        <w:t>建立、实施与改进质量管理体系的目的是（  ）。</w:t>
      </w:r>
    </w:p>
    <w:p w14:paraId="548A5403">
      <w:pPr>
        <w:ind w:firstLine="320" w:firstLineChars="100"/>
        <w:jc w:val="both"/>
        <w:rPr>
          <w:rFonts w:hint="default" w:ascii="Times New Roman" w:hAnsi="Times New Roman" w:eastAsia="仿宋" w:cs="Times New Roman"/>
          <w:color w:val="auto"/>
          <w:sz w:val="32"/>
          <w:szCs w:val="32"/>
          <w:highlight w:val="none"/>
          <w:rtl w:val="0"/>
          <w:lang w:val="en-US" w:eastAsia="zh-CN"/>
        </w:rPr>
      </w:pPr>
      <w:r>
        <w:rPr>
          <w:rFonts w:hint="default" w:ascii="Times New Roman" w:hAnsi="Times New Roman" w:eastAsia="仿宋" w:cs="Times New Roman"/>
          <w:color w:val="auto"/>
          <w:sz w:val="32"/>
          <w:szCs w:val="32"/>
          <w:highlight w:val="none"/>
          <w:rtl w:val="0"/>
          <w:lang w:val="en-US" w:eastAsia="zh-CN"/>
        </w:rPr>
        <w:t>A</w:t>
      </w:r>
      <w:r>
        <w:rPr>
          <w:rFonts w:hint="eastAsia" w:eastAsia="仿宋" w:cs="Times New Roman"/>
          <w:color w:val="auto"/>
          <w:sz w:val="32"/>
          <w:szCs w:val="32"/>
          <w:highlight w:val="none"/>
          <w:rtl w:val="0"/>
          <w:lang w:val="en-US" w:eastAsia="zh-CN"/>
        </w:rPr>
        <w:t>.</w:t>
      </w:r>
      <w:r>
        <w:rPr>
          <w:rFonts w:hint="default" w:ascii="Times New Roman" w:hAnsi="Times New Roman" w:eastAsia="仿宋" w:cs="Times New Roman"/>
          <w:color w:val="auto"/>
          <w:sz w:val="32"/>
          <w:szCs w:val="32"/>
          <w:highlight w:val="none"/>
          <w:rtl w:val="0"/>
          <w:lang w:val="en-US" w:eastAsia="zh-CN"/>
        </w:rPr>
        <w:t xml:space="preserve">提高组织在社会上的信誉      </w:t>
      </w:r>
    </w:p>
    <w:p w14:paraId="054471D1">
      <w:pPr>
        <w:ind w:firstLine="320" w:firstLineChars="100"/>
        <w:jc w:val="both"/>
        <w:rPr>
          <w:rFonts w:hint="default" w:ascii="Times New Roman" w:hAnsi="Times New Roman" w:eastAsia="仿宋" w:cs="Times New Roman"/>
          <w:color w:val="auto"/>
          <w:sz w:val="32"/>
          <w:szCs w:val="32"/>
          <w:highlight w:val="none"/>
          <w:rtl w:val="0"/>
          <w:lang w:val="en-US" w:eastAsia="zh-CN"/>
        </w:rPr>
      </w:pPr>
      <w:r>
        <w:rPr>
          <w:rFonts w:hint="default" w:ascii="Times New Roman" w:hAnsi="Times New Roman" w:eastAsia="仿宋" w:cs="Times New Roman"/>
          <w:color w:val="auto"/>
          <w:sz w:val="32"/>
          <w:szCs w:val="32"/>
          <w:highlight w:val="none"/>
          <w:rtl w:val="0"/>
          <w:lang w:val="en-US" w:eastAsia="zh-CN"/>
        </w:rPr>
        <w:t>B</w:t>
      </w:r>
      <w:r>
        <w:rPr>
          <w:rFonts w:hint="eastAsia" w:eastAsia="仿宋" w:cs="Times New Roman"/>
          <w:color w:val="auto"/>
          <w:sz w:val="32"/>
          <w:szCs w:val="32"/>
          <w:highlight w:val="none"/>
          <w:rtl w:val="0"/>
          <w:lang w:val="en-US" w:eastAsia="zh-CN"/>
        </w:rPr>
        <w:t>.</w:t>
      </w:r>
      <w:r>
        <w:rPr>
          <w:rFonts w:hint="default" w:ascii="Times New Roman" w:hAnsi="Times New Roman" w:eastAsia="仿宋" w:cs="Times New Roman"/>
          <w:color w:val="auto"/>
          <w:sz w:val="32"/>
          <w:szCs w:val="32"/>
          <w:highlight w:val="none"/>
          <w:rtl w:val="0"/>
          <w:lang w:val="en-US" w:eastAsia="zh-CN"/>
        </w:rPr>
        <w:t>管理过程标准化</w:t>
      </w:r>
    </w:p>
    <w:p w14:paraId="432CD2FB">
      <w:pPr>
        <w:ind w:firstLine="320" w:firstLineChars="100"/>
        <w:jc w:val="both"/>
        <w:rPr>
          <w:rFonts w:hint="default" w:ascii="Times New Roman" w:hAnsi="Times New Roman" w:eastAsia="仿宋" w:cs="Times New Roman"/>
          <w:color w:val="auto"/>
          <w:sz w:val="32"/>
          <w:szCs w:val="32"/>
          <w:highlight w:val="none"/>
          <w:rtl w:val="0"/>
          <w:lang w:val="en-US" w:eastAsia="zh-CN"/>
        </w:rPr>
      </w:pPr>
      <w:r>
        <w:rPr>
          <w:rFonts w:hint="default" w:ascii="Times New Roman" w:hAnsi="Times New Roman" w:eastAsia="仿宋" w:cs="Times New Roman"/>
          <w:color w:val="auto"/>
          <w:sz w:val="32"/>
          <w:szCs w:val="32"/>
          <w:highlight w:val="none"/>
          <w:rtl w:val="0"/>
          <w:lang w:val="en-US" w:eastAsia="zh-CN"/>
        </w:rPr>
        <w:t>C</w:t>
      </w:r>
      <w:r>
        <w:rPr>
          <w:rFonts w:hint="eastAsia" w:eastAsia="仿宋" w:cs="Times New Roman"/>
          <w:color w:val="auto"/>
          <w:sz w:val="32"/>
          <w:szCs w:val="32"/>
          <w:highlight w:val="none"/>
          <w:rtl w:val="0"/>
          <w:lang w:val="en-US" w:eastAsia="zh-CN"/>
        </w:rPr>
        <w:t>.</w:t>
      </w:r>
      <w:r>
        <w:rPr>
          <w:rFonts w:hint="default" w:ascii="Times New Roman" w:hAnsi="Times New Roman" w:eastAsia="仿宋" w:cs="Times New Roman"/>
          <w:color w:val="auto"/>
          <w:sz w:val="32"/>
          <w:szCs w:val="32"/>
          <w:highlight w:val="none"/>
          <w:rtl w:val="0"/>
          <w:lang w:val="en-US" w:eastAsia="zh-CN"/>
        </w:rPr>
        <w:t>强调质量管理的重要性</w:t>
      </w:r>
    </w:p>
    <w:p w14:paraId="5920AC64">
      <w:pPr>
        <w:ind w:firstLine="320" w:firstLineChars="100"/>
        <w:jc w:val="both"/>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rtl w:val="0"/>
          <w:lang w:val="en-US" w:eastAsia="zh-CN"/>
        </w:rPr>
        <w:t>D</w:t>
      </w:r>
      <w:r>
        <w:rPr>
          <w:rFonts w:hint="eastAsia" w:eastAsia="仿宋" w:cs="Times New Roman"/>
          <w:color w:val="auto"/>
          <w:sz w:val="32"/>
          <w:szCs w:val="32"/>
          <w:highlight w:val="none"/>
          <w:rtl w:val="0"/>
          <w:lang w:val="en-US" w:eastAsia="zh-CN"/>
        </w:rPr>
        <w:t>.</w:t>
      </w:r>
      <w:r>
        <w:rPr>
          <w:rFonts w:hint="default" w:ascii="Times New Roman" w:hAnsi="Times New Roman" w:eastAsia="仿宋" w:cs="Times New Roman"/>
          <w:color w:val="auto"/>
          <w:sz w:val="32"/>
          <w:szCs w:val="32"/>
          <w:highlight w:val="none"/>
          <w:rtl w:val="0"/>
          <w:lang w:val="en-US" w:eastAsia="zh-CN"/>
        </w:rPr>
        <w:t>使生产过程得到有效控制，达到顾客满意</w:t>
      </w:r>
    </w:p>
    <w:p w14:paraId="6889B520">
      <w:pPr>
        <w:numPr>
          <w:ilvl w:val="0"/>
          <w:numId w:val="18"/>
        </w:numPr>
        <w:ind w:left="0" w:leftChars="0" w:firstLine="0" w:firstLineChars="0"/>
        <w:jc w:val="both"/>
        <w:rPr>
          <w:rFonts w:hint="default" w:ascii="Times New Roman" w:hAnsi="Times New Roman" w:eastAsia="仿宋" w:cs="Times New Roman"/>
          <w:color w:val="auto"/>
          <w:sz w:val="32"/>
          <w:szCs w:val="32"/>
          <w:highlight w:val="none"/>
          <w:rtl w:val="0"/>
          <w:lang w:val="en-US" w:eastAsia="zh-CN"/>
        </w:rPr>
      </w:pPr>
      <w:r>
        <w:rPr>
          <w:rFonts w:hint="default" w:ascii="Times New Roman" w:hAnsi="Times New Roman" w:eastAsia="仿宋" w:cs="Times New Roman"/>
          <w:color w:val="auto"/>
          <w:sz w:val="32"/>
          <w:szCs w:val="32"/>
          <w:highlight w:val="none"/>
          <w:rtl w:val="0"/>
          <w:lang w:val="en-US" w:eastAsia="zh-CN"/>
        </w:rPr>
        <w:t xml:space="preserve">新能源汽车上的废旧蓄电池的再处理由（  ）来实施。 </w:t>
      </w:r>
    </w:p>
    <w:p w14:paraId="3A1DF0CE">
      <w:pPr>
        <w:ind w:firstLine="320" w:firstLineChars="100"/>
        <w:jc w:val="both"/>
        <w:rPr>
          <w:rFonts w:hint="default" w:ascii="Times New Roman" w:hAnsi="Times New Roman" w:eastAsia="仿宋" w:cs="Times New Roman"/>
          <w:color w:val="auto"/>
          <w:sz w:val="32"/>
          <w:szCs w:val="32"/>
          <w:highlight w:val="none"/>
          <w:rtl w:val="0"/>
          <w:lang w:val="en-US" w:eastAsia="zh-CN"/>
        </w:rPr>
      </w:pPr>
      <w:r>
        <w:rPr>
          <w:rFonts w:hint="default" w:ascii="Times New Roman" w:hAnsi="Times New Roman" w:eastAsia="仿宋" w:cs="Times New Roman"/>
          <w:color w:val="auto"/>
          <w:sz w:val="32"/>
          <w:szCs w:val="32"/>
          <w:highlight w:val="none"/>
          <w:rtl w:val="0"/>
          <w:lang w:val="en-US" w:eastAsia="zh-CN"/>
        </w:rPr>
        <w:t>A</w:t>
      </w:r>
      <w:r>
        <w:rPr>
          <w:rFonts w:hint="eastAsia" w:eastAsia="仿宋" w:cs="Times New Roman"/>
          <w:color w:val="auto"/>
          <w:sz w:val="32"/>
          <w:szCs w:val="32"/>
          <w:highlight w:val="none"/>
          <w:rtl w:val="0"/>
          <w:lang w:val="en-US" w:eastAsia="zh-CN"/>
        </w:rPr>
        <w:t>.</w:t>
      </w:r>
      <w:r>
        <w:rPr>
          <w:rFonts w:hint="default" w:ascii="Times New Roman" w:hAnsi="Times New Roman" w:eastAsia="仿宋" w:cs="Times New Roman"/>
          <w:color w:val="auto"/>
          <w:sz w:val="32"/>
          <w:szCs w:val="32"/>
          <w:highlight w:val="none"/>
          <w:rtl w:val="0"/>
          <w:lang w:val="en-US" w:eastAsia="zh-CN"/>
        </w:rPr>
        <w:t xml:space="preserve">金属处理厂 </w:t>
      </w:r>
      <w:r>
        <w:rPr>
          <w:rFonts w:hint="eastAsia" w:eastAsia="仿宋" w:cs="Times New Roman"/>
          <w:color w:val="auto"/>
          <w:sz w:val="32"/>
          <w:szCs w:val="32"/>
          <w:highlight w:val="none"/>
          <w:rtl w:val="0"/>
          <w:lang w:val="en-US" w:eastAsia="zh-CN"/>
        </w:rPr>
        <w:t>B.</w:t>
      </w:r>
      <w:r>
        <w:rPr>
          <w:rFonts w:hint="default" w:ascii="Times New Roman" w:hAnsi="Times New Roman" w:eastAsia="仿宋" w:cs="Times New Roman"/>
          <w:color w:val="auto"/>
          <w:sz w:val="32"/>
          <w:szCs w:val="32"/>
          <w:highlight w:val="none"/>
          <w:rtl w:val="0"/>
          <w:lang w:val="en-US" w:eastAsia="zh-CN"/>
        </w:rPr>
        <w:t xml:space="preserve">拆解厂 </w:t>
      </w:r>
      <w:r>
        <w:rPr>
          <w:rFonts w:hint="eastAsia" w:eastAsia="仿宋" w:cs="Times New Roman"/>
          <w:color w:val="auto"/>
          <w:sz w:val="32"/>
          <w:szCs w:val="32"/>
          <w:highlight w:val="none"/>
          <w:rtl w:val="0"/>
          <w:lang w:val="en-US" w:eastAsia="zh-CN"/>
        </w:rPr>
        <w:t>C.</w:t>
      </w:r>
      <w:r>
        <w:rPr>
          <w:rFonts w:hint="default" w:ascii="Times New Roman" w:hAnsi="Times New Roman" w:eastAsia="仿宋" w:cs="Times New Roman"/>
          <w:color w:val="auto"/>
          <w:sz w:val="32"/>
          <w:szCs w:val="32"/>
          <w:highlight w:val="none"/>
          <w:rtl w:val="0"/>
          <w:lang w:val="en-US" w:eastAsia="zh-CN"/>
        </w:rPr>
        <w:t xml:space="preserve">专业的处理厂 </w:t>
      </w:r>
      <w:r>
        <w:rPr>
          <w:rFonts w:hint="eastAsia" w:eastAsia="仿宋" w:cs="Times New Roman"/>
          <w:color w:val="auto"/>
          <w:sz w:val="32"/>
          <w:szCs w:val="32"/>
          <w:highlight w:val="none"/>
          <w:rtl w:val="0"/>
          <w:lang w:val="en-US" w:eastAsia="zh-CN"/>
        </w:rPr>
        <w:t>D.</w:t>
      </w:r>
      <w:r>
        <w:rPr>
          <w:rFonts w:hint="default" w:ascii="Times New Roman" w:hAnsi="Times New Roman" w:eastAsia="仿宋" w:cs="Times New Roman"/>
          <w:color w:val="auto"/>
          <w:sz w:val="32"/>
          <w:szCs w:val="32"/>
          <w:highlight w:val="none"/>
          <w:rtl w:val="0"/>
          <w:lang w:val="en-US" w:eastAsia="zh-CN"/>
        </w:rPr>
        <w:t>修理厂</w:t>
      </w:r>
    </w:p>
    <w:p w14:paraId="47A9ADC1">
      <w:pPr>
        <w:numPr>
          <w:ilvl w:val="0"/>
          <w:numId w:val="18"/>
        </w:numPr>
        <w:ind w:left="0" w:leftChars="0" w:firstLine="0" w:firstLineChars="0"/>
        <w:jc w:val="both"/>
        <w:rPr>
          <w:rFonts w:hint="default" w:ascii="Times New Roman" w:hAnsi="Times New Roman" w:eastAsia="仿宋" w:cs="Times New Roman"/>
          <w:color w:val="auto"/>
          <w:sz w:val="32"/>
          <w:szCs w:val="32"/>
          <w:highlight w:val="none"/>
          <w:rtl w:val="0"/>
          <w:lang w:val="en-US" w:eastAsia="zh-CN"/>
        </w:rPr>
      </w:pPr>
      <w:r>
        <w:rPr>
          <w:rFonts w:hint="default" w:ascii="Times New Roman" w:hAnsi="Times New Roman" w:eastAsia="仿宋" w:cs="Times New Roman"/>
          <w:color w:val="auto"/>
          <w:sz w:val="32"/>
          <w:szCs w:val="32"/>
          <w:highlight w:val="none"/>
          <w:rtl w:val="0"/>
          <w:lang w:val="en-US" w:eastAsia="zh-CN"/>
        </w:rPr>
        <w:t xml:space="preserve">新能源混合动力汽车以及纯电动汽车废旧动力蓄电池的利用途径不正确的是（  ）。 </w:t>
      </w:r>
    </w:p>
    <w:p w14:paraId="2CA8A4CB">
      <w:pPr>
        <w:ind w:firstLine="320" w:firstLineChars="100"/>
        <w:jc w:val="both"/>
        <w:rPr>
          <w:rFonts w:hint="default" w:ascii="Times New Roman" w:hAnsi="Times New Roman" w:eastAsia="仿宋" w:cs="Times New Roman"/>
          <w:color w:val="auto"/>
          <w:sz w:val="32"/>
          <w:szCs w:val="32"/>
          <w:highlight w:val="none"/>
          <w:rtl w:val="0"/>
          <w:lang w:val="en-US" w:eastAsia="zh-CN"/>
        </w:rPr>
      </w:pPr>
      <w:r>
        <w:rPr>
          <w:rFonts w:hint="default" w:ascii="Times New Roman" w:hAnsi="Times New Roman" w:eastAsia="仿宋" w:cs="Times New Roman"/>
          <w:color w:val="auto"/>
          <w:sz w:val="32"/>
          <w:szCs w:val="32"/>
          <w:highlight w:val="none"/>
          <w:rtl w:val="0"/>
          <w:lang w:val="en-US" w:eastAsia="zh-CN"/>
        </w:rPr>
        <w:t>A</w:t>
      </w:r>
      <w:r>
        <w:rPr>
          <w:rFonts w:hint="eastAsia" w:eastAsia="仿宋" w:cs="Times New Roman"/>
          <w:color w:val="auto"/>
          <w:sz w:val="32"/>
          <w:szCs w:val="32"/>
          <w:highlight w:val="none"/>
          <w:rtl w:val="0"/>
          <w:lang w:val="en-US" w:eastAsia="zh-CN"/>
        </w:rPr>
        <w:t>.</w:t>
      </w:r>
      <w:r>
        <w:rPr>
          <w:rFonts w:hint="default" w:ascii="Times New Roman" w:hAnsi="Times New Roman" w:eastAsia="仿宋" w:cs="Times New Roman"/>
          <w:color w:val="auto"/>
          <w:sz w:val="32"/>
          <w:szCs w:val="32"/>
          <w:highlight w:val="none"/>
          <w:rtl w:val="0"/>
          <w:lang w:val="en-US" w:eastAsia="zh-CN"/>
        </w:rPr>
        <w:t xml:space="preserve">梯次利用             </w:t>
      </w:r>
      <w:r>
        <w:rPr>
          <w:rFonts w:hint="eastAsia" w:eastAsia="仿宋" w:cs="Times New Roman"/>
          <w:color w:val="auto"/>
          <w:sz w:val="32"/>
          <w:szCs w:val="32"/>
          <w:highlight w:val="none"/>
          <w:rtl w:val="0"/>
          <w:lang w:val="en-US" w:eastAsia="zh-CN"/>
        </w:rPr>
        <w:t>B.</w:t>
      </w:r>
      <w:r>
        <w:rPr>
          <w:rFonts w:hint="default" w:ascii="Times New Roman" w:hAnsi="Times New Roman" w:eastAsia="仿宋" w:cs="Times New Roman"/>
          <w:color w:val="auto"/>
          <w:sz w:val="32"/>
          <w:szCs w:val="32"/>
          <w:highlight w:val="none"/>
          <w:rtl w:val="0"/>
          <w:lang w:val="en-US" w:eastAsia="zh-CN"/>
        </w:rPr>
        <w:t xml:space="preserve">再生利用 </w:t>
      </w:r>
    </w:p>
    <w:p w14:paraId="48391608">
      <w:pPr>
        <w:ind w:firstLine="320" w:firstLineChars="100"/>
        <w:jc w:val="both"/>
        <w:rPr>
          <w:rFonts w:hint="default" w:ascii="Times New Roman" w:hAnsi="Times New Roman" w:eastAsia="仿宋" w:cs="Times New Roman"/>
          <w:color w:val="auto"/>
          <w:sz w:val="32"/>
          <w:szCs w:val="32"/>
          <w:highlight w:val="none"/>
          <w:rtl w:val="0"/>
          <w:lang w:val="en-US" w:eastAsia="zh-CN"/>
        </w:rPr>
      </w:pPr>
      <w:r>
        <w:rPr>
          <w:rFonts w:hint="default" w:ascii="Times New Roman" w:hAnsi="Times New Roman" w:eastAsia="仿宋" w:cs="Times New Roman"/>
          <w:color w:val="auto"/>
          <w:sz w:val="32"/>
          <w:szCs w:val="32"/>
          <w:highlight w:val="none"/>
          <w:rtl w:val="0"/>
          <w:lang w:val="en-US" w:eastAsia="zh-CN"/>
        </w:rPr>
        <w:t>C</w:t>
      </w:r>
      <w:r>
        <w:rPr>
          <w:rFonts w:hint="eastAsia" w:eastAsia="仿宋" w:cs="Times New Roman"/>
          <w:color w:val="auto"/>
          <w:sz w:val="32"/>
          <w:szCs w:val="32"/>
          <w:highlight w:val="none"/>
          <w:rtl w:val="0"/>
          <w:lang w:val="en-US" w:eastAsia="zh-CN"/>
        </w:rPr>
        <w:t>.</w:t>
      </w:r>
      <w:r>
        <w:rPr>
          <w:rFonts w:hint="default" w:ascii="Times New Roman" w:hAnsi="Times New Roman" w:eastAsia="仿宋" w:cs="Times New Roman"/>
          <w:color w:val="auto"/>
          <w:sz w:val="32"/>
          <w:szCs w:val="32"/>
          <w:highlight w:val="none"/>
          <w:rtl w:val="0"/>
          <w:lang w:val="en-US" w:eastAsia="zh-CN"/>
        </w:rPr>
        <w:t xml:space="preserve">报废拆解处理         </w:t>
      </w:r>
      <w:r>
        <w:rPr>
          <w:rFonts w:hint="eastAsia" w:eastAsia="仿宋" w:cs="Times New Roman"/>
          <w:color w:val="auto"/>
          <w:sz w:val="32"/>
          <w:szCs w:val="32"/>
          <w:highlight w:val="none"/>
          <w:rtl w:val="0"/>
          <w:lang w:val="en-US" w:eastAsia="zh-CN"/>
        </w:rPr>
        <w:t>D.</w:t>
      </w:r>
      <w:r>
        <w:rPr>
          <w:rFonts w:hint="default" w:ascii="Times New Roman" w:hAnsi="Times New Roman" w:eastAsia="仿宋" w:cs="Times New Roman"/>
          <w:color w:val="auto"/>
          <w:sz w:val="32"/>
          <w:szCs w:val="32"/>
          <w:highlight w:val="none"/>
          <w:rtl w:val="0"/>
          <w:lang w:val="en-US" w:eastAsia="zh-CN"/>
        </w:rPr>
        <w:t>热能利用</w:t>
      </w:r>
    </w:p>
    <w:p w14:paraId="20331ED3">
      <w:pPr>
        <w:numPr>
          <w:ilvl w:val="0"/>
          <w:numId w:val="18"/>
        </w:numPr>
        <w:ind w:left="0" w:leftChars="0" w:firstLine="0" w:firstLineChars="0"/>
        <w:jc w:val="both"/>
        <w:rPr>
          <w:rFonts w:hint="default" w:ascii="Times New Roman" w:hAnsi="Times New Roman" w:eastAsia="仿宋" w:cs="Times New Roman"/>
          <w:color w:val="auto"/>
          <w:sz w:val="32"/>
          <w:szCs w:val="32"/>
          <w:highlight w:val="none"/>
          <w:rtl w:val="0"/>
          <w:lang w:val="en-US" w:eastAsia="zh-CN"/>
        </w:rPr>
      </w:pPr>
      <w:r>
        <w:rPr>
          <w:rFonts w:hint="default" w:ascii="Times New Roman" w:hAnsi="Times New Roman" w:eastAsia="仿宋" w:cs="Times New Roman"/>
          <w:color w:val="auto"/>
          <w:sz w:val="32"/>
          <w:szCs w:val="32"/>
          <w:highlight w:val="none"/>
          <w:rtl w:val="0"/>
          <w:lang w:val="en-US" w:eastAsia="zh-CN"/>
        </w:rPr>
        <w:t>电动汽车的底盘麦弗逊悬架为（  ）。</w:t>
      </w:r>
    </w:p>
    <w:p w14:paraId="714E0050">
      <w:pPr>
        <w:ind w:firstLine="320" w:firstLineChars="100"/>
        <w:jc w:val="both"/>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rtl w:val="0"/>
          <w:lang w:val="en-US" w:eastAsia="zh-CN"/>
        </w:rPr>
        <w:t>A</w:t>
      </w:r>
      <w:r>
        <w:rPr>
          <w:rFonts w:hint="eastAsia" w:eastAsia="仿宋" w:cs="Times New Roman"/>
          <w:color w:val="auto"/>
          <w:sz w:val="32"/>
          <w:szCs w:val="32"/>
          <w:highlight w:val="none"/>
          <w:rtl w:val="0"/>
          <w:lang w:val="en-US" w:eastAsia="zh-CN"/>
        </w:rPr>
        <w:t>.</w:t>
      </w:r>
      <w:r>
        <w:rPr>
          <w:rFonts w:hint="default" w:ascii="Times New Roman" w:hAnsi="Times New Roman" w:eastAsia="仿宋" w:cs="Times New Roman"/>
          <w:color w:val="auto"/>
          <w:sz w:val="32"/>
          <w:szCs w:val="32"/>
          <w:highlight w:val="none"/>
          <w:rtl w:val="0"/>
          <w:lang w:val="en-US" w:eastAsia="zh-CN"/>
        </w:rPr>
        <w:t xml:space="preserve">非独立悬架  </w:t>
      </w:r>
      <w:r>
        <w:rPr>
          <w:rFonts w:hint="eastAsia" w:eastAsia="仿宋" w:cs="Times New Roman"/>
          <w:color w:val="auto"/>
          <w:sz w:val="32"/>
          <w:szCs w:val="32"/>
          <w:highlight w:val="none"/>
          <w:rtl w:val="0"/>
          <w:lang w:val="en-US" w:eastAsia="zh-CN"/>
        </w:rPr>
        <w:t>B.</w:t>
      </w:r>
      <w:r>
        <w:rPr>
          <w:rFonts w:hint="default" w:ascii="Times New Roman" w:hAnsi="Times New Roman" w:eastAsia="仿宋" w:cs="Times New Roman"/>
          <w:color w:val="auto"/>
          <w:sz w:val="32"/>
          <w:szCs w:val="32"/>
          <w:highlight w:val="none"/>
          <w:rtl w:val="0"/>
          <w:lang w:val="en-US" w:eastAsia="zh-CN"/>
        </w:rPr>
        <w:t xml:space="preserve">组合式  </w:t>
      </w:r>
      <w:r>
        <w:rPr>
          <w:rFonts w:hint="eastAsia" w:eastAsia="仿宋" w:cs="Times New Roman"/>
          <w:color w:val="auto"/>
          <w:sz w:val="32"/>
          <w:szCs w:val="32"/>
          <w:highlight w:val="none"/>
          <w:rtl w:val="0"/>
          <w:lang w:val="en-US" w:eastAsia="zh-CN"/>
        </w:rPr>
        <w:t>C.</w:t>
      </w:r>
      <w:r>
        <w:rPr>
          <w:rFonts w:hint="default" w:ascii="Times New Roman" w:hAnsi="Times New Roman" w:eastAsia="仿宋" w:cs="Times New Roman"/>
          <w:color w:val="auto"/>
          <w:sz w:val="32"/>
          <w:szCs w:val="32"/>
          <w:highlight w:val="none"/>
          <w:rtl w:val="0"/>
          <w:lang w:val="en-US" w:eastAsia="zh-CN"/>
        </w:rPr>
        <w:t xml:space="preserve">独立悬架 </w:t>
      </w:r>
      <w:r>
        <w:rPr>
          <w:rFonts w:hint="eastAsia" w:eastAsia="仿宋" w:cs="Times New Roman"/>
          <w:color w:val="auto"/>
          <w:sz w:val="32"/>
          <w:szCs w:val="32"/>
          <w:highlight w:val="none"/>
          <w:rtl w:val="0"/>
          <w:lang w:val="en-US" w:eastAsia="zh-CN"/>
        </w:rPr>
        <w:t>D.</w:t>
      </w:r>
      <w:r>
        <w:rPr>
          <w:rFonts w:hint="default" w:ascii="Times New Roman" w:hAnsi="Times New Roman" w:eastAsia="仿宋" w:cs="Times New Roman"/>
          <w:color w:val="auto"/>
          <w:sz w:val="32"/>
          <w:szCs w:val="32"/>
          <w:highlight w:val="none"/>
          <w:rtl w:val="0"/>
          <w:lang w:val="en-US" w:eastAsia="zh-CN"/>
        </w:rPr>
        <w:t>刚性式</w:t>
      </w:r>
    </w:p>
    <w:p w14:paraId="1328DD85">
      <w:pPr>
        <w:numPr>
          <w:ilvl w:val="0"/>
          <w:numId w:val="18"/>
        </w:numPr>
        <w:ind w:left="0" w:leftChars="0" w:firstLine="0" w:firstLineChars="0"/>
        <w:jc w:val="both"/>
        <w:rPr>
          <w:rFonts w:hint="default" w:ascii="Times New Roman" w:hAnsi="Times New Roman" w:eastAsia="仿宋" w:cs="Times New Roman"/>
          <w:color w:val="auto"/>
          <w:sz w:val="32"/>
          <w:szCs w:val="32"/>
          <w:highlight w:val="none"/>
          <w:rtl w:val="0"/>
          <w:lang w:val="en-US" w:eastAsia="zh-CN"/>
        </w:rPr>
      </w:pPr>
      <w:r>
        <w:rPr>
          <w:rFonts w:hint="default" w:ascii="Times New Roman" w:hAnsi="Times New Roman" w:eastAsia="仿宋" w:cs="Times New Roman"/>
          <w:color w:val="auto"/>
          <w:sz w:val="32"/>
          <w:szCs w:val="32"/>
          <w:highlight w:val="none"/>
          <w:rtl w:val="0"/>
          <w:lang w:val="en-US" w:eastAsia="zh-CN"/>
        </w:rPr>
        <w:t>电动汽车的高压电是怎么来的（  ）。</w:t>
      </w:r>
    </w:p>
    <w:p w14:paraId="5066D508">
      <w:pPr>
        <w:keepNext w:val="0"/>
        <w:keepLines w:val="0"/>
        <w:pageBreakBefore w:val="0"/>
        <w:widowControl w:val="0"/>
        <w:kinsoku/>
        <w:wordWrap/>
        <w:overflowPunct/>
        <w:topLinePunct w:val="0"/>
        <w:autoSpaceDE/>
        <w:autoSpaceDN/>
        <w:bidi w:val="0"/>
        <w:adjustRightInd/>
        <w:snapToGrid/>
        <w:ind w:firstLine="320" w:firstLineChars="100"/>
        <w:textAlignment w:val="auto"/>
        <w:rPr>
          <w:rFonts w:hint="default" w:ascii="Times New Roman" w:hAnsi="Times New Roman" w:eastAsia="仿宋" w:cs="Times New Roman"/>
          <w:color w:val="auto"/>
          <w:sz w:val="32"/>
          <w:szCs w:val="32"/>
          <w:highlight w:val="none"/>
          <w:rtl w:val="0"/>
          <w:lang w:val="en-US" w:eastAsia="zh-CN"/>
        </w:rPr>
      </w:pPr>
      <w:r>
        <w:rPr>
          <w:rFonts w:hint="default" w:ascii="Times New Roman" w:hAnsi="Times New Roman" w:eastAsia="仿宋" w:cs="Times New Roman"/>
          <w:color w:val="auto"/>
          <w:sz w:val="32"/>
          <w:szCs w:val="32"/>
          <w:highlight w:val="none"/>
          <w:rtl w:val="0"/>
          <w:lang w:val="en-US" w:eastAsia="zh-CN"/>
        </w:rPr>
        <w:t>A</w:t>
      </w:r>
      <w:r>
        <w:rPr>
          <w:rFonts w:hint="eastAsia" w:eastAsia="仿宋" w:cs="Times New Roman"/>
          <w:color w:val="auto"/>
          <w:sz w:val="32"/>
          <w:szCs w:val="32"/>
          <w:highlight w:val="none"/>
          <w:rtl w:val="0"/>
          <w:lang w:val="en-US" w:eastAsia="zh-CN"/>
        </w:rPr>
        <w:t>.</w:t>
      </w:r>
      <w:r>
        <w:rPr>
          <w:rFonts w:hint="default" w:ascii="Times New Roman" w:hAnsi="Times New Roman" w:eastAsia="仿宋" w:cs="Times New Roman"/>
          <w:color w:val="auto"/>
          <w:sz w:val="32"/>
          <w:szCs w:val="32"/>
          <w:highlight w:val="none"/>
          <w:rtl w:val="0"/>
          <w:lang w:val="en-US" w:eastAsia="zh-CN"/>
        </w:rPr>
        <w:t>电池电芯串联相加得到的</w:t>
      </w:r>
    </w:p>
    <w:p w14:paraId="4B509C2B">
      <w:pPr>
        <w:ind w:firstLine="320" w:firstLineChars="100"/>
        <w:jc w:val="both"/>
        <w:rPr>
          <w:rFonts w:hint="default" w:ascii="Times New Roman" w:hAnsi="Times New Roman" w:eastAsia="仿宋" w:cs="Times New Roman"/>
          <w:color w:val="auto"/>
          <w:sz w:val="32"/>
          <w:szCs w:val="32"/>
          <w:highlight w:val="none"/>
          <w:rtl w:val="0"/>
          <w:lang w:val="en-US" w:eastAsia="zh-CN"/>
        </w:rPr>
      </w:pPr>
      <w:r>
        <w:rPr>
          <w:rFonts w:hint="default" w:ascii="Times New Roman" w:hAnsi="Times New Roman" w:eastAsia="仿宋" w:cs="Times New Roman"/>
          <w:color w:val="auto"/>
          <w:sz w:val="32"/>
          <w:szCs w:val="32"/>
          <w:highlight w:val="none"/>
          <w:rtl w:val="0"/>
          <w:lang w:val="en-US" w:eastAsia="zh-CN"/>
        </w:rPr>
        <w:t>B</w:t>
      </w:r>
      <w:r>
        <w:rPr>
          <w:rFonts w:hint="eastAsia" w:eastAsia="仿宋" w:cs="Times New Roman"/>
          <w:color w:val="auto"/>
          <w:sz w:val="32"/>
          <w:szCs w:val="32"/>
          <w:highlight w:val="none"/>
          <w:rtl w:val="0"/>
          <w:lang w:val="en-US" w:eastAsia="zh-CN"/>
        </w:rPr>
        <w:t>.</w:t>
      </w:r>
      <w:r>
        <w:rPr>
          <w:rFonts w:hint="default" w:ascii="Times New Roman" w:hAnsi="Times New Roman" w:eastAsia="仿宋" w:cs="Times New Roman"/>
          <w:color w:val="auto"/>
          <w:sz w:val="32"/>
          <w:szCs w:val="32"/>
          <w:highlight w:val="none"/>
          <w:rtl w:val="0"/>
          <w:lang w:val="en-US" w:eastAsia="zh-CN"/>
        </w:rPr>
        <w:t>电池电芯并联相加得到的</w:t>
      </w:r>
    </w:p>
    <w:p w14:paraId="4B94CB10">
      <w:pPr>
        <w:ind w:firstLine="320" w:firstLineChars="100"/>
        <w:jc w:val="both"/>
        <w:rPr>
          <w:rFonts w:hint="default" w:ascii="Times New Roman" w:hAnsi="Times New Roman" w:eastAsia="仿宋" w:cs="Times New Roman"/>
          <w:color w:val="auto"/>
          <w:sz w:val="32"/>
          <w:szCs w:val="32"/>
          <w:highlight w:val="none"/>
          <w:rtl w:val="0"/>
          <w:lang w:val="en-US" w:eastAsia="zh-CN"/>
        </w:rPr>
      </w:pPr>
      <w:r>
        <w:rPr>
          <w:rFonts w:hint="default" w:ascii="Times New Roman" w:hAnsi="Times New Roman" w:eastAsia="仿宋" w:cs="Times New Roman"/>
          <w:color w:val="auto"/>
          <w:sz w:val="32"/>
          <w:szCs w:val="32"/>
          <w:highlight w:val="none"/>
          <w:rtl w:val="0"/>
          <w:lang w:val="en-US" w:eastAsia="zh-CN"/>
        </w:rPr>
        <w:t>C</w:t>
      </w:r>
      <w:r>
        <w:rPr>
          <w:rFonts w:hint="eastAsia" w:eastAsia="仿宋" w:cs="Times New Roman"/>
          <w:color w:val="auto"/>
          <w:sz w:val="32"/>
          <w:szCs w:val="32"/>
          <w:highlight w:val="none"/>
          <w:rtl w:val="0"/>
          <w:lang w:val="en-US" w:eastAsia="zh-CN"/>
        </w:rPr>
        <w:t>.</w:t>
      </w:r>
      <w:r>
        <w:rPr>
          <w:rFonts w:hint="default" w:ascii="Times New Roman" w:hAnsi="Times New Roman" w:eastAsia="仿宋" w:cs="Times New Roman"/>
          <w:color w:val="auto"/>
          <w:sz w:val="32"/>
          <w:szCs w:val="32"/>
          <w:highlight w:val="none"/>
          <w:rtl w:val="0"/>
          <w:lang w:val="en-US" w:eastAsia="zh-CN"/>
        </w:rPr>
        <w:t>每一个单体都是高压电</w:t>
      </w:r>
    </w:p>
    <w:p w14:paraId="649776C6">
      <w:pPr>
        <w:ind w:firstLine="320" w:firstLineChars="100"/>
        <w:jc w:val="both"/>
        <w:rPr>
          <w:rFonts w:hint="default" w:ascii="Times New Roman" w:hAnsi="Times New Roman" w:eastAsia="仿宋" w:cs="Times New Roman"/>
          <w:color w:val="auto"/>
          <w:sz w:val="32"/>
          <w:szCs w:val="32"/>
          <w:highlight w:val="none"/>
          <w:rtl w:val="0"/>
          <w:lang w:val="en-US" w:eastAsia="zh-CN"/>
        </w:rPr>
      </w:pPr>
      <w:r>
        <w:rPr>
          <w:rFonts w:hint="default" w:ascii="Times New Roman" w:hAnsi="Times New Roman" w:eastAsia="仿宋" w:cs="Times New Roman"/>
          <w:color w:val="auto"/>
          <w:sz w:val="32"/>
          <w:szCs w:val="32"/>
          <w:highlight w:val="none"/>
          <w:rtl w:val="0"/>
          <w:lang w:val="en-US" w:eastAsia="zh-CN"/>
        </w:rPr>
        <w:t>D</w:t>
      </w:r>
      <w:r>
        <w:rPr>
          <w:rFonts w:hint="eastAsia" w:eastAsia="仿宋" w:cs="Times New Roman"/>
          <w:color w:val="auto"/>
          <w:sz w:val="32"/>
          <w:szCs w:val="32"/>
          <w:highlight w:val="none"/>
          <w:rtl w:val="0"/>
          <w:lang w:val="en-US" w:eastAsia="zh-CN"/>
        </w:rPr>
        <w:t>.</w:t>
      </w:r>
      <w:r>
        <w:rPr>
          <w:rFonts w:hint="default" w:ascii="Times New Roman" w:hAnsi="Times New Roman" w:eastAsia="仿宋" w:cs="Times New Roman"/>
          <w:color w:val="auto"/>
          <w:sz w:val="32"/>
          <w:szCs w:val="32"/>
          <w:highlight w:val="none"/>
          <w:rtl w:val="0"/>
          <w:lang w:val="en-US" w:eastAsia="zh-CN"/>
        </w:rPr>
        <w:t>使用升压模块转换来的</w:t>
      </w:r>
    </w:p>
    <w:p w14:paraId="7649F1BB">
      <w:pPr>
        <w:numPr>
          <w:ilvl w:val="0"/>
          <w:numId w:val="18"/>
        </w:numPr>
        <w:ind w:left="0" w:leftChars="0" w:firstLine="0" w:firstLineChars="0"/>
        <w:jc w:val="both"/>
        <w:rPr>
          <w:rFonts w:hint="default" w:ascii="Times New Roman" w:hAnsi="Times New Roman" w:eastAsia="仿宋" w:cs="Times New Roman"/>
          <w:color w:val="auto"/>
          <w:sz w:val="32"/>
          <w:szCs w:val="32"/>
          <w:highlight w:val="none"/>
          <w:rtl w:val="0"/>
          <w:lang w:val="en-US" w:eastAsia="zh-CN"/>
        </w:rPr>
      </w:pPr>
      <w:r>
        <w:rPr>
          <w:rFonts w:hint="default" w:ascii="Times New Roman" w:hAnsi="Times New Roman" w:eastAsia="仿宋" w:cs="Times New Roman"/>
          <w:color w:val="auto"/>
          <w:sz w:val="32"/>
          <w:szCs w:val="32"/>
          <w:highlight w:val="none"/>
          <w:rtl w:val="0"/>
          <w:lang w:val="en-US" w:eastAsia="zh-CN"/>
        </w:rPr>
        <w:t xml:space="preserve">动力电池的正常工作温度是？（  ） </w:t>
      </w:r>
    </w:p>
    <w:p w14:paraId="50064EC5">
      <w:pPr>
        <w:ind w:firstLine="320" w:firstLineChars="100"/>
        <w:jc w:val="both"/>
        <w:rPr>
          <w:rFonts w:hint="default" w:ascii="Times New Roman" w:hAnsi="Times New Roman" w:eastAsia="仿宋" w:cs="Times New Roman"/>
          <w:color w:val="auto"/>
          <w:sz w:val="32"/>
          <w:szCs w:val="32"/>
          <w:highlight w:val="none"/>
          <w:rtl w:val="0"/>
          <w:lang w:val="en-US" w:eastAsia="zh-CN"/>
        </w:rPr>
      </w:pPr>
      <w:r>
        <w:rPr>
          <w:rFonts w:hint="default" w:ascii="Times New Roman" w:hAnsi="Times New Roman" w:eastAsia="仿宋" w:cs="Times New Roman"/>
          <w:color w:val="auto"/>
          <w:sz w:val="32"/>
          <w:szCs w:val="32"/>
          <w:highlight w:val="none"/>
          <w:rtl w:val="0"/>
          <w:lang w:val="en-US" w:eastAsia="zh-CN"/>
        </w:rPr>
        <w:t>A</w:t>
      </w:r>
      <w:r>
        <w:rPr>
          <w:rFonts w:hint="eastAsia" w:eastAsia="仿宋" w:cs="Times New Roman"/>
          <w:color w:val="auto"/>
          <w:sz w:val="32"/>
          <w:szCs w:val="32"/>
          <w:highlight w:val="none"/>
          <w:rtl w:val="0"/>
          <w:lang w:val="en-US" w:eastAsia="zh-CN"/>
        </w:rPr>
        <w:t>.</w:t>
      </w:r>
      <w:r>
        <w:rPr>
          <w:rFonts w:hint="default" w:ascii="Times New Roman" w:hAnsi="Times New Roman" w:eastAsia="仿宋" w:cs="Times New Roman"/>
          <w:color w:val="auto"/>
          <w:sz w:val="32"/>
          <w:szCs w:val="32"/>
          <w:highlight w:val="none"/>
          <w:rtl w:val="0"/>
          <w:lang w:val="en-US" w:eastAsia="zh-CN"/>
        </w:rPr>
        <w:t xml:space="preserve">45℃～60℃        </w:t>
      </w:r>
      <w:r>
        <w:rPr>
          <w:rFonts w:hint="eastAsia" w:eastAsia="仿宋" w:cs="Times New Roman"/>
          <w:color w:val="auto"/>
          <w:sz w:val="32"/>
          <w:szCs w:val="32"/>
          <w:highlight w:val="none"/>
          <w:rtl w:val="0"/>
          <w:lang w:val="en-US" w:eastAsia="zh-CN"/>
        </w:rPr>
        <w:t>B.</w:t>
      </w:r>
      <w:r>
        <w:rPr>
          <w:rFonts w:hint="default" w:ascii="Times New Roman" w:hAnsi="Times New Roman" w:eastAsia="仿宋" w:cs="Times New Roman"/>
          <w:color w:val="auto"/>
          <w:sz w:val="32"/>
          <w:szCs w:val="32"/>
          <w:highlight w:val="none"/>
          <w:rtl w:val="0"/>
          <w:lang w:val="en-US" w:eastAsia="zh-CN"/>
        </w:rPr>
        <w:t>30℃～70℃</w:t>
      </w:r>
    </w:p>
    <w:p w14:paraId="479D5135">
      <w:pPr>
        <w:ind w:firstLine="320" w:firstLineChars="100"/>
        <w:jc w:val="both"/>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rtl w:val="0"/>
          <w:lang w:val="en-US" w:eastAsia="zh-CN"/>
        </w:rPr>
        <w:t>C</w:t>
      </w:r>
      <w:r>
        <w:rPr>
          <w:rFonts w:hint="eastAsia" w:eastAsia="仿宋" w:cs="Times New Roman"/>
          <w:color w:val="auto"/>
          <w:sz w:val="32"/>
          <w:szCs w:val="32"/>
          <w:highlight w:val="none"/>
          <w:rtl w:val="0"/>
          <w:lang w:val="en-US" w:eastAsia="zh-CN"/>
        </w:rPr>
        <w:t>.</w:t>
      </w:r>
      <w:r>
        <w:rPr>
          <w:rFonts w:hint="default" w:ascii="Times New Roman" w:hAnsi="Times New Roman" w:eastAsia="仿宋" w:cs="Times New Roman"/>
          <w:color w:val="auto"/>
          <w:sz w:val="32"/>
          <w:szCs w:val="32"/>
          <w:highlight w:val="none"/>
          <w:rtl w:val="0"/>
          <w:lang w:val="en-US" w:eastAsia="zh-CN"/>
        </w:rPr>
        <w:t xml:space="preserve">0℃～80℃         </w:t>
      </w:r>
      <w:r>
        <w:rPr>
          <w:rFonts w:hint="eastAsia" w:eastAsia="仿宋" w:cs="Times New Roman"/>
          <w:color w:val="auto"/>
          <w:sz w:val="32"/>
          <w:szCs w:val="32"/>
          <w:highlight w:val="none"/>
          <w:rtl w:val="0"/>
          <w:lang w:val="en-US" w:eastAsia="zh-CN"/>
        </w:rPr>
        <w:t>D.</w:t>
      </w:r>
      <w:r>
        <w:rPr>
          <w:rFonts w:hint="default" w:ascii="Times New Roman" w:hAnsi="Times New Roman" w:eastAsia="仿宋" w:cs="Times New Roman"/>
          <w:color w:val="auto"/>
          <w:sz w:val="32"/>
          <w:szCs w:val="32"/>
          <w:highlight w:val="none"/>
          <w:rtl w:val="0"/>
          <w:lang w:val="en-US" w:eastAsia="zh-CN"/>
        </w:rPr>
        <w:t>5℃～60℃</w:t>
      </w:r>
    </w:p>
    <w:p w14:paraId="63DFD33A">
      <w:pPr>
        <w:numPr>
          <w:ilvl w:val="0"/>
          <w:numId w:val="18"/>
        </w:numPr>
        <w:ind w:left="0" w:leftChars="0" w:firstLine="0" w:firstLineChars="0"/>
        <w:jc w:val="both"/>
        <w:rPr>
          <w:rFonts w:hint="default" w:ascii="Times New Roman" w:hAnsi="Times New Roman" w:eastAsia="仿宋" w:cs="Times New Roman"/>
          <w:color w:val="auto"/>
          <w:sz w:val="32"/>
          <w:szCs w:val="32"/>
          <w:highlight w:val="none"/>
          <w:rtl w:val="0"/>
          <w:lang w:val="en-US" w:eastAsia="zh-CN"/>
        </w:rPr>
      </w:pPr>
      <w:r>
        <w:rPr>
          <w:rFonts w:hint="default" w:ascii="Times New Roman" w:hAnsi="Times New Roman" w:eastAsia="仿宋" w:cs="Times New Roman"/>
          <w:color w:val="auto"/>
          <w:sz w:val="32"/>
          <w:szCs w:val="32"/>
          <w:highlight w:val="none"/>
          <w:rtl w:val="0"/>
          <w:lang w:val="en-US" w:eastAsia="zh-CN"/>
        </w:rPr>
        <w:t xml:space="preserve">拆下新能源报废汽车动力电池电芯部分，除了避免有毒物质污染外，另一个目的是（  ）。 </w:t>
      </w:r>
    </w:p>
    <w:p w14:paraId="120B99D8">
      <w:pPr>
        <w:ind w:firstLine="320" w:firstLineChars="100"/>
        <w:jc w:val="both"/>
        <w:rPr>
          <w:rFonts w:hint="default" w:ascii="Times New Roman" w:hAnsi="Times New Roman" w:eastAsia="仿宋" w:cs="Times New Roman"/>
          <w:color w:val="auto"/>
          <w:sz w:val="32"/>
          <w:szCs w:val="32"/>
          <w:highlight w:val="none"/>
          <w:rtl w:val="0"/>
          <w:lang w:val="en-US" w:eastAsia="zh-CN"/>
        </w:rPr>
      </w:pPr>
      <w:r>
        <w:rPr>
          <w:rFonts w:hint="default" w:ascii="Times New Roman" w:hAnsi="Times New Roman" w:eastAsia="仿宋" w:cs="Times New Roman"/>
          <w:color w:val="auto"/>
          <w:sz w:val="32"/>
          <w:szCs w:val="32"/>
          <w:highlight w:val="none"/>
          <w:rtl w:val="0"/>
          <w:lang w:val="en-US" w:eastAsia="zh-CN"/>
        </w:rPr>
        <w:t>A</w:t>
      </w:r>
      <w:r>
        <w:rPr>
          <w:rFonts w:hint="eastAsia" w:eastAsia="仿宋" w:cs="Times New Roman"/>
          <w:color w:val="auto"/>
          <w:sz w:val="32"/>
          <w:szCs w:val="32"/>
          <w:highlight w:val="none"/>
          <w:rtl w:val="0"/>
          <w:lang w:val="en-US" w:eastAsia="zh-CN"/>
        </w:rPr>
        <w:t>.</w:t>
      </w:r>
      <w:r>
        <w:rPr>
          <w:rFonts w:hint="default" w:ascii="Times New Roman" w:hAnsi="Times New Roman" w:eastAsia="仿宋" w:cs="Times New Roman"/>
          <w:color w:val="auto"/>
          <w:sz w:val="32"/>
          <w:szCs w:val="32"/>
          <w:highlight w:val="none"/>
          <w:rtl w:val="0"/>
          <w:lang w:val="en-US" w:eastAsia="zh-CN"/>
        </w:rPr>
        <w:t xml:space="preserve">回收不锈钢        </w:t>
      </w:r>
      <w:r>
        <w:rPr>
          <w:rFonts w:hint="eastAsia" w:eastAsia="仿宋" w:cs="Times New Roman"/>
          <w:color w:val="auto"/>
          <w:sz w:val="32"/>
          <w:szCs w:val="32"/>
          <w:highlight w:val="none"/>
          <w:rtl w:val="0"/>
          <w:lang w:val="en-US" w:eastAsia="zh-CN"/>
        </w:rPr>
        <w:t>B.</w:t>
      </w:r>
      <w:r>
        <w:rPr>
          <w:rFonts w:hint="default" w:ascii="Times New Roman" w:hAnsi="Times New Roman" w:eastAsia="仿宋" w:cs="Times New Roman"/>
          <w:color w:val="auto"/>
          <w:sz w:val="32"/>
          <w:szCs w:val="32"/>
          <w:highlight w:val="none"/>
          <w:rtl w:val="0"/>
          <w:lang w:val="en-US" w:eastAsia="zh-CN"/>
        </w:rPr>
        <w:t>回收贵金属</w:t>
      </w:r>
    </w:p>
    <w:p w14:paraId="56DCB1B2">
      <w:pPr>
        <w:ind w:firstLine="320" w:firstLineChars="100"/>
        <w:jc w:val="both"/>
        <w:rPr>
          <w:rFonts w:hint="default" w:ascii="Times New Roman" w:hAnsi="Times New Roman" w:eastAsia="仿宋" w:cs="Times New Roman"/>
          <w:color w:val="auto"/>
          <w:sz w:val="32"/>
          <w:szCs w:val="32"/>
          <w:highlight w:val="none"/>
          <w:rtl w:val="0"/>
          <w:lang w:val="en-US" w:eastAsia="zh-CN"/>
        </w:rPr>
      </w:pPr>
      <w:r>
        <w:rPr>
          <w:rFonts w:hint="default" w:ascii="Times New Roman" w:hAnsi="Times New Roman" w:eastAsia="仿宋" w:cs="Times New Roman"/>
          <w:color w:val="auto"/>
          <w:sz w:val="32"/>
          <w:szCs w:val="32"/>
          <w:highlight w:val="none"/>
          <w:rtl w:val="0"/>
          <w:lang w:val="en-US" w:eastAsia="zh-CN"/>
        </w:rPr>
        <w:t>C</w:t>
      </w:r>
      <w:r>
        <w:rPr>
          <w:rFonts w:hint="eastAsia" w:ascii="Times New Roman" w:hAnsi="Times New Roman" w:eastAsia="仿宋" w:cs="Times New Roman"/>
          <w:color w:val="auto"/>
          <w:sz w:val="32"/>
          <w:szCs w:val="32"/>
          <w:highlight w:val="none"/>
          <w:rtl w:val="0"/>
          <w:lang w:val="en-US" w:eastAsia="zh-CN"/>
        </w:rPr>
        <w:t>.后续</w:t>
      </w:r>
      <w:r>
        <w:rPr>
          <w:rFonts w:hint="default" w:ascii="Times New Roman" w:hAnsi="Times New Roman" w:eastAsia="仿宋" w:cs="Times New Roman"/>
          <w:color w:val="auto"/>
          <w:sz w:val="32"/>
          <w:szCs w:val="32"/>
          <w:highlight w:val="none"/>
          <w:rtl w:val="0"/>
          <w:lang w:val="en-US" w:eastAsia="zh-CN"/>
        </w:rPr>
        <w:t xml:space="preserve">拆解更容易    </w:t>
      </w:r>
      <w:r>
        <w:rPr>
          <w:rFonts w:hint="eastAsia" w:eastAsia="仿宋" w:cs="Times New Roman"/>
          <w:color w:val="auto"/>
          <w:sz w:val="32"/>
          <w:szCs w:val="32"/>
          <w:highlight w:val="none"/>
          <w:rtl w:val="0"/>
          <w:lang w:val="en-US" w:eastAsia="zh-CN"/>
        </w:rPr>
        <w:t>D.</w:t>
      </w:r>
      <w:r>
        <w:rPr>
          <w:rFonts w:hint="default" w:ascii="Times New Roman" w:hAnsi="Times New Roman" w:eastAsia="仿宋" w:cs="Times New Roman"/>
          <w:color w:val="auto"/>
          <w:sz w:val="32"/>
          <w:szCs w:val="32"/>
          <w:highlight w:val="none"/>
          <w:rtl w:val="0"/>
          <w:lang w:val="en-US" w:eastAsia="zh-CN"/>
        </w:rPr>
        <w:t>整体回收</w:t>
      </w:r>
    </w:p>
    <w:p w14:paraId="75BEAD15">
      <w:pPr>
        <w:numPr>
          <w:ilvl w:val="0"/>
          <w:numId w:val="18"/>
        </w:numPr>
        <w:spacing w:line="240" w:lineRule="auto"/>
        <w:ind w:left="0" w:leftChars="0" w:firstLine="0" w:firstLineChars="0"/>
        <w:jc w:val="left"/>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  ）是指将废锂离子动力蓄电池电池包和电池模块进行解体的作业。</w:t>
      </w:r>
    </w:p>
    <w:p w14:paraId="3F698C4B">
      <w:pPr>
        <w:keepNext w:val="0"/>
        <w:keepLines w:val="0"/>
        <w:pageBreakBefore w:val="0"/>
        <w:widowControl w:val="0"/>
        <w:kinsoku/>
        <w:wordWrap/>
        <w:overflowPunct/>
        <w:topLinePunct w:val="0"/>
        <w:autoSpaceDE/>
        <w:autoSpaceDN/>
        <w:bidi w:val="0"/>
        <w:adjustRightInd/>
        <w:snapToGrid/>
        <w:ind w:firstLine="320" w:firstLineChars="100"/>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A</w:t>
      </w:r>
      <w:r>
        <w:rPr>
          <w:rFonts w:hint="eastAsia" w:eastAsia="仿宋" w:cs="Times New Roman"/>
          <w:color w:val="auto"/>
          <w:sz w:val="32"/>
          <w:szCs w:val="32"/>
          <w:highlight w:val="none"/>
          <w:lang w:val="en-US" w:eastAsia="zh-CN"/>
        </w:rPr>
        <w:t>.</w:t>
      </w:r>
      <w:r>
        <w:rPr>
          <w:rFonts w:hint="default" w:ascii="Times New Roman" w:hAnsi="Times New Roman" w:eastAsia="仿宋" w:cs="Times New Roman"/>
          <w:color w:val="auto"/>
          <w:sz w:val="32"/>
          <w:szCs w:val="32"/>
          <w:highlight w:val="none"/>
          <w:lang w:val="en-US" w:eastAsia="zh-CN"/>
        </w:rPr>
        <w:t xml:space="preserve">处理    </w:t>
      </w:r>
      <w:r>
        <w:rPr>
          <w:rFonts w:hint="eastAsia" w:eastAsia="仿宋" w:cs="Times New Roman"/>
          <w:color w:val="auto"/>
          <w:sz w:val="32"/>
          <w:szCs w:val="32"/>
          <w:highlight w:val="none"/>
          <w:lang w:val="en-US" w:eastAsia="zh-CN"/>
        </w:rPr>
        <w:t>B.</w:t>
      </w:r>
      <w:r>
        <w:rPr>
          <w:rFonts w:hint="default" w:ascii="Times New Roman" w:hAnsi="Times New Roman" w:eastAsia="仿宋" w:cs="Times New Roman"/>
          <w:color w:val="auto"/>
          <w:sz w:val="32"/>
          <w:szCs w:val="32"/>
          <w:highlight w:val="none"/>
          <w:lang w:val="en-US" w:eastAsia="zh-CN"/>
        </w:rPr>
        <w:t xml:space="preserve">拆解    </w:t>
      </w:r>
      <w:r>
        <w:rPr>
          <w:rFonts w:hint="eastAsia" w:eastAsia="仿宋" w:cs="Times New Roman"/>
          <w:color w:val="auto"/>
          <w:sz w:val="32"/>
          <w:szCs w:val="32"/>
          <w:highlight w:val="none"/>
          <w:lang w:val="en-US" w:eastAsia="zh-CN"/>
        </w:rPr>
        <w:t>C.</w:t>
      </w:r>
      <w:r>
        <w:rPr>
          <w:rFonts w:hint="default" w:ascii="Times New Roman" w:hAnsi="Times New Roman" w:eastAsia="仿宋" w:cs="Times New Roman"/>
          <w:color w:val="auto"/>
          <w:sz w:val="32"/>
          <w:szCs w:val="32"/>
          <w:highlight w:val="none"/>
          <w:lang w:val="en-US" w:eastAsia="zh-CN"/>
        </w:rPr>
        <w:t xml:space="preserve">分解    </w:t>
      </w:r>
      <w:r>
        <w:rPr>
          <w:rFonts w:hint="eastAsia" w:eastAsia="仿宋" w:cs="Times New Roman"/>
          <w:color w:val="auto"/>
          <w:sz w:val="32"/>
          <w:szCs w:val="32"/>
          <w:highlight w:val="none"/>
          <w:lang w:val="en-US" w:eastAsia="zh-CN"/>
        </w:rPr>
        <w:t>D.</w:t>
      </w:r>
      <w:r>
        <w:rPr>
          <w:rFonts w:hint="default" w:ascii="Times New Roman" w:hAnsi="Times New Roman" w:eastAsia="仿宋" w:cs="Times New Roman"/>
          <w:color w:val="auto"/>
          <w:sz w:val="32"/>
          <w:szCs w:val="32"/>
          <w:highlight w:val="none"/>
          <w:lang w:val="en-US" w:eastAsia="zh-CN"/>
        </w:rPr>
        <w:t>焙烧</w:t>
      </w:r>
    </w:p>
    <w:p w14:paraId="30F5685A">
      <w:pPr>
        <w:numPr>
          <w:ilvl w:val="0"/>
          <w:numId w:val="18"/>
        </w:numPr>
        <w:spacing w:line="240" w:lineRule="auto"/>
        <w:ind w:left="0" w:leftChars="0" w:firstLine="0" w:firstLineChars="0"/>
        <w:jc w:val="left"/>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外接电路放电法放电后的电池应堆放整齐</w:t>
      </w:r>
      <w:r>
        <w:rPr>
          <w:rFonts w:hint="eastAsia" w:ascii="Times New Roman" w:hAnsi="Times New Roman" w:eastAsia="仿宋" w:cs="Times New Roman"/>
          <w:color w:val="auto"/>
          <w:sz w:val="32"/>
          <w:szCs w:val="32"/>
          <w:highlight w:val="none"/>
          <w:lang w:val="en-US" w:eastAsia="zh-CN"/>
        </w:rPr>
        <w:t>，</w:t>
      </w:r>
      <w:r>
        <w:rPr>
          <w:rFonts w:hint="default" w:ascii="Times New Roman" w:hAnsi="Times New Roman" w:eastAsia="仿宋" w:cs="Times New Roman"/>
          <w:color w:val="auto"/>
          <w:sz w:val="32"/>
          <w:szCs w:val="32"/>
          <w:highlight w:val="none"/>
          <w:lang w:val="en-US" w:eastAsia="zh-CN"/>
        </w:rPr>
        <w:t>保证正、负极相互（  ）。</w:t>
      </w:r>
    </w:p>
    <w:p w14:paraId="7BD81CA2">
      <w:pPr>
        <w:keepNext w:val="0"/>
        <w:keepLines w:val="0"/>
        <w:pageBreakBefore w:val="0"/>
        <w:widowControl w:val="0"/>
        <w:kinsoku/>
        <w:wordWrap/>
        <w:overflowPunct/>
        <w:topLinePunct w:val="0"/>
        <w:autoSpaceDE/>
        <w:autoSpaceDN/>
        <w:bidi w:val="0"/>
        <w:adjustRightInd/>
        <w:snapToGrid/>
        <w:ind w:firstLine="320" w:firstLineChars="100"/>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A</w:t>
      </w:r>
      <w:r>
        <w:rPr>
          <w:rFonts w:hint="eastAsia" w:eastAsia="仿宋" w:cs="Times New Roman"/>
          <w:color w:val="auto"/>
          <w:sz w:val="32"/>
          <w:szCs w:val="32"/>
          <w:highlight w:val="none"/>
          <w:lang w:val="en-US" w:eastAsia="zh-CN"/>
        </w:rPr>
        <w:t>.</w:t>
      </w:r>
      <w:r>
        <w:rPr>
          <w:rFonts w:hint="default" w:ascii="Times New Roman" w:hAnsi="Times New Roman" w:eastAsia="仿宋" w:cs="Times New Roman"/>
          <w:color w:val="auto"/>
          <w:sz w:val="32"/>
          <w:szCs w:val="32"/>
          <w:highlight w:val="none"/>
          <w:lang w:val="en-US" w:eastAsia="zh-CN"/>
        </w:rPr>
        <w:t xml:space="preserve">远离    </w:t>
      </w:r>
      <w:r>
        <w:rPr>
          <w:rFonts w:hint="eastAsia" w:eastAsia="仿宋" w:cs="Times New Roman"/>
          <w:color w:val="auto"/>
          <w:sz w:val="32"/>
          <w:szCs w:val="32"/>
          <w:highlight w:val="none"/>
          <w:lang w:val="en-US" w:eastAsia="zh-CN"/>
        </w:rPr>
        <w:t>B.</w:t>
      </w:r>
      <w:r>
        <w:rPr>
          <w:rFonts w:hint="default" w:ascii="Times New Roman" w:hAnsi="Times New Roman" w:eastAsia="仿宋" w:cs="Times New Roman"/>
          <w:color w:val="auto"/>
          <w:sz w:val="32"/>
          <w:szCs w:val="32"/>
          <w:highlight w:val="none"/>
          <w:lang w:val="en-US" w:eastAsia="zh-CN"/>
        </w:rPr>
        <w:t xml:space="preserve">接触   </w:t>
      </w:r>
      <w:r>
        <w:rPr>
          <w:rFonts w:hint="eastAsia" w:eastAsia="仿宋" w:cs="Times New Roman"/>
          <w:color w:val="auto"/>
          <w:sz w:val="32"/>
          <w:szCs w:val="32"/>
          <w:highlight w:val="none"/>
          <w:lang w:val="en-US" w:eastAsia="zh-CN"/>
        </w:rPr>
        <w:t>C.</w:t>
      </w:r>
      <w:r>
        <w:rPr>
          <w:rFonts w:hint="default" w:ascii="Times New Roman" w:hAnsi="Times New Roman" w:eastAsia="仿宋" w:cs="Times New Roman"/>
          <w:color w:val="auto"/>
          <w:sz w:val="32"/>
          <w:szCs w:val="32"/>
          <w:highlight w:val="none"/>
          <w:lang w:val="en-US" w:eastAsia="zh-CN"/>
        </w:rPr>
        <w:t xml:space="preserve">贴近   </w:t>
      </w:r>
      <w:r>
        <w:rPr>
          <w:rFonts w:hint="eastAsia" w:eastAsia="仿宋" w:cs="Times New Roman"/>
          <w:color w:val="auto"/>
          <w:sz w:val="32"/>
          <w:szCs w:val="32"/>
          <w:highlight w:val="none"/>
          <w:lang w:val="en-US" w:eastAsia="zh-CN"/>
        </w:rPr>
        <w:t>D.</w:t>
      </w:r>
      <w:r>
        <w:rPr>
          <w:rFonts w:hint="default" w:ascii="Times New Roman" w:hAnsi="Times New Roman" w:eastAsia="仿宋" w:cs="Times New Roman"/>
          <w:color w:val="auto"/>
          <w:sz w:val="32"/>
          <w:szCs w:val="32"/>
          <w:highlight w:val="none"/>
          <w:lang w:val="en-US" w:eastAsia="zh-CN"/>
        </w:rPr>
        <w:t>隔离</w:t>
      </w:r>
    </w:p>
    <w:p w14:paraId="5E1E3C53">
      <w:pPr>
        <w:numPr>
          <w:ilvl w:val="0"/>
          <w:numId w:val="18"/>
        </w:numPr>
        <w:spacing w:line="240" w:lineRule="auto"/>
        <w:ind w:left="0" w:leftChars="0" w:firstLine="0" w:firstLineChars="0"/>
        <w:jc w:val="left"/>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可以控制动力电池输入和输出功率，并为电池提供通信接口的是（  ）</w:t>
      </w:r>
    </w:p>
    <w:p w14:paraId="65296570">
      <w:pPr>
        <w:keepNext w:val="0"/>
        <w:keepLines w:val="0"/>
        <w:pageBreakBefore w:val="0"/>
        <w:widowControl w:val="0"/>
        <w:kinsoku/>
        <w:wordWrap/>
        <w:overflowPunct/>
        <w:topLinePunct w:val="0"/>
        <w:autoSpaceDE/>
        <w:autoSpaceDN/>
        <w:bidi w:val="0"/>
        <w:adjustRightInd/>
        <w:snapToGrid/>
        <w:ind w:firstLine="320" w:firstLineChars="100"/>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A</w:t>
      </w:r>
      <w:r>
        <w:rPr>
          <w:rFonts w:hint="eastAsia" w:eastAsia="仿宋" w:cs="Times New Roman"/>
          <w:color w:val="auto"/>
          <w:sz w:val="32"/>
          <w:szCs w:val="32"/>
          <w:highlight w:val="none"/>
          <w:lang w:val="en-US" w:eastAsia="zh-CN"/>
        </w:rPr>
        <w:t>.</w:t>
      </w:r>
      <w:r>
        <w:rPr>
          <w:rFonts w:hint="default" w:ascii="Times New Roman" w:hAnsi="Times New Roman" w:eastAsia="仿宋" w:cs="Times New Roman"/>
          <w:color w:val="auto"/>
          <w:sz w:val="32"/>
          <w:szCs w:val="32"/>
          <w:highlight w:val="none"/>
          <w:lang w:val="en-US" w:eastAsia="zh-CN"/>
        </w:rPr>
        <w:t xml:space="preserve">动力电池组模块     </w:t>
      </w:r>
      <w:r>
        <w:rPr>
          <w:rFonts w:hint="eastAsia" w:eastAsia="仿宋" w:cs="Times New Roman"/>
          <w:color w:val="auto"/>
          <w:sz w:val="32"/>
          <w:szCs w:val="32"/>
          <w:highlight w:val="none"/>
          <w:lang w:val="en-US" w:eastAsia="zh-CN"/>
        </w:rPr>
        <w:t>B.</w:t>
      </w:r>
      <w:r>
        <w:rPr>
          <w:rFonts w:hint="default" w:ascii="Times New Roman" w:hAnsi="Times New Roman" w:eastAsia="仿宋" w:cs="Times New Roman"/>
          <w:color w:val="auto"/>
          <w:sz w:val="32"/>
          <w:szCs w:val="32"/>
          <w:highlight w:val="none"/>
          <w:lang w:val="en-US" w:eastAsia="zh-CN"/>
        </w:rPr>
        <w:t>车辆自动驾驶道路感知系统</w:t>
      </w:r>
    </w:p>
    <w:p w14:paraId="194D5CC7">
      <w:pPr>
        <w:keepNext w:val="0"/>
        <w:keepLines w:val="0"/>
        <w:pageBreakBefore w:val="0"/>
        <w:widowControl w:val="0"/>
        <w:kinsoku/>
        <w:wordWrap/>
        <w:overflowPunct/>
        <w:topLinePunct w:val="0"/>
        <w:autoSpaceDE/>
        <w:autoSpaceDN/>
        <w:bidi w:val="0"/>
        <w:adjustRightInd/>
        <w:snapToGrid/>
        <w:ind w:firstLine="320" w:firstLineChars="100"/>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C</w:t>
      </w:r>
      <w:r>
        <w:rPr>
          <w:rFonts w:hint="eastAsia" w:eastAsia="仿宋" w:cs="Times New Roman"/>
          <w:color w:val="auto"/>
          <w:sz w:val="32"/>
          <w:szCs w:val="32"/>
          <w:highlight w:val="none"/>
          <w:lang w:val="en-US" w:eastAsia="zh-CN"/>
        </w:rPr>
        <w:t>.</w:t>
      </w:r>
      <w:r>
        <w:rPr>
          <w:rFonts w:hint="default" w:ascii="Times New Roman" w:hAnsi="Times New Roman" w:eastAsia="仿宋" w:cs="Times New Roman"/>
          <w:color w:val="auto"/>
          <w:sz w:val="32"/>
          <w:szCs w:val="32"/>
          <w:highlight w:val="none"/>
          <w:lang w:val="en-US" w:eastAsia="zh-CN"/>
        </w:rPr>
        <w:t xml:space="preserve">动力电池系统       </w:t>
      </w:r>
      <w:r>
        <w:rPr>
          <w:rFonts w:hint="eastAsia" w:eastAsia="仿宋" w:cs="Times New Roman"/>
          <w:color w:val="auto"/>
          <w:sz w:val="32"/>
          <w:szCs w:val="32"/>
          <w:highlight w:val="none"/>
          <w:lang w:val="en-US" w:eastAsia="zh-CN"/>
        </w:rPr>
        <w:t>D.</w:t>
      </w:r>
      <w:r>
        <w:rPr>
          <w:rFonts w:hint="default" w:ascii="Times New Roman" w:hAnsi="Times New Roman" w:eastAsia="仿宋" w:cs="Times New Roman"/>
          <w:color w:val="auto"/>
          <w:sz w:val="32"/>
          <w:szCs w:val="32"/>
          <w:highlight w:val="none"/>
          <w:lang w:val="en-US" w:eastAsia="zh-CN"/>
        </w:rPr>
        <w:t>电池管理系统</w:t>
      </w:r>
    </w:p>
    <w:p w14:paraId="183BA58E">
      <w:pPr>
        <w:numPr>
          <w:ilvl w:val="0"/>
          <w:numId w:val="18"/>
        </w:numPr>
        <w:spacing w:line="240" w:lineRule="auto"/>
        <w:ind w:left="0" w:leftChars="0" w:firstLine="0" w:firstLineChars="0"/>
        <w:jc w:val="left"/>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电池包内部结构及部件中用于高压输出正极控制的是（  ）</w:t>
      </w:r>
    </w:p>
    <w:p w14:paraId="77DD0220">
      <w:pPr>
        <w:keepNext w:val="0"/>
        <w:keepLines w:val="0"/>
        <w:pageBreakBefore w:val="0"/>
        <w:widowControl w:val="0"/>
        <w:kinsoku/>
        <w:wordWrap/>
        <w:overflowPunct/>
        <w:topLinePunct w:val="0"/>
        <w:autoSpaceDE/>
        <w:autoSpaceDN/>
        <w:bidi w:val="0"/>
        <w:adjustRightInd/>
        <w:snapToGrid/>
        <w:ind w:firstLine="320" w:firstLineChars="100"/>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A</w:t>
      </w:r>
      <w:r>
        <w:rPr>
          <w:rFonts w:hint="eastAsia" w:eastAsia="仿宋" w:cs="Times New Roman"/>
          <w:color w:val="auto"/>
          <w:sz w:val="32"/>
          <w:szCs w:val="32"/>
          <w:highlight w:val="none"/>
          <w:lang w:val="en-US" w:eastAsia="zh-CN"/>
        </w:rPr>
        <w:t>.</w:t>
      </w:r>
      <w:r>
        <w:rPr>
          <w:rFonts w:hint="default" w:ascii="Times New Roman" w:hAnsi="Times New Roman" w:eastAsia="仿宋" w:cs="Times New Roman"/>
          <w:color w:val="auto"/>
          <w:sz w:val="32"/>
          <w:szCs w:val="32"/>
          <w:highlight w:val="none"/>
          <w:lang w:val="en-US" w:eastAsia="zh-CN"/>
        </w:rPr>
        <w:t xml:space="preserve">预充继电器 </w:t>
      </w:r>
      <w:r>
        <w:rPr>
          <w:rFonts w:hint="eastAsia" w:eastAsia="仿宋" w:cs="Times New Roman"/>
          <w:color w:val="auto"/>
          <w:sz w:val="32"/>
          <w:szCs w:val="32"/>
          <w:highlight w:val="none"/>
          <w:lang w:val="en-US" w:eastAsia="zh-CN"/>
        </w:rPr>
        <w:t>B.</w:t>
      </w:r>
      <w:r>
        <w:rPr>
          <w:rFonts w:hint="default" w:ascii="Times New Roman" w:hAnsi="Times New Roman" w:eastAsia="仿宋" w:cs="Times New Roman"/>
          <w:color w:val="auto"/>
          <w:sz w:val="32"/>
          <w:szCs w:val="32"/>
          <w:highlight w:val="none"/>
          <w:lang w:val="en-US" w:eastAsia="zh-CN"/>
        </w:rPr>
        <w:t xml:space="preserve">预充电阻 </w:t>
      </w:r>
      <w:r>
        <w:rPr>
          <w:rFonts w:hint="eastAsia" w:eastAsia="仿宋" w:cs="Times New Roman"/>
          <w:color w:val="auto"/>
          <w:sz w:val="32"/>
          <w:szCs w:val="32"/>
          <w:highlight w:val="none"/>
          <w:lang w:val="en-US" w:eastAsia="zh-CN"/>
        </w:rPr>
        <w:t>C.</w:t>
      </w:r>
      <w:r>
        <w:rPr>
          <w:rFonts w:hint="default" w:ascii="Times New Roman" w:hAnsi="Times New Roman" w:eastAsia="仿宋" w:cs="Times New Roman"/>
          <w:color w:val="auto"/>
          <w:sz w:val="32"/>
          <w:szCs w:val="32"/>
          <w:highlight w:val="none"/>
          <w:lang w:val="en-US" w:eastAsia="zh-CN"/>
        </w:rPr>
        <w:t xml:space="preserve">总正继电器 </w:t>
      </w:r>
      <w:r>
        <w:rPr>
          <w:rFonts w:hint="eastAsia" w:eastAsia="仿宋" w:cs="Times New Roman"/>
          <w:color w:val="auto"/>
          <w:sz w:val="32"/>
          <w:szCs w:val="32"/>
          <w:highlight w:val="none"/>
          <w:lang w:val="en-US" w:eastAsia="zh-CN"/>
        </w:rPr>
        <w:t>D.</w:t>
      </w:r>
      <w:r>
        <w:rPr>
          <w:rFonts w:hint="default" w:ascii="Times New Roman" w:hAnsi="Times New Roman" w:eastAsia="仿宋" w:cs="Times New Roman"/>
          <w:color w:val="auto"/>
          <w:sz w:val="32"/>
          <w:szCs w:val="32"/>
          <w:highlight w:val="none"/>
          <w:lang w:val="en-US" w:eastAsia="zh-CN"/>
        </w:rPr>
        <w:t>输出插件</w:t>
      </w:r>
    </w:p>
    <w:p w14:paraId="46F2751C">
      <w:pPr>
        <w:numPr>
          <w:ilvl w:val="0"/>
          <w:numId w:val="18"/>
        </w:numPr>
        <w:spacing w:line="240" w:lineRule="auto"/>
        <w:ind w:left="0" w:leftChars="0" w:firstLine="0" w:firstLineChars="0"/>
        <w:jc w:val="left"/>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用于传输高压电流的线束是（  ）</w:t>
      </w:r>
    </w:p>
    <w:p w14:paraId="6C92DE3C">
      <w:pPr>
        <w:keepNext w:val="0"/>
        <w:keepLines w:val="0"/>
        <w:pageBreakBefore w:val="0"/>
        <w:widowControl w:val="0"/>
        <w:kinsoku/>
        <w:wordWrap/>
        <w:overflowPunct/>
        <w:topLinePunct w:val="0"/>
        <w:autoSpaceDE/>
        <w:autoSpaceDN/>
        <w:bidi w:val="0"/>
        <w:adjustRightInd/>
        <w:snapToGrid/>
        <w:ind w:firstLine="320" w:firstLineChars="100"/>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A</w:t>
      </w:r>
      <w:r>
        <w:rPr>
          <w:rFonts w:hint="eastAsia" w:eastAsia="仿宋" w:cs="Times New Roman"/>
          <w:color w:val="auto"/>
          <w:sz w:val="32"/>
          <w:szCs w:val="32"/>
          <w:highlight w:val="none"/>
          <w:lang w:val="en-US" w:eastAsia="zh-CN"/>
        </w:rPr>
        <w:t>.</w:t>
      </w:r>
      <w:r>
        <w:rPr>
          <w:rFonts w:hint="default" w:ascii="Times New Roman" w:hAnsi="Times New Roman" w:eastAsia="仿宋" w:cs="Times New Roman"/>
          <w:color w:val="auto"/>
          <w:sz w:val="32"/>
          <w:szCs w:val="32"/>
          <w:highlight w:val="none"/>
          <w:lang w:val="en-US" w:eastAsia="zh-CN"/>
        </w:rPr>
        <w:t xml:space="preserve">黑色线束 </w:t>
      </w:r>
      <w:r>
        <w:rPr>
          <w:rFonts w:hint="eastAsia" w:eastAsia="仿宋" w:cs="Times New Roman"/>
          <w:color w:val="auto"/>
          <w:sz w:val="32"/>
          <w:szCs w:val="32"/>
          <w:highlight w:val="none"/>
          <w:lang w:val="en-US" w:eastAsia="zh-CN"/>
        </w:rPr>
        <w:t>B.</w:t>
      </w:r>
      <w:r>
        <w:rPr>
          <w:rFonts w:hint="default" w:ascii="Times New Roman" w:hAnsi="Times New Roman" w:eastAsia="仿宋" w:cs="Times New Roman"/>
          <w:color w:val="auto"/>
          <w:sz w:val="32"/>
          <w:szCs w:val="32"/>
          <w:highlight w:val="none"/>
          <w:lang w:val="en-US" w:eastAsia="zh-CN"/>
        </w:rPr>
        <w:t xml:space="preserve">绿色线束  </w:t>
      </w:r>
      <w:r>
        <w:rPr>
          <w:rFonts w:hint="eastAsia" w:eastAsia="仿宋" w:cs="Times New Roman"/>
          <w:color w:val="auto"/>
          <w:sz w:val="32"/>
          <w:szCs w:val="32"/>
          <w:highlight w:val="none"/>
          <w:lang w:val="en-US" w:eastAsia="zh-CN"/>
        </w:rPr>
        <w:t>C.</w:t>
      </w:r>
      <w:r>
        <w:rPr>
          <w:rFonts w:hint="default" w:ascii="Times New Roman" w:hAnsi="Times New Roman" w:eastAsia="仿宋" w:cs="Times New Roman"/>
          <w:color w:val="auto"/>
          <w:sz w:val="32"/>
          <w:szCs w:val="32"/>
          <w:highlight w:val="none"/>
          <w:lang w:val="en-US" w:eastAsia="zh-CN"/>
        </w:rPr>
        <w:t xml:space="preserve">蓝色线束  </w:t>
      </w:r>
      <w:r>
        <w:rPr>
          <w:rFonts w:hint="eastAsia" w:eastAsia="仿宋" w:cs="Times New Roman"/>
          <w:color w:val="auto"/>
          <w:sz w:val="32"/>
          <w:szCs w:val="32"/>
          <w:highlight w:val="none"/>
          <w:lang w:val="en-US" w:eastAsia="zh-CN"/>
        </w:rPr>
        <w:t>D.</w:t>
      </w:r>
      <w:r>
        <w:rPr>
          <w:rFonts w:hint="default" w:ascii="Times New Roman" w:hAnsi="Times New Roman" w:eastAsia="仿宋" w:cs="Times New Roman"/>
          <w:color w:val="auto"/>
          <w:sz w:val="32"/>
          <w:szCs w:val="32"/>
          <w:highlight w:val="none"/>
          <w:lang w:val="en-US" w:eastAsia="zh-CN"/>
        </w:rPr>
        <w:t>橘色线束</w:t>
      </w:r>
    </w:p>
    <w:p w14:paraId="0C78948A">
      <w:pPr>
        <w:numPr>
          <w:ilvl w:val="0"/>
          <w:numId w:val="18"/>
        </w:numPr>
        <w:spacing w:line="240" w:lineRule="auto"/>
        <w:ind w:left="0" w:leftChars="0" w:firstLine="0" w:firstLineChars="0"/>
        <w:jc w:val="left"/>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用于实时传输各类检测信号 和控制信息的是（  ）</w:t>
      </w:r>
    </w:p>
    <w:p w14:paraId="03D180E5">
      <w:pPr>
        <w:numPr>
          <w:ilvl w:val="0"/>
          <w:numId w:val="19"/>
        </w:numPr>
        <w:spacing w:line="240" w:lineRule="auto"/>
        <w:ind w:left="420" w:leftChars="0" w:firstLineChars="0"/>
        <w:jc w:val="left"/>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 xml:space="preserve">高压线束  </w:t>
      </w:r>
      <w:r>
        <w:rPr>
          <w:rFonts w:hint="eastAsia" w:eastAsia="仿宋" w:cs="Times New Roman"/>
          <w:color w:val="auto"/>
          <w:sz w:val="32"/>
          <w:szCs w:val="32"/>
          <w:highlight w:val="none"/>
          <w:lang w:val="en-US" w:eastAsia="zh-CN"/>
        </w:rPr>
        <w:t>B.</w:t>
      </w:r>
      <w:r>
        <w:rPr>
          <w:rFonts w:hint="default" w:ascii="Times New Roman" w:hAnsi="Times New Roman" w:eastAsia="仿宋" w:cs="Times New Roman"/>
          <w:color w:val="auto"/>
          <w:sz w:val="32"/>
          <w:szCs w:val="32"/>
          <w:highlight w:val="none"/>
          <w:lang w:val="en-US" w:eastAsia="zh-CN"/>
        </w:rPr>
        <w:t xml:space="preserve">低压线束  </w:t>
      </w:r>
      <w:r>
        <w:rPr>
          <w:rFonts w:hint="eastAsia" w:eastAsia="仿宋" w:cs="Times New Roman"/>
          <w:color w:val="auto"/>
          <w:sz w:val="32"/>
          <w:szCs w:val="32"/>
          <w:highlight w:val="none"/>
          <w:lang w:val="en-US" w:eastAsia="zh-CN"/>
        </w:rPr>
        <w:t>C.</w:t>
      </w:r>
      <w:r>
        <w:rPr>
          <w:rFonts w:hint="default" w:ascii="Times New Roman" w:hAnsi="Times New Roman" w:eastAsia="仿宋" w:cs="Times New Roman"/>
          <w:color w:val="auto"/>
          <w:sz w:val="32"/>
          <w:szCs w:val="32"/>
          <w:highlight w:val="none"/>
          <w:lang w:val="en-US" w:eastAsia="zh-CN"/>
        </w:rPr>
        <w:t xml:space="preserve">发动机线束 </w:t>
      </w:r>
      <w:r>
        <w:rPr>
          <w:rFonts w:hint="eastAsia" w:eastAsia="仿宋" w:cs="Times New Roman"/>
          <w:color w:val="auto"/>
          <w:sz w:val="32"/>
          <w:szCs w:val="32"/>
          <w:highlight w:val="none"/>
          <w:lang w:val="en-US" w:eastAsia="zh-CN"/>
        </w:rPr>
        <w:t>D.</w:t>
      </w:r>
      <w:r>
        <w:rPr>
          <w:rFonts w:hint="default" w:ascii="Times New Roman" w:hAnsi="Times New Roman" w:eastAsia="仿宋" w:cs="Times New Roman"/>
          <w:color w:val="auto"/>
          <w:sz w:val="32"/>
          <w:szCs w:val="32"/>
          <w:highlight w:val="none"/>
          <w:lang w:val="en-US" w:eastAsia="zh-CN"/>
        </w:rPr>
        <w:t>底盘线束</w:t>
      </w:r>
    </w:p>
    <w:p w14:paraId="4CA092C5">
      <w:pPr>
        <w:numPr>
          <w:ilvl w:val="0"/>
          <w:numId w:val="18"/>
        </w:numPr>
        <w:spacing w:line="240" w:lineRule="auto"/>
        <w:ind w:left="0" w:leftChars="0" w:firstLine="0" w:firstLineChars="0"/>
        <w:jc w:val="left"/>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电池梯次利用电池室温放电容量测试，测试样品初始容量极差不大于初始容量平均值的（  ）</w:t>
      </w:r>
    </w:p>
    <w:p w14:paraId="56BA3217">
      <w:pPr>
        <w:keepNext w:val="0"/>
        <w:keepLines w:val="0"/>
        <w:pageBreakBefore w:val="0"/>
        <w:widowControl w:val="0"/>
        <w:kinsoku/>
        <w:wordWrap/>
        <w:overflowPunct/>
        <w:topLinePunct w:val="0"/>
        <w:autoSpaceDE/>
        <w:autoSpaceDN/>
        <w:bidi w:val="0"/>
        <w:adjustRightInd/>
        <w:snapToGrid/>
        <w:ind w:firstLine="320" w:firstLineChars="100"/>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A</w:t>
      </w:r>
      <w:r>
        <w:rPr>
          <w:rFonts w:hint="eastAsia" w:eastAsia="仿宋" w:cs="Times New Roman"/>
          <w:color w:val="auto"/>
          <w:sz w:val="32"/>
          <w:szCs w:val="32"/>
          <w:highlight w:val="none"/>
          <w:lang w:val="en-US" w:eastAsia="zh-CN"/>
        </w:rPr>
        <w:t>.</w:t>
      </w:r>
      <w:r>
        <w:rPr>
          <w:rFonts w:hint="default" w:ascii="Times New Roman" w:hAnsi="Times New Roman" w:eastAsia="仿宋" w:cs="Times New Roman"/>
          <w:color w:val="auto"/>
          <w:sz w:val="32"/>
          <w:szCs w:val="32"/>
          <w:highlight w:val="none"/>
          <w:lang w:val="en-US" w:eastAsia="zh-CN"/>
        </w:rPr>
        <w:t xml:space="preserve">10%  </w:t>
      </w:r>
      <w:r>
        <w:rPr>
          <w:rFonts w:hint="eastAsia" w:eastAsia="仿宋" w:cs="Times New Roman"/>
          <w:color w:val="auto"/>
          <w:sz w:val="32"/>
          <w:szCs w:val="32"/>
          <w:highlight w:val="none"/>
          <w:lang w:val="en-US" w:eastAsia="zh-CN"/>
        </w:rPr>
        <w:t>B.</w:t>
      </w:r>
      <w:r>
        <w:rPr>
          <w:rFonts w:hint="default" w:ascii="Times New Roman" w:hAnsi="Times New Roman" w:eastAsia="仿宋" w:cs="Times New Roman"/>
          <w:color w:val="auto"/>
          <w:sz w:val="32"/>
          <w:szCs w:val="32"/>
          <w:highlight w:val="none"/>
          <w:lang w:val="en-US" w:eastAsia="zh-CN"/>
        </w:rPr>
        <w:t xml:space="preserve">8%   </w:t>
      </w:r>
      <w:r>
        <w:rPr>
          <w:rFonts w:hint="eastAsia" w:eastAsia="仿宋" w:cs="Times New Roman"/>
          <w:color w:val="auto"/>
          <w:sz w:val="32"/>
          <w:szCs w:val="32"/>
          <w:highlight w:val="none"/>
          <w:lang w:val="en-US" w:eastAsia="zh-CN"/>
        </w:rPr>
        <w:t>C.</w:t>
      </w:r>
      <w:r>
        <w:rPr>
          <w:rFonts w:hint="default" w:ascii="Times New Roman" w:hAnsi="Times New Roman" w:eastAsia="仿宋" w:cs="Times New Roman"/>
          <w:color w:val="auto"/>
          <w:sz w:val="32"/>
          <w:szCs w:val="32"/>
          <w:highlight w:val="none"/>
          <w:lang w:val="en-US" w:eastAsia="zh-CN"/>
        </w:rPr>
        <w:t xml:space="preserve">5%  </w:t>
      </w:r>
      <w:r>
        <w:rPr>
          <w:rFonts w:hint="eastAsia" w:eastAsia="仿宋" w:cs="Times New Roman"/>
          <w:color w:val="auto"/>
          <w:sz w:val="32"/>
          <w:szCs w:val="32"/>
          <w:highlight w:val="none"/>
          <w:lang w:val="en-US" w:eastAsia="zh-CN"/>
        </w:rPr>
        <w:t>D.</w:t>
      </w:r>
      <w:r>
        <w:rPr>
          <w:rFonts w:hint="default" w:ascii="Times New Roman" w:hAnsi="Times New Roman" w:eastAsia="仿宋" w:cs="Times New Roman"/>
          <w:color w:val="auto"/>
          <w:sz w:val="32"/>
          <w:szCs w:val="32"/>
          <w:highlight w:val="none"/>
          <w:lang w:val="en-US" w:eastAsia="zh-CN"/>
        </w:rPr>
        <w:t>3%</w:t>
      </w:r>
    </w:p>
    <w:p w14:paraId="7762311B">
      <w:pPr>
        <w:keepNext w:val="0"/>
        <w:keepLines w:val="0"/>
        <w:pageBreakBefore w:val="0"/>
        <w:widowControl w:val="0"/>
        <w:numPr>
          <w:ilvl w:val="0"/>
          <w:numId w:val="18"/>
        </w:numPr>
        <w:kinsoku/>
        <w:wordWrap/>
        <w:overflowPunct/>
        <w:topLinePunct w:val="0"/>
        <w:autoSpaceDE/>
        <w:autoSpaceDN/>
        <w:bidi w:val="0"/>
        <w:snapToGrid/>
        <w:ind w:left="0" w:leftChars="0" w:firstLine="0" w:firstLineChars="0"/>
        <w:jc w:val="left"/>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以下哪种电池不属于新能源电池？（  ）</w:t>
      </w:r>
    </w:p>
    <w:p w14:paraId="70668763">
      <w:pPr>
        <w:keepNext w:val="0"/>
        <w:keepLines w:val="0"/>
        <w:pageBreakBefore w:val="0"/>
        <w:widowControl w:val="0"/>
        <w:kinsoku/>
        <w:wordWrap/>
        <w:overflowPunct/>
        <w:topLinePunct w:val="0"/>
        <w:autoSpaceDE/>
        <w:autoSpaceDN/>
        <w:bidi w:val="0"/>
        <w:adjustRightInd/>
        <w:snapToGrid/>
        <w:ind w:firstLine="320" w:firstLineChars="100"/>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A</w:t>
      </w:r>
      <w:r>
        <w:rPr>
          <w:rFonts w:hint="eastAsia" w:eastAsia="仿宋" w:cs="Times New Roman"/>
          <w:color w:val="auto"/>
          <w:sz w:val="32"/>
          <w:szCs w:val="32"/>
          <w:highlight w:val="none"/>
          <w:lang w:val="en-US" w:eastAsia="zh-CN"/>
        </w:rPr>
        <w:t>.</w:t>
      </w:r>
      <w:r>
        <w:rPr>
          <w:rFonts w:hint="default" w:ascii="Times New Roman" w:hAnsi="Times New Roman" w:eastAsia="仿宋" w:cs="Times New Roman"/>
          <w:color w:val="auto"/>
          <w:sz w:val="32"/>
          <w:szCs w:val="32"/>
          <w:highlight w:val="none"/>
          <w:lang w:val="en-US" w:eastAsia="zh-CN"/>
        </w:rPr>
        <w:t xml:space="preserve">锂离子电池           </w:t>
      </w:r>
      <w:r>
        <w:rPr>
          <w:rFonts w:hint="eastAsia" w:eastAsia="仿宋" w:cs="Times New Roman"/>
          <w:color w:val="auto"/>
          <w:sz w:val="32"/>
          <w:szCs w:val="32"/>
          <w:highlight w:val="none"/>
          <w:lang w:val="en-US" w:eastAsia="zh-CN"/>
        </w:rPr>
        <w:t>B.</w:t>
      </w:r>
      <w:r>
        <w:rPr>
          <w:rFonts w:hint="default" w:ascii="Times New Roman" w:hAnsi="Times New Roman" w:eastAsia="仿宋" w:cs="Times New Roman"/>
          <w:color w:val="auto"/>
          <w:sz w:val="32"/>
          <w:szCs w:val="32"/>
          <w:highlight w:val="none"/>
          <w:lang w:val="en-US" w:eastAsia="zh-CN"/>
        </w:rPr>
        <w:t>铅酸电池</w:t>
      </w:r>
    </w:p>
    <w:p w14:paraId="051CA33D">
      <w:pPr>
        <w:keepNext w:val="0"/>
        <w:keepLines w:val="0"/>
        <w:pageBreakBefore w:val="0"/>
        <w:widowControl w:val="0"/>
        <w:kinsoku/>
        <w:wordWrap/>
        <w:overflowPunct/>
        <w:topLinePunct w:val="0"/>
        <w:autoSpaceDE/>
        <w:autoSpaceDN/>
        <w:bidi w:val="0"/>
        <w:adjustRightInd/>
        <w:snapToGrid/>
        <w:ind w:firstLine="320" w:firstLineChars="100"/>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C</w:t>
      </w:r>
      <w:r>
        <w:rPr>
          <w:rFonts w:hint="eastAsia" w:eastAsia="仿宋" w:cs="Times New Roman"/>
          <w:color w:val="auto"/>
          <w:sz w:val="32"/>
          <w:szCs w:val="32"/>
          <w:highlight w:val="none"/>
          <w:lang w:val="en-US" w:eastAsia="zh-CN"/>
        </w:rPr>
        <w:t>.</w:t>
      </w:r>
      <w:r>
        <w:rPr>
          <w:rFonts w:hint="default" w:ascii="Times New Roman" w:hAnsi="Times New Roman" w:eastAsia="仿宋" w:cs="Times New Roman"/>
          <w:color w:val="auto"/>
          <w:sz w:val="32"/>
          <w:szCs w:val="32"/>
          <w:highlight w:val="none"/>
          <w:lang w:val="en-US" w:eastAsia="zh-CN"/>
        </w:rPr>
        <w:t xml:space="preserve">燃料电池             </w:t>
      </w:r>
      <w:r>
        <w:rPr>
          <w:rFonts w:hint="eastAsia" w:eastAsia="仿宋" w:cs="Times New Roman"/>
          <w:color w:val="auto"/>
          <w:sz w:val="32"/>
          <w:szCs w:val="32"/>
          <w:highlight w:val="none"/>
          <w:lang w:val="en-US" w:eastAsia="zh-CN"/>
        </w:rPr>
        <w:t>D.</w:t>
      </w:r>
      <w:r>
        <w:rPr>
          <w:rFonts w:hint="default" w:ascii="Times New Roman" w:hAnsi="Times New Roman" w:eastAsia="仿宋" w:cs="Times New Roman"/>
          <w:color w:val="auto"/>
          <w:sz w:val="32"/>
          <w:szCs w:val="32"/>
          <w:highlight w:val="none"/>
          <w:lang w:val="en-US" w:eastAsia="zh-CN"/>
        </w:rPr>
        <w:t>镍氢电池</w:t>
      </w:r>
    </w:p>
    <w:p w14:paraId="32B07C18">
      <w:pPr>
        <w:keepNext w:val="0"/>
        <w:keepLines w:val="0"/>
        <w:pageBreakBefore w:val="0"/>
        <w:widowControl w:val="0"/>
        <w:numPr>
          <w:ilvl w:val="0"/>
          <w:numId w:val="18"/>
        </w:numPr>
        <w:kinsoku/>
        <w:wordWrap/>
        <w:overflowPunct/>
        <w:topLinePunct w:val="0"/>
        <w:autoSpaceDE/>
        <w:autoSpaceDN/>
        <w:bidi w:val="0"/>
        <w:snapToGrid/>
        <w:ind w:left="0" w:leftChars="0" w:firstLine="0" w:firstLineChars="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新能源电池的能量密度通常以（  ）为单位来衡量。</w:t>
      </w:r>
    </w:p>
    <w:p w14:paraId="2F71BFAF">
      <w:pPr>
        <w:keepNext w:val="0"/>
        <w:keepLines w:val="0"/>
        <w:pageBreakBefore w:val="0"/>
        <w:widowControl w:val="0"/>
        <w:kinsoku/>
        <w:wordWrap/>
        <w:overflowPunct/>
        <w:topLinePunct w:val="0"/>
        <w:autoSpaceDE/>
        <w:autoSpaceDN/>
        <w:bidi w:val="0"/>
        <w:adjustRightInd/>
        <w:snapToGrid/>
        <w:ind w:firstLine="320" w:firstLineChars="100"/>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A</w:t>
      </w:r>
      <w:r>
        <w:rPr>
          <w:rFonts w:hint="eastAsia" w:eastAsia="仿宋" w:cs="Times New Roman"/>
          <w:color w:val="auto"/>
          <w:sz w:val="32"/>
          <w:szCs w:val="32"/>
          <w:highlight w:val="none"/>
          <w:lang w:val="en-US" w:eastAsia="zh-CN"/>
        </w:rPr>
        <w:t>.</w:t>
      </w:r>
      <w:r>
        <w:rPr>
          <w:rFonts w:hint="default" w:ascii="Times New Roman" w:hAnsi="Times New Roman" w:eastAsia="仿宋" w:cs="Times New Roman"/>
          <w:color w:val="auto"/>
          <w:sz w:val="32"/>
          <w:szCs w:val="32"/>
          <w:highlight w:val="none"/>
          <w:lang w:val="en-US" w:eastAsia="zh-CN"/>
        </w:rPr>
        <w:t xml:space="preserve">Wh/kg                </w:t>
      </w:r>
      <w:r>
        <w:rPr>
          <w:rFonts w:hint="eastAsia" w:eastAsia="仿宋" w:cs="Times New Roman"/>
          <w:color w:val="auto"/>
          <w:sz w:val="32"/>
          <w:szCs w:val="32"/>
          <w:highlight w:val="none"/>
          <w:lang w:val="en-US" w:eastAsia="zh-CN"/>
        </w:rPr>
        <w:t>B.</w:t>
      </w:r>
      <w:r>
        <w:rPr>
          <w:rFonts w:hint="default" w:ascii="Times New Roman" w:hAnsi="Times New Roman" w:eastAsia="仿宋" w:cs="Times New Roman"/>
          <w:color w:val="auto"/>
          <w:sz w:val="32"/>
          <w:szCs w:val="32"/>
          <w:highlight w:val="none"/>
          <w:lang w:val="en-US" w:eastAsia="zh-CN"/>
        </w:rPr>
        <w:t>Ah/kg</w:t>
      </w:r>
    </w:p>
    <w:p w14:paraId="62208CB6">
      <w:pPr>
        <w:keepNext w:val="0"/>
        <w:keepLines w:val="0"/>
        <w:pageBreakBefore w:val="0"/>
        <w:widowControl w:val="0"/>
        <w:kinsoku/>
        <w:wordWrap/>
        <w:overflowPunct/>
        <w:topLinePunct w:val="0"/>
        <w:autoSpaceDE/>
        <w:autoSpaceDN/>
        <w:bidi w:val="0"/>
        <w:adjustRightInd/>
        <w:snapToGrid/>
        <w:ind w:firstLine="320" w:firstLineChars="1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lang w:val="en-US" w:eastAsia="zh-CN"/>
        </w:rPr>
        <w:t>C</w:t>
      </w:r>
      <w:r>
        <w:rPr>
          <w:rFonts w:hint="eastAsia" w:eastAsia="仿宋" w:cs="Times New Roman"/>
          <w:color w:val="auto"/>
          <w:sz w:val="32"/>
          <w:szCs w:val="32"/>
          <w:highlight w:val="none"/>
          <w:lang w:val="en-US" w:eastAsia="zh-CN"/>
        </w:rPr>
        <w:t>.</w:t>
      </w:r>
      <w:r>
        <w:rPr>
          <w:rFonts w:hint="default" w:ascii="Times New Roman" w:hAnsi="Times New Roman" w:eastAsia="仿宋" w:cs="Times New Roman"/>
          <w:color w:val="auto"/>
          <w:sz w:val="32"/>
          <w:szCs w:val="32"/>
          <w:highlight w:val="none"/>
          <w:lang w:val="en-US" w:eastAsia="zh-CN"/>
        </w:rPr>
        <w:t xml:space="preserve">V/kg             </w:t>
      </w:r>
      <w:r>
        <w:rPr>
          <w:rFonts w:hint="eastAsia" w:eastAsia="仿宋" w:cs="Times New Roman"/>
          <w:color w:val="auto"/>
          <w:sz w:val="32"/>
          <w:szCs w:val="32"/>
          <w:highlight w:val="none"/>
          <w:lang w:val="en-US" w:eastAsia="zh-CN"/>
        </w:rPr>
        <w:t xml:space="preserve"> </w:t>
      </w:r>
      <w:r>
        <w:rPr>
          <w:rFonts w:hint="default" w:ascii="Times New Roman" w:hAnsi="Times New Roman" w:eastAsia="仿宋" w:cs="Times New Roman"/>
          <w:color w:val="auto"/>
          <w:sz w:val="32"/>
          <w:szCs w:val="32"/>
          <w:highlight w:val="none"/>
          <w:lang w:val="en-US" w:eastAsia="zh-CN"/>
        </w:rPr>
        <w:t xml:space="preserve">    </w:t>
      </w:r>
      <w:r>
        <w:rPr>
          <w:rFonts w:hint="eastAsia" w:eastAsia="仿宋" w:cs="Times New Roman"/>
          <w:color w:val="auto"/>
          <w:sz w:val="32"/>
          <w:szCs w:val="32"/>
          <w:highlight w:val="none"/>
          <w:lang w:eastAsia="zh-CN"/>
        </w:rPr>
        <w:t>D.</w:t>
      </w:r>
      <w:r>
        <w:rPr>
          <w:rFonts w:hint="default" w:ascii="Times New Roman" w:hAnsi="Times New Roman" w:eastAsia="仿宋" w:cs="Times New Roman"/>
          <w:color w:val="auto"/>
          <w:sz w:val="32"/>
          <w:szCs w:val="32"/>
          <w:highlight w:val="none"/>
        </w:rPr>
        <w:t>kW/kg</w:t>
      </w:r>
    </w:p>
    <w:p w14:paraId="3F7C42F8">
      <w:pPr>
        <w:keepNext w:val="0"/>
        <w:keepLines w:val="0"/>
        <w:pageBreakBefore w:val="0"/>
        <w:widowControl w:val="0"/>
        <w:numPr>
          <w:ilvl w:val="0"/>
          <w:numId w:val="18"/>
        </w:numPr>
        <w:kinsoku/>
        <w:wordWrap/>
        <w:overflowPunct/>
        <w:topLinePunct w:val="0"/>
        <w:autoSpaceDE/>
        <w:autoSpaceDN/>
        <w:bidi w:val="0"/>
        <w:snapToGrid/>
        <w:ind w:left="0" w:leftChars="0" w:firstLine="0" w:firstLineChars="0"/>
        <w:textAlignment w:val="auto"/>
        <w:rPr>
          <w:rFonts w:hint="default" w:ascii="Times New Roman" w:hAnsi="Times New Roman" w:eastAsia="仿宋" w:cs="Times New Roman"/>
          <w:color w:val="auto"/>
          <w:sz w:val="32"/>
          <w:szCs w:val="32"/>
          <w:highlight w:val="none"/>
          <w:lang w:eastAsia="zh-CN"/>
        </w:rPr>
      </w:pPr>
      <w:r>
        <w:rPr>
          <w:rFonts w:hint="default" w:ascii="Times New Roman" w:hAnsi="Times New Roman" w:eastAsia="仿宋" w:cs="Times New Roman"/>
          <w:color w:val="auto"/>
          <w:sz w:val="32"/>
          <w:szCs w:val="32"/>
          <w:highlight w:val="none"/>
        </w:rPr>
        <w:t>锂离子电池在充电过程中，锂离子的运动方向是（  ）</w:t>
      </w:r>
      <w:r>
        <w:rPr>
          <w:rFonts w:hint="default" w:ascii="Times New Roman" w:hAnsi="Times New Roman" w:eastAsia="仿宋" w:cs="Times New Roman"/>
          <w:color w:val="auto"/>
          <w:sz w:val="32"/>
          <w:szCs w:val="32"/>
          <w:highlight w:val="none"/>
          <w:lang w:eastAsia="zh-CN"/>
        </w:rPr>
        <w:t>。</w:t>
      </w:r>
    </w:p>
    <w:p w14:paraId="1ACB5F28">
      <w:pPr>
        <w:keepNext w:val="0"/>
        <w:keepLines w:val="0"/>
        <w:pageBreakBefore w:val="0"/>
        <w:widowControl w:val="0"/>
        <w:kinsoku/>
        <w:wordWrap/>
        <w:overflowPunct/>
        <w:topLinePunct w:val="0"/>
        <w:autoSpaceDE/>
        <w:autoSpaceDN/>
        <w:bidi w:val="0"/>
        <w:adjustRightInd/>
        <w:snapToGrid/>
        <w:ind w:firstLine="320" w:firstLineChars="1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A</w:t>
      </w:r>
      <w:r>
        <w:rPr>
          <w:rFonts w:hint="eastAsia"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从正极到负极</w:t>
      </w:r>
      <w:r>
        <w:rPr>
          <w:rFonts w:hint="default" w:ascii="Times New Roman" w:hAnsi="Times New Roman" w:eastAsia="仿宋" w:cs="Times New Roman"/>
          <w:color w:val="auto"/>
          <w:sz w:val="32"/>
          <w:szCs w:val="32"/>
          <w:highlight w:val="none"/>
          <w:lang w:val="en-US" w:eastAsia="zh-CN"/>
        </w:rPr>
        <w:t xml:space="preserve">           </w:t>
      </w:r>
      <w:r>
        <w:rPr>
          <w:rFonts w:hint="eastAsia" w:eastAsia="仿宋" w:cs="Times New Roman"/>
          <w:color w:val="auto"/>
          <w:sz w:val="32"/>
          <w:szCs w:val="32"/>
          <w:highlight w:val="none"/>
          <w:lang w:eastAsia="zh-CN"/>
        </w:rPr>
        <w:t>B.</w:t>
      </w:r>
      <w:r>
        <w:rPr>
          <w:rFonts w:hint="default" w:ascii="Times New Roman" w:hAnsi="Times New Roman" w:eastAsia="仿宋" w:cs="Times New Roman"/>
          <w:color w:val="auto"/>
          <w:sz w:val="32"/>
          <w:szCs w:val="32"/>
          <w:highlight w:val="none"/>
        </w:rPr>
        <w:t>从负极到正极</w:t>
      </w:r>
    </w:p>
    <w:p w14:paraId="6E5AE60D">
      <w:pPr>
        <w:keepNext w:val="0"/>
        <w:keepLines w:val="0"/>
        <w:pageBreakBefore w:val="0"/>
        <w:widowControl w:val="0"/>
        <w:kinsoku/>
        <w:wordWrap/>
        <w:overflowPunct/>
        <w:topLinePunct w:val="0"/>
        <w:autoSpaceDE/>
        <w:autoSpaceDN/>
        <w:bidi w:val="0"/>
        <w:adjustRightInd/>
        <w:snapToGrid/>
        <w:ind w:firstLine="320" w:firstLineChars="1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C</w:t>
      </w:r>
      <w:r>
        <w:rPr>
          <w:rFonts w:hint="eastAsia"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在正负极之间来回运</w:t>
      </w:r>
      <w:r>
        <w:rPr>
          <w:rFonts w:hint="default" w:ascii="Times New Roman" w:hAnsi="Times New Roman" w:eastAsia="仿宋" w:cs="Times New Roman"/>
          <w:color w:val="auto"/>
          <w:sz w:val="32"/>
          <w:szCs w:val="32"/>
          <w:highlight w:val="none"/>
          <w:lang w:val="en-US" w:eastAsia="zh-CN"/>
        </w:rPr>
        <w:t xml:space="preserve">     </w:t>
      </w:r>
      <w:r>
        <w:rPr>
          <w:rFonts w:hint="eastAsia" w:eastAsia="仿宋" w:cs="Times New Roman"/>
          <w:color w:val="auto"/>
          <w:sz w:val="32"/>
          <w:szCs w:val="32"/>
          <w:highlight w:val="none"/>
          <w:lang w:eastAsia="zh-CN"/>
        </w:rPr>
        <w:t>D.</w:t>
      </w:r>
      <w:r>
        <w:rPr>
          <w:rFonts w:hint="default" w:ascii="Times New Roman" w:hAnsi="Times New Roman" w:eastAsia="仿宋" w:cs="Times New Roman"/>
          <w:color w:val="auto"/>
          <w:sz w:val="32"/>
          <w:szCs w:val="32"/>
          <w:highlight w:val="none"/>
        </w:rPr>
        <w:t>随机运动</w:t>
      </w:r>
    </w:p>
    <w:p w14:paraId="5A211A7A">
      <w:pPr>
        <w:keepNext w:val="0"/>
        <w:keepLines w:val="0"/>
        <w:pageBreakBefore w:val="0"/>
        <w:widowControl w:val="0"/>
        <w:numPr>
          <w:ilvl w:val="0"/>
          <w:numId w:val="18"/>
        </w:numPr>
        <w:kinsoku/>
        <w:wordWrap/>
        <w:overflowPunct/>
        <w:topLinePunct w:val="0"/>
        <w:autoSpaceDE/>
        <w:autoSpaceDN/>
        <w:bidi w:val="0"/>
        <w:snapToGrid/>
        <w:ind w:left="0" w:leftChars="0" w:firstLine="0" w:firstLineChars="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以下哪种因素对新能源电池的寿命影响最大？（  ）</w:t>
      </w:r>
    </w:p>
    <w:p w14:paraId="5556E564">
      <w:pPr>
        <w:keepNext w:val="0"/>
        <w:keepLines w:val="0"/>
        <w:pageBreakBefore w:val="0"/>
        <w:widowControl w:val="0"/>
        <w:kinsoku/>
        <w:wordWrap/>
        <w:overflowPunct/>
        <w:topLinePunct w:val="0"/>
        <w:autoSpaceDE/>
        <w:autoSpaceDN/>
        <w:bidi w:val="0"/>
        <w:adjustRightInd/>
        <w:snapToGrid/>
        <w:ind w:firstLine="320" w:firstLineChars="1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A</w:t>
      </w:r>
      <w:r>
        <w:rPr>
          <w:rFonts w:hint="eastAsia"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温度</w:t>
      </w:r>
      <w:r>
        <w:rPr>
          <w:rFonts w:hint="default" w:ascii="Times New Roman" w:hAnsi="Times New Roman" w:eastAsia="仿宋" w:cs="Times New Roman"/>
          <w:color w:val="auto"/>
          <w:sz w:val="32"/>
          <w:szCs w:val="32"/>
          <w:highlight w:val="none"/>
          <w:lang w:val="en-US" w:eastAsia="zh-CN"/>
        </w:rPr>
        <w:t xml:space="preserve">                   </w:t>
      </w:r>
      <w:r>
        <w:rPr>
          <w:rFonts w:hint="eastAsia" w:eastAsia="仿宋" w:cs="Times New Roman"/>
          <w:color w:val="auto"/>
          <w:sz w:val="32"/>
          <w:szCs w:val="32"/>
          <w:highlight w:val="none"/>
          <w:lang w:eastAsia="zh-CN"/>
        </w:rPr>
        <w:t>B.</w:t>
      </w:r>
      <w:r>
        <w:rPr>
          <w:rFonts w:hint="default" w:ascii="Times New Roman" w:hAnsi="Times New Roman" w:eastAsia="仿宋" w:cs="Times New Roman"/>
          <w:color w:val="auto"/>
          <w:sz w:val="32"/>
          <w:szCs w:val="32"/>
          <w:highlight w:val="none"/>
        </w:rPr>
        <w:t>充放电深度</w:t>
      </w:r>
    </w:p>
    <w:p w14:paraId="36A2F5CD">
      <w:pPr>
        <w:keepNext w:val="0"/>
        <w:keepLines w:val="0"/>
        <w:pageBreakBefore w:val="0"/>
        <w:widowControl w:val="0"/>
        <w:kinsoku/>
        <w:wordWrap/>
        <w:overflowPunct/>
        <w:topLinePunct w:val="0"/>
        <w:autoSpaceDE/>
        <w:autoSpaceDN/>
        <w:bidi w:val="0"/>
        <w:adjustRightInd/>
        <w:snapToGrid/>
        <w:ind w:firstLine="320" w:firstLineChars="1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C</w:t>
      </w:r>
      <w:r>
        <w:rPr>
          <w:rFonts w:hint="eastAsia"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充放电速率</w:t>
      </w:r>
      <w:r>
        <w:rPr>
          <w:rFonts w:hint="default" w:ascii="Times New Roman" w:hAnsi="Times New Roman" w:eastAsia="仿宋" w:cs="Times New Roman"/>
          <w:color w:val="auto"/>
          <w:sz w:val="32"/>
          <w:szCs w:val="32"/>
          <w:highlight w:val="none"/>
          <w:lang w:val="en-US" w:eastAsia="zh-CN"/>
        </w:rPr>
        <w:t xml:space="preserve">             </w:t>
      </w:r>
      <w:r>
        <w:rPr>
          <w:rFonts w:hint="eastAsia" w:eastAsia="仿宋" w:cs="Times New Roman"/>
          <w:color w:val="auto"/>
          <w:sz w:val="32"/>
          <w:szCs w:val="32"/>
          <w:highlight w:val="none"/>
          <w:lang w:eastAsia="zh-CN"/>
        </w:rPr>
        <w:t>D.</w:t>
      </w:r>
      <w:r>
        <w:rPr>
          <w:rFonts w:hint="default" w:ascii="Times New Roman" w:hAnsi="Times New Roman" w:eastAsia="仿宋" w:cs="Times New Roman"/>
          <w:color w:val="auto"/>
          <w:sz w:val="32"/>
          <w:szCs w:val="32"/>
          <w:highlight w:val="none"/>
        </w:rPr>
        <w:t>以上都是</w:t>
      </w:r>
    </w:p>
    <w:p w14:paraId="5822AA8A">
      <w:pPr>
        <w:keepNext w:val="0"/>
        <w:keepLines w:val="0"/>
        <w:pageBreakBefore w:val="0"/>
        <w:widowControl w:val="0"/>
        <w:numPr>
          <w:ilvl w:val="0"/>
          <w:numId w:val="18"/>
        </w:numPr>
        <w:kinsoku/>
        <w:wordWrap/>
        <w:overflowPunct/>
        <w:topLinePunct w:val="0"/>
        <w:autoSpaceDE/>
        <w:autoSpaceDN/>
        <w:bidi w:val="0"/>
        <w:snapToGrid/>
        <w:ind w:left="0" w:leftChars="0" w:firstLine="0" w:firstLineChars="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燃料电池的工作原理是将（</w:t>
      </w:r>
      <w:r>
        <w:rPr>
          <w:rFonts w:hint="default" w:ascii="Times New Roman" w:hAnsi="Times New Roman" w:eastAsia="仿宋" w:cs="Times New Roman"/>
          <w:color w:val="auto"/>
          <w:sz w:val="32"/>
          <w:szCs w:val="32"/>
          <w:highlight w:val="none"/>
          <w:lang w:val="en-US" w:eastAsia="zh-CN"/>
        </w:rPr>
        <w:t xml:space="preserve"> </w:t>
      </w:r>
      <w:r>
        <w:rPr>
          <w:rFonts w:hint="default" w:ascii="Times New Roman" w:hAnsi="Times New Roman" w:eastAsia="仿宋" w:cs="Times New Roman"/>
          <w:color w:val="auto"/>
          <w:sz w:val="32"/>
          <w:szCs w:val="32"/>
          <w:highlight w:val="none"/>
        </w:rPr>
        <w:t xml:space="preserve"> ）转化为电能。</w:t>
      </w:r>
    </w:p>
    <w:p w14:paraId="17E1A15B">
      <w:pPr>
        <w:keepNext w:val="0"/>
        <w:keepLines w:val="0"/>
        <w:pageBreakBefore w:val="0"/>
        <w:widowControl w:val="0"/>
        <w:kinsoku/>
        <w:wordWrap/>
        <w:overflowPunct/>
        <w:topLinePunct w:val="0"/>
        <w:autoSpaceDE/>
        <w:autoSpaceDN/>
        <w:bidi w:val="0"/>
        <w:adjustRightInd/>
        <w:snapToGrid/>
        <w:ind w:firstLine="320" w:firstLineChars="1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A</w:t>
      </w:r>
      <w:r>
        <w:rPr>
          <w:rFonts w:hint="eastAsia"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化学能</w:t>
      </w:r>
      <w:r>
        <w:rPr>
          <w:rFonts w:hint="default" w:ascii="Times New Roman" w:hAnsi="Times New Roman" w:eastAsia="仿宋" w:cs="Times New Roman"/>
          <w:color w:val="auto"/>
          <w:sz w:val="32"/>
          <w:szCs w:val="32"/>
          <w:highlight w:val="none"/>
          <w:lang w:val="en-US" w:eastAsia="zh-CN"/>
        </w:rPr>
        <w:t xml:space="preserve">                  </w:t>
      </w:r>
      <w:r>
        <w:rPr>
          <w:rFonts w:hint="eastAsia" w:eastAsia="仿宋" w:cs="Times New Roman"/>
          <w:color w:val="auto"/>
          <w:sz w:val="32"/>
          <w:szCs w:val="32"/>
          <w:highlight w:val="none"/>
          <w:lang w:eastAsia="zh-CN"/>
        </w:rPr>
        <w:t>B.</w:t>
      </w:r>
      <w:r>
        <w:rPr>
          <w:rFonts w:hint="default" w:ascii="Times New Roman" w:hAnsi="Times New Roman" w:eastAsia="仿宋" w:cs="Times New Roman"/>
          <w:color w:val="auto"/>
          <w:sz w:val="32"/>
          <w:szCs w:val="32"/>
          <w:highlight w:val="none"/>
        </w:rPr>
        <w:t>热能</w:t>
      </w:r>
    </w:p>
    <w:p w14:paraId="7A81E2D6">
      <w:pPr>
        <w:keepNext w:val="0"/>
        <w:keepLines w:val="0"/>
        <w:pageBreakBefore w:val="0"/>
        <w:widowControl w:val="0"/>
        <w:kinsoku/>
        <w:wordWrap/>
        <w:overflowPunct/>
        <w:topLinePunct w:val="0"/>
        <w:autoSpaceDE/>
        <w:autoSpaceDN/>
        <w:bidi w:val="0"/>
        <w:adjustRightInd/>
        <w:snapToGrid/>
        <w:ind w:firstLine="320" w:firstLineChars="1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C</w:t>
      </w:r>
      <w:r>
        <w:rPr>
          <w:rFonts w:hint="eastAsia"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机械能</w:t>
      </w:r>
      <w:r>
        <w:rPr>
          <w:rFonts w:hint="default" w:ascii="Times New Roman" w:hAnsi="Times New Roman" w:eastAsia="仿宋" w:cs="Times New Roman"/>
          <w:color w:val="auto"/>
          <w:sz w:val="32"/>
          <w:szCs w:val="32"/>
          <w:highlight w:val="none"/>
          <w:lang w:val="en-US" w:eastAsia="zh-CN"/>
        </w:rPr>
        <w:t xml:space="preserve">                  </w:t>
      </w:r>
      <w:r>
        <w:rPr>
          <w:rFonts w:hint="eastAsia" w:eastAsia="仿宋" w:cs="Times New Roman"/>
          <w:color w:val="auto"/>
          <w:sz w:val="32"/>
          <w:szCs w:val="32"/>
          <w:highlight w:val="none"/>
          <w:lang w:eastAsia="zh-CN"/>
        </w:rPr>
        <w:t>D.</w:t>
      </w:r>
      <w:r>
        <w:rPr>
          <w:rFonts w:hint="default" w:ascii="Times New Roman" w:hAnsi="Times New Roman" w:eastAsia="仿宋" w:cs="Times New Roman"/>
          <w:color w:val="auto"/>
          <w:sz w:val="32"/>
          <w:szCs w:val="32"/>
          <w:highlight w:val="none"/>
        </w:rPr>
        <w:t>光能</w:t>
      </w:r>
    </w:p>
    <w:p w14:paraId="3A57CEE4">
      <w:pPr>
        <w:keepNext w:val="0"/>
        <w:keepLines w:val="0"/>
        <w:pageBreakBefore w:val="0"/>
        <w:widowControl w:val="0"/>
        <w:numPr>
          <w:ilvl w:val="0"/>
          <w:numId w:val="18"/>
        </w:numPr>
        <w:kinsoku/>
        <w:wordWrap/>
        <w:overflowPunct/>
        <w:topLinePunct w:val="0"/>
        <w:autoSpaceDE/>
        <w:autoSpaceDN/>
        <w:bidi w:val="0"/>
        <w:snapToGrid/>
        <w:ind w:left="0" w:leftChars="0" w:firstLine="0" w:firstLineChars="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新能源电池中，能量密度较高的是（  ）。</w:t>
      </w:r>
    </w:p>
    <w:p w14:paraId="1EA2F856">
      <w:pPr>
        <w:keepNext w:val="0"/>
        <w:keepLines w:val="0"/>
        <w:pageBreakBefore w:val="0"/>
        <w:widowControl w:val="0"/>
        <w:kinsoku/>
        <w:wordWrap/>
        <w:overflowPunct/>
        <w:topLinePunct w:val="0"/>
        <w:autoSpaceDE/>
        <w:autoSpaceDN/>
        <w:bidi w:val="0"/>
        <w:adjustRightInd/>
        <w:snapToGrid/>
        <w:ind w:firstLine="320" w:firstLineChars="1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A</w:t>
      </w:r>
      <w:r>
        <w:rPr>
          <w:rFonts w:hint="eastAsia"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铅酸电池</w:t>
      </w:r>
      <w:r>
        <w:rPr>
          <w:rFonts w:hint="default" w:ascii="Times New Roman" w:hAnsi="Times New Roman" w:eastAsia="仿宋" w:cs="Times New Roman"/>
          <w:color w:val="auto"/>
          <w:sz w:val="32"/>
          <w:szCs w:val="32"/>
          <w:highlight w:val="none"/>
          <w:lang w:val="en-US" w:eastAsia="zh-CN"/>
        </w:rPr>
        <w:t xml:space="preserve">                 </w:t>
      </w:r>
      <w:r>
        <w:rPr>
          <w:rFonts w:hint="eastAsia" w:eastAsia="仿宋" w:cs="Times New Roman"/>
          <w:color w:val="auto"/>
          <w:sz w:val="32"/>
          <w:szCs w:val="32"/>
          <w:highlight w:val="none"/>
          <w:lang w:eastAsia="zh-CN"/>
        </w:rPr>
        <w:t>B.</w:t>
      </w:r>
      <w:r>
        <w:rPr>
          <w:rFonts w:hint="default" w:ascii="Times New Roman" w:hAnsi="Times New Roman" w:eastAsia="仿宋" w:cs="Times New Roman"/>
          <w:color w:val="auto"/>
          <w:sz w:val="32"/>
          <w:szCs w:val="32"/>
          <w:highlight w:val="none"/>
        </w:rPr>
        <w:t>镍氢电池</w:t>
      </w:r>
    </w:p>
    <w:p w14:paraId="7C774587">
      <w:pPr>
        <w:keepNext w:val="0"/>
        <w:keepLines w:val="0"/>
        <w:pageBreakBefore w:val="0"/>
        <w:widowControl w:val="0"/>
        <w:kinsoku/>
        <w:wordWrap/>
        <w:overflowPunct/>
        <w:topLinePunct w:val="0"/>
        <w:autoSpaceDE/>
        <w:autoSpaceDN/>
        <w:bidi w:val="0"/>
        <w:adjustRightInd/>
        <w:snapToGrid/>
        <w:ind w:firstLine="320" w:firstLineChars="1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C</w:t>
      </w:r>
      <w:r>
        <w:rPr>
          <w:rFonts w:hint="eastAsia"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 xml:space="preserve">锂离子电池   </w:t>
      </w:r>
      <w:r>
        <w:rPr>
          <w:rFonts w:hint="default" w:ascii="Times New Roman" w:hAnsi="Times New Roman" w:eastAsia="仿宋" w:cs="Times New Roman"/>
          <w:color w:val="auto"/>
          <w:sz w:val="32"/>
          <w:szCs w:val="32"/>
          <w:highlight w:val="none"/>
          <w:lang w:val="en-US" w:eastAsia="zh-CN"/>
        </w:rPr>
        <w:t xml:space="preserve">           </w:t>
      </w:r>
      <w:r>
        <w:rPr>
          <w:rFonts w:hint="default" w:ascii="Times New Roman" w:hAnsi="Times New Roman" w:eastAsia="仿宋" w:cs="Times New Roman"/>
          <w:color w:val="auto"/>
          <w:sz w:val="32"/>
          <w:szCs w:val="32"/>
          <w:highlight w:val="none"/>
        </w:rPr>
        <w:t xml:space="preserve"> </w:t>
      </w:r>
      <w:r>
        <w:rPr>
          <w:rFonts w:hint="eastAsia" w:eastAsia="仿宋" w:cs="Times New Roman"/>
          <w:color w:val="auto"/>
          <w:sz w:val="32"/>
          <w:szCs w:val="32"/>
          <w:highlight w:val="none"/>
          <w:lang w:eastAsia="zh-CN"/>
        </w:rPr>
        <w:t>D.</w:t>
      </w:r>
      <w:r>
        <w:rPr>
          <w:rFonts w:hint="default" w:ascii="Times New Roman" w:hAnsi="Times New Roman" w:eastAsia="仿宋" w:cs="Times New Roman"/>
          <w:color w:val="auto"/>
          <w:sz w:val="32"/>
          <w:szCs w:val="32"/>
          <w:highlight w:val="none"/>
        </w:rPr>
        <w:t>镍镉电池</w:t>
      </w:r>
    </w:p>
    <w:p w14:paraId="05BABCB7">
      <w:pPr>
        <w:keepNext w:val="0"/>
        <w:keepLines w:val="0"/>
        <w:pageBreakBefore w:val="0"/>
        <w:widowControl w:val="0"/>
        <w:numPr>
          <w:ilvl w:val="0"/>
          <w:numId w:val="18"/>
        </w:numPr>
        <w:kinsoku/>
        <w:wordWrap/>
        <w:overflowPunct/>
        <w:topLinePunct w:val="0"/>
        <w:autoSpaceDE/>
        <w:autoSpaceDN/>
        <w:bidi w:val="0"/>
        <w:snapToGrid/>
        <w:ind w:left="0" w:leftChars="0" w:firstLine="0" w:firstLineChars="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新能源电池回收的主要目的是（  ）。</w:t>
      </w:r>
    </w:p>
    <w:p w14:paraId="4DDBACDA">
      <w:pPr>
        <w:keepNext w:val="0"/>
        <w:keepLines w:val="0"/>
        <w:pageBreakBefore w:val="0"/>
        <w:widowControl w:val="0"/>
        <w:kinsoku/>
        <w:wordWrap/>
        <w:overflowPunct/>
        <w:topLinePunct w:val="0"/>
        <w:autoSpaceDE/>
        <w:autoSpaceDN/>
        <w:bidi w:val="0"/>
        <w:adjustRightInd/>
        <w:snapToGrid/>
        <w:ind w:firstLine="320" w:firstLineChars="1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A</w:t>
      </w:r>
      <w:r>
        <w:rPr>
          <w:rFonts w:hint="eastAsia"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 xml:space="preserve">减少环境污染  </w:t>
      </w:r>
      <w:r>
        <w:rPr>
          <w:rFonts w:hint="default" w:ascii="Times New Roman" w:hAnsi="Times New Roman" w:eastAsia="仿宋" w:cs="Times New Roman"/>
          <w:color w:val="auto"/>
          <w:sz w:val="32"/>
          <w:szCs w:val="32"/>
          <w:highlight w:val="none"/>
          <w:lang w:val="en-US" w:eastAsia="zh-CN"/>
        </w:rPr>
        <w:t xml:space="preserve">          </w:t>
      </w:r>
      <w:r>
        <w:rPr>
          <w:rFonts w:hint="default" w:ascii="Times New Roman" w:hAnsi="Times New Roman" w:eastAsia="仿宋" w:cs="Times New Roman"/>
          <w:color w:val="auto"/>
          <w:sz w:val="32"/>
          <w:szCs w:val="32"/>
          <w:highlight w:val="none"/>
        </w:rPr>
        <w:t xml:space="preserve"> </w:t>
      </w:r>
      <w:r>
        <w:rPr>
          <w:rFonts w:hint="eastAsia" w:eastAsia="仿宋" w:cs="Times New Roman"/>
          <w:color w:val="auto"/>
          <w:sz w:val="32"/>
          <w:szCs w:val="32"/>
          <w:highlight w:val="none"/>
          <w:lang w:eastAsia="zh-CN"/>
        </w:rPr>
        <w:t>B.</w:t>
      </w:r>
      <w:r>
        <w:rPr>
          <w:rFonts w:hint="default" w:ascii="Times New Roman" w:hAnsi="Times New Roman" w:eastAsia="仿宋" w:cs="Times New Roman"/>
          <w:color w:val="auto"/>
          <w:sz w:val="32"/>
          <w:szCs w:val="32"/>
          <w:highlight w:val="none"/>
        </w:rPr>
        <w:t>提取贵重金属</w:t>
      </w:r>
    </w:p>
    <w:p w14:paraId="0F6F34A4">
      <w:pPr>
        <w:keepNext w:val="0"/>
        <w:keepLines w:val="0"/>
        <w:pageBreakBefore w:val="0"/>
        <w:widowControl w:val="0"/>
        <w:kinsoku/>
        <w:wordWrap/>
        <w:overflowPunct/>
        <w:topLinePunct w:val="0"/>
        <w:autoSpaceDE/>
        <w:autoSpaceDN/>
        <w:bidi w:val="0"/>
        <w:adjustRightInd/>
        <w:snapToGrid/>
        <w:ind w:firstLine="320" w:firstLineChars="1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C</w:t>
      </w:r>
      <w:r>
        <w:rPr>
          <w:rFonts w:hint="eastAsia"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降低生产成本</w:t>
      </w:r>
      <w:r>
        <w:rPr>
          <w:rFonts w:hint="default" w:ascii="Times New Roman" w:hAnsi="Times New Roman" w:eastAsia="仿宋" w:cs="Times New Roman"/>
          <w:color w:val="auto"/>
          <w:sz w:val="32"/>
          <w:szCs w:val="32"/>
          <w:highlight w:val="none"/>
          <w:lang w:val="en-US" w:eastAsia="zh-CN"/>
        </w:rPr>
        <w:t xml:space="preserve">          </w:t>
      </w:r>
      <w:r>
        <w:rPr>
          <w:rFonts w:hint="default" w:ascii="Times New Roman" w:hAnsi="Times New Roman" w:eastAsia="仿宋" w:cs="Times New Roman"/>
          <w:color w:val="auto"/>
          <w:sz w:val="32"/>
          <w:szCs w:val="32"/>
          <w:highlight w:val="none"/>
        </w:rPr>
        <w:t xml:space="preserve"> </w:t>
      </w:r>
      <w:r>
        <w:rPr>
          <w:rFonts w:hint="default" w:ascii="Times New Roman" w:hAnsi="Times New Roman" w:eastAsia="仿宋" w:cs="Times New Roman"/>
          <w:color w:val="auto"/>
          <w:sz w:val="32"/>
          <w:szCs w:val="32"/>
          <w:highlight w:val="none"/>
          <w:lang w:val="en-US" w:eastAsia="zh-CN"/>
        </w:rPr>
        <w:t xml:space="preserve">  </w:t>
      </w:r>
      <w:r>
        <w:rPr>
          <w:rFonts w:hint="eastAsia" w:eastAsia="仿宋" w:cs="Times New Roman"/>
          <w:color w:val="auto"/>
          <w:sz w:val="32"/>
          <w:szCs w:val="32"/>
          <w:highlight w:val="none"/>
          <w:lang w:eastAsia="zh-CN"/>
        </w:rPr>
        <w:t>D.</w:t>
      </w:r>
      <w:r>
        <w:rPr>
          <w:rFonts w:hint="default" w:ascii="Times New Roman" w:hAnsi="Times New Roman" w:eastAsia="仿宋" w:cs="Times New Roman"/>
          <w:color w:val="auto"/>
          <w:sz w:val="32"/>
          <w:szCs w:val="32"/>
          <w:highlight w:val="none"/>
        </w:rPr>
        <w:t>以上都是</w:t>
      </w:r>
    </w:p>
    <w:p w14:paraId="345405F3">
      <w:pPr>
        <w:keepNext w:val="0"/>
        <w:keepLines w:val="0"/>
        <w:pageBreakBefore w:val="0"/>
        <w:widowControl w:val="0"/>
        <w:numPr>
          <w:ilvl w:val="0"/>
          <w:numId w:val="18"/>
        </w:numPr>
        <w:kinsoku/>
        <w:wordWrap/>
        <w:overflowPunct/>
        <w:topLinePunct w:val="0"/>
        <w:autoSpaceDE/>
        <w:autoSpaceDN/>
        <w:bidi w:val="0"/>
        <w:snapToGrid/>
        <w:ind w:left="0" w:leftChars="0" w:firstLine="0" w:firstLineChars="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以下哪种新能源电池的自放电率较低？（  ）</w:t>
      </w:r>
    </w:p>
    <w:p w14:paraId="570E565E">
      <w:pPr>
        <w:keepNext w:val="0"/>
        <w:keepLines w:val="0"/>
        <w:pageBreakBefore w:val="0"/>
        <w:widowControl w:val="0"/>
        <w:kinsoku/>
        <w:wordWrap/>
        <w:overflowPunct/>
        <w:topLinePunct w:val="0"/>
        <w:autoSpaceDE/>
        <w:autoSpaceDN/>
        <w:bidi w:val="0"/>
        <w:adjustRightInd/>
        <w:snapToGrid/>
        <w:ind w:firstLine="320" w:firstLineChars="1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A</w:t>
      </w:r>
      <w:r>
        <w:rPr>
          <w:rFonts w:hint="eastAsia"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 xml:space="preserve">磷酸铁锂电池   </w:t>
      </w:r>
      <w:r>
        <w:rPr>
          <w:rFonts w:hint="default" w:ascii="Times New Roman" w:hAnsi="Times New Roman" w:eastAsia="仿宋" w:cs="Times New Roman"/>
          <w:color w:val="auto"/>
          <w:sz w:val="32"/>
          <w:szCs w:val="32"/>
          <w:highlight w:val="none"/>
          <w:lang w:val="en-US" w:eastAsia="zh-CN"/>
        </w:rPr>
        <w:t xml:space="preserve">         </w:t>
      </w:r>
      <w:r>
        <w:rPr>
          <w:rFonts w:hint="default" w:ascii="Times New Roman" w:hAnsi="Times New Roman" w:eastAsia="仿宋" w:cs="Times New Roman"/>
          <w:color w:val="auto"/>
          <w:sz w:val="32"/>
          <w:szCs w:val="32"/>
          <w:highlight w:val="none"/>
        </w:rPr>
        <w:t xml:space="preserve"> </w:t>
      </w:r>
      <w:r>
        <w:rPr>
          <w:rFonts w:hint="eastAsia" w:eastAsia="仿宋" w:cs="Times New Roman"/>
          <w:color w:val="auto"/>
          <w:sz w:val="32"/>
          <w:szCs w:val="32"/>
          <w:highlight w:val="none"/>
          <w:lang w:eastAsia="zh-CN"/>
        </w:rPr>
        <w:t>B.</w:t>
      </w:r>
      <w:r>
        <w:rPr>
          <w:rFonts w:hint="default" w:ascii="Times New Roman" w:hAnsi="Times New Roman" w:eastAsia="仿宋" w:cs="Times New Roman"/>
          <w:color w:val="auto"/>
          <w:sz w:val="32"/>
          <w:szCs w:val="32"/>
          <w:highlight w:val="none"/>
        </w:rPr>
        <w:t>三元锂电池</w:t>
      </w:r>
    </w:p>
    <w:p w14:paraId="74B3433B">
      <w:pPr>
        <w:keepNext w:val="0"/>
        <w:keepLines w:val="0"/>
        <w:pageBreakBefore w:val="0"/>
        <w:widowControl w:val="0"/>
        <w:kinsoku/>
        <w:wordWrap/>
        <w:overflowPunct/>
        <w:topLinePunct w:val="0"/>
        <w:autoSpaceDE/>
        <w:autoSpaceDN/>
        <w:bidi w:val="0"/>
        <w:adjustRightInd/>
        <w:snapToGrid/>
        <w:ind w:firstLine="320" w:firstLineChars="1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C</w:t>
      </w:r>
      <w:r>
        <w:rPr>
          <w:rFonts w:hint="eastAsia"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锰酸锂电池</w:t>
      </w:r>
      <w:r>
        <w:rPr>
          <w:rFonts w:hint="default" w:ascii="Times New Roman" w:hAnsi="Times New Roman" w:eastAsia="仿宋" w:cs="Times New Roman"/>
          <w:color w:val="auto"/>
          <w:sz w:val="32"/>
          <w:szCs w:val="32"/>
          <w:highlight w:val="none"/>
          <w:lang w:val="en-US" w:eastAsia="zh-CN"/>
        </w:rPr>
        <w:t xml:space="preserve">               </w:t>
      </w:r>
      <w:r>
        <w:rPr>
          <w:rFonts w:hint="eastAsia" w:eastAsia="仿宋" w:cs="Times New Roman"/>
          <w:color w:val="auto"/>
          <w:sz w:val="32"/>
          <w:szCs w:val="32"/>
          <w:highlight w:val="none"/>
          <w:lang w:eastAsia="zh-CN"/>
        </w:rPr>
        <w:t>D.</w:t>
      </w:r>
      <w:r>
        <w:rPr>
          <w:rFonts w:hint="default" w:ascii="Times New Roman" w:hAnsi="Times New Roman" w:eastAsia="仿宋" w:cs="Times New Roman"/>
          <w:color w:val="auto"/>
          <w:sz w:val="32"/>
          <w:szCs w:val="32"/>
          <w:highlight w:val="none"/>
        </w:rPr>
        <w:t>钴酸锂电池</w:t>
      </w:r>
    </w:p>
    <w:p w14:paraId="1EAB9909">
      <w:pPr>
        <w:keepNext w:val="0"/>
        <w:keepLines w:val="0"/>
        <w:pageBreakBefore w:val="0"/>
        <w:widowControl w:val="0"/>
        <w:numPr>
          <w:ilvl w:val="0"/>
          <w:numId w:val="18"/>
        </w:numPr>
        <w:kinsoku/>
        <w:wordWrap/>
        <w:overflowPunct/>
        <w:topLinePunct w:val="0"/>
        <w:autoSpaceDE/>
        <w:autoSpaceDN/>
        <w:bidi w:val="0"/>
        <w:snapToGrid/>
        <w:ind w:left="0" w:leftChars="0" w:firstLine="0" w:firstLineChars="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新能源电池回收过程中，最先进行的步骤通常是（  ）。</w:t>
      </w:r>
    </w:p>
    <w:p w14:paraId="518DD3A0">
      <w:pPr>
        <w:keepNext w:val="0"/>
        <w:keepLines w:val="0"/>
        <w:pageBreakBefore w:val="0"/>
        <w:widowControl w:val="0"/>
        <w:kinsoku/>
        <w:wordWrap/>
        <w:overflowPunct/>
        <w:topLinePunct w:val="0"/>
        <w:autoSpaceDE/>
        <w:autoSpaceDN/>
        <w:bidi w:val="0"/>
        <w:adjustRightInd/>
        <w:snapToGrid/>
        <w:ind w:firstLine="320" w:firstLineChars="1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A</w:t>
      </w:r>
      <w:r>
        <w:rPr>
          <w:rFonts w:hint="eastAsia"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拆解</w:t>
      </w:r>
      <w:r>
        <w:rPr>
          <w:rFonts w:hint="default" w:ascii="Times New Roman" w:hAnsi="Times New Roman" w:eastAsia="仿宋" w:cs="Times New Roman"/>
          <w:color w:val="auto"/>
          <w:sz w:val="32"/>
          <w:szCs w:val="32"/>
          <w:highlight w:val="none"/>
          <w:lang w:val="en-US" w:eastAsia="zh-CN"/>
        </w:rPr>
        <w:t xml:space="preserve">        </w:t>
      </w:r>
      <w:r>
        <w:rPr>
          <w:rFonts w:hint="default" w:ascii="Times New Roman" w:hAnsi="Times New Roman" w:eastAsia="仿宋" w:cs="Times New Roman"/>
          <w:color w:val="auto"/>
          <w:sz w:val="32"/>
          <w:szCs w:val="32"/>
          <w:highlight w:val="none"/>
        </w:rPr>
        <w:t xml:space="preserve">  </w:t>
      </w:r>
      <w:r>
        <w:rPr>
          <w:rFonts w:hint="default" w:ascii="Times New Roman" w:hAnsi="Times New Roman" w:eastAsia="仿宋" w:cs="Times New Roman"/>
          <w:color w:val="auto"/>
          <w:sz w:val="32"/>
          <w:szCs w:val="32"/>
          <w:highlight w:val="none"/>
          <w:lang w:val="en-US" w:eastAsia="zh-CN"/>
        </w:rPr>
        <w:t xml:space="preserve">           </w:t>
      </w:r>
      <w:r>
        <w:rPr>
          <w:rFonts w:hint="eastAsia" w:eastAsia="仿宋" w:cs="Times New Roman"/>
          <w:color w:val="auto"/>
          <w:sz w:val="32"/>
          <w:szCs w:val="32"/>
          <w:highlight w:val="none"/>
          <w:lang w:eastAsia="zh-CN"/>
        </w:rPr>
        <w:t>B.</w:t>
      </w:r>
      <w:r>
        <w:rPr>
          <w:rFonts w:hint="default" w:ascii="Times New Roman" w:hAnsi="Times New Roman" w:eastAsia="仿宋" w:cs="Times New Roman"/>
          <w:color w:val="auto"/>
          <w:sz w:val="32"/>
          <w:szCs w:val="32"/>
          <w:highlight w:val="none"/>
        </w:rPr>
        <w:t>分类</w:t>
      </w:r>
    </w:p>
    <w:p w14:paraId="6AA50CDD">
      <w:pPr>
        <w:keepNext w:val="0"/>
        <w:keepLines w:val="0"/>
        <w:pageBreakBefore w:val="0"/>
        <w:widowControl w:val="0"/>
        <w:kinsoku/>
        <w:wordWrap/>
        <w:overflowPunct/>
        <w:topLinePunct w:val="0"/>
        <w:autoSpaceDE/>
        <w:autoSpaceDN/>
        <w:bidi w:val="0"/>
        <w:adjustRightInd/>
        <w:snapToGrid/>
        <w:ind w:firstLine="320" w:firstLineChars="100"/>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C</w:t>
      </w:r>
      <w:r>
        <w:rPr>
          <w:rFonts w:hint="eastAsia" w:eastAsia="仿宋" w:cs="Times New Roman"/>
          <w:color w:val="auto"/>
          <w:sz w:val="32"/>
          <w:szCs w:val="32"/>
          <w:highlight w:val="none"/>
          <w:lang w:val="en-US" w:eastAsia="zh-CN"/>
        </w:rPr>
        <w:t>.</w:t>
      </w:r>
      <w:r>
        <w:rPr>
          <w:rFonts w:hint="default" w:ascii="Times New Roman" w:hAnsi="Times New Roman" w:eastAsia="仿宋" w:cs="Times New Roman"/>
          <w:color w:val="auto"/>
          <w:sz w:val="32"/>
          <w:szCs w:val="32"/>
          <w:highlight w:val="none"/>
          <w:lang w:val="en-US" w:eastAsia="zh-CN"/>
        </w:rPr>
        <w:t xml:space="preserve">放电                     </w:t>
      </w:r>
      <w:r>
        <w:rPr>
          <w:rFonts w:hint="eastAsia" w:eastAsia="仿宋" w:cs="Times New Roman"/>
          <w:color w:val="auto"/>
          <w:sz w:val="32"/>
          <w:szCs w:val="32"/>
          <w:highlight w:val="none"/>
          <w:lang w:val="en-US" w:eastAsia="zh-CN"/>
        </w:rPr>
        <w:t>D.</w:t>
      </w:r>
      <w:r>
        <w:rPr>
          <w:rFonts w:hint="default" w:ascii="Times New Roman" w:hAnsi="Times New Roman" w:eastAsia="仿宋" w:cs="Times New Roman"/>
          <w:color w:val="auto"/>
          <w:sz w:val="32"/>
          <w:szCs w:val="32"/>
          <w:highlight w:val="none"/>
          <w:lang w:val="en-US" w:eastAsia="zh-CN"/>
        </w:rPr>
        <w:t>粉碎</w:t>
      </w:r>
    </w:p>
    <w:p w14:paraId="72EC6BEB">
      <w:pPr>
        <w:keepNext w:val="0"/>
        <w:keepLines w:val="0"/>
        <w:pageBreakBefore w:val="0"/>
        <w:widowControl w:val="0"/>
        <w:numPr>
          <w:ilvl w:val="0"/>
          <w:numId w:val="18"/>
        </w:numPr>
        <w:kinsoku/>
        <w:wordWrap/>
        <w:overflowPunct/>
        <w:topLinePunct w:val="0"/>
        <w:autoSpaceDE/>
        <w:autoSpaceDN/>
        <w:bidi w:val="0"/>
        <w:snapToGrid/>
        <w:ind w:left="0" w:leftChars="0" w:firstLine="0" w:firstLineChars="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新能源电池回收利用中，不常用的方法是（  ）。</w:t>
      </w:r>
    </w:p>
    <w:p w14:paraId="1C9EEDF2">
      <w:pPr>
        <w:keepNext w:val="0"/>
        <w:keepLines w:val="0"/>
        <w:pageBreakBefore w:val="0"/>
        <w:widowControl w:val="0"/>
        <w:kinsoku/>
        <w:wordWrap/>
        <w:overflowPunct/>
        <w:topLinePunct w:val="0"/>
        <w:autoSpaceDE/>
        <w:autoSpaceDN/>
        <w:bidi w:val="0"/>
        <w:adjustRightInd/>
        <w:snapToGrid/>
        <w:ind w:firstLine="320" w:firstLineChars="1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A</w:t>
      </w:r>
      <w:r>
        <w:rPr>
          <w:rFonts w:hint="eastAsia"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 xml:space="preserve">火法冶金  </w:t>
      </w:r>
      <w:r>
        <w:rPr>
          <w:rFonts w:hint="default" w:ascii="Times New Roman" w:hAnsi="Times New Roman" w:eastAsia="仿宋" w:cs="Times New Roman"/>
          <w:color w:val="auto"/>
          <w:sz w:val="32"/>
          <w:szCs w:val="32"/>
          <w:highlight w:val="none"/>
          <w:lang w:val="en-US" w:eastAsia="zh-CN"/>
        </w:rPr>
        <w:t xml:space="preserve">               </w:t>
      </w:r>
      <w:r>
        <w:rPr>
          <w:rFonts w:hint="eastAsia" w:eastAsia="仿宋" w:cs="Times New Roman"/>
          <w:color w:val="auto"/>
          <w:sz w:val="32"/>
          <w:szCs w:val="32"/>
          <w:highlight w:val="none"/>
          <w:lang w:eastAsia="zh-CN"/>
        </w:rPr>
        <w:t>B.</w:t>
      </w:r>
      <w:r>
        <w:rPr>
          <w:rFonts w:hint="default" w:ascii="Times New Roman" w:hAnsi="Times New Roman" w:eastAsia="仿宋" w:cs="Times New Roman"/>
          <w:color w:val="auto"/>
          <w:sz w:val="32"/>
          <w:szCs w:val="32"/>
          <w:highlight w:val="none"/>
        </w:rPr>
        <w:t>湿法冶金</w:t>
      </w:r>
    </w:p>
    <w:p w14:paraId="620CE132">
      <w:pPr>
        <w:keepNext w:val="0"/>
        <w:keepLines w:val="0"/>
        <w:pageBreakBefore w:val="0"/>
        <w:widowControl w:val="0"/>
        <w:kinsoku/>
        <w:wordWrap/>
        <w:overflowPunct/>
        <w:topLinePunct w:val="0"/>
        <w:autoSpaceDE/>
        <w:autoSpaceDN/>
        <w:bidi w:val="0"/>
        <w:adjustRightInd/>
        <w:snapToGrid/>
        <w:ind w:firstLine="320" w:firstLineChars="100"/>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rPr>
        <w:t>C</w:t>
      </w:r>
      <w:r>
        <w:rPr>
          <w:rFonts w:hint="eastAsia"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 xml:space="preserve">生物冶金  </w:t>
      </w:r>
      <w:r>
        <w:rPr>
          <w:rFonts w:hint="default" w:ascii="Times New Roman" w:hAnsi="Times New Roman" w:eastAsia="仿宋" w:cs="Times New Roman"/>
          <w:color w:val="auto"/>
          <w:sz w:val="32"/>
          <w:szCs w:val="32"/>
          <w:highlight w:val="none"/>
          <w:lang w:val="en-US" w:eastAsia="zh-CN"/>
        </w:rPr>
        <w:t xml:space="preserve">               </w:t>
      </w:r>
      <w:r>
        <w:rPr>
          <w:rFonts w:hint="eastAsia" w:eastAsia="仿宋" w:cs="Times New Roman"/>
          <w:color w:val="auto"/>
          <w:sz w:val="32"/>
          <w:szCs w:val="32"/>
          <w:highlight w:val="none"/>
          <w:lang w:eastAsia="zh-CN"/>
        </w:rPr>
        <w:t>D.</w:t>
      </w:r>
      <w:r>
        <w:rPr>
          <w:rFonts w:hint="default" w:ascii="Times New Roman" w:hAnsi="Times New Roman" w:eastAsia="仿宋" w:cs="Times New Roman"/>
          <w:color w:val="auto"/>
          <w:sz w:val="32"/>
          <w:szCs w:val="32"/>
          <w:highlight w:val="none"/>
        </w:rPr>
        <w:t>物理拆解</w:t>
      </w:r>
    </w:p>
    <w:p w14:paraId="5468C0C8">
      <w:pPr>
        <w:numPr>
          <w:ilvl w:val="0"/>
          <w:numId w:val="18"/>
        </w:numPr>
        <w:ind w:left="0" w:leftChars="0" w:firstLine="0" w:firstLineChars="0"/>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动力电池多种安全故障占比逐年降低，但动力电池</w:t>
      </w:r>
      <w:r>
        <w:rPr>
          <w:rFonts w:hint="default" w:ascii="Times New Roman" w:hAnsi="Times New Roman" w:eastAsia="仿宋" w:cs="Times New Roman"/>
          <w:color w:val="auto"/>
          <w:sz w:val="32"/>
          <w:szCs w:val="32"/>
          <w:highlight w:val="none"/>
          <w:lang w:eastAsia="zh-CN"/>
        </w:rPr>
        <w:t>（  ）</w:t>
      </w:r>
      <w:r>
        <w:rPr>
          <w:rFonts w:hint="default" w:ascii="Times New Roman" w:hAnsi="Times New Roman" w:eastAsia="仿宋" w:cs="Times New Roman"/>
          <w:color w:val="auto"/>
          <w:sz w:val="32"/>
          <w:szCs w:val="32"/>
          <w:highlight w:val="none"/>
        </w:rPr>
        <w:t>占比显著增加。</w:t>
      </w:r>
    </w:p>
    <w:p w14:paraId="36DC13A5">
      <w:pPr>
        <w:keepNext w:val="0"/>
        <w:keepLines w:val="0"/>
        <w:pageBreakBefore w:val="0"/>
        <w:widowControl w:val="0"/>
        <w:kinsoku/>
        <w:wordWrap/>
        <w:overflowPunct/>
        <w:topLinePunct w:val="0"/>
        <w:autoSpaceDE/>
        <w:autoSpaceDN/>
        <w:bidi w:val="0"/>
        <w:adjustRightInd/>
        <w:snapToGrid/>
        <w:ind w:firstLine="320" w:firstLineChars="1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A</w:t>
      </w:r>
      <w:r>
        <w:rPr>
          <w:rFonts w:hint="eastAsia"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 xml:space="preserve">电压故障            </w:t>
      </w:r>
      <w:r>
        <w:rPr>
          <w:rFonts w:hint="default" w:ascii="Times New Roman" w:hAnsi="Times New Roman" w:eastAsia="仿宋" w:cs="Times New Roman"/>
          <w:color w:val="auto"/>
          <w:sz w:val="32"/>
          <w:szCs w:val="32"/>
          <w:highlight w:val="none"/>
          <w:lang w:val="en-US" w:eastAsia="zh-CN"/>
        </w:rPr>
        <w:t xml:space="preserve">    </w:t>
      </w:r>
      <w:r>
        <w:rPr>
          <w:rFonts w:hint="default" w:ascii="Times New Roman" w:hAnsi="Times New Roman" w:eastAsia="仿宋" w:cs="Times New Roman"/>
          <w:color w:val="auto"/>
          <w:sz w:val="32"/>
          <w:szCs w:val="32"/>
          <w:highlight w:val="none"/>
        </w:rPr>
        <w:t xml:space="preserve">  </w:t>
      </w:r>
      <w:r>
        <w:rPr>
          <w:rFonts w:hint="eastAsia" w:eastAsia="仿宋" w:cs="Times New Roman"/>
          <w:color w:val="auto"/>
          <w:sz w:val="32"/>
          <w:szCs w:val="32"/>
          <w:highlight w:val="none"/>
          <w:lang w:eastAsia="zh-CN"/>
        </w:rPr>
        <w:t>B.</w:t>
      </w:r>
      <w:r>
        <w:rPr>
          <w:rFonts w:hint="default" w:ascii="Times New Roman" w:hAnsi="Times New Roman" w:eastAsia="仿宋" w:cs="Times New Roman"/>
          <w:color w:val="auto"/>
          <w:sz w:val="32"/>
          <w:szCs w:val="32"/>
          <w:highlight w:val="none"/>
        </w:rPr>
        <w:t>安全防护故障</w:t>
      </w:r>
    </w:p>
    <w:p w14:paraId="6A33DC29">
      <w:pPr>
        <w:keepNext w:val="0"/>
        <w:keepLines w:val="0"/>
        <w:pageBreakBefore w:val="0"/>
        <w:widowControl w:val="0"/>
        <w:kinsoku/>
        <w:wordWrap/>
        <w:overflowPunct/>
        <w:topLinePunct w:val="0"/>
        <w:autoSpaceDE/>
        <w:autoSpaceDN/>
        <w:bidi w:val="0"/>
        <w:adjustRightInd/>
        <w:snapToGrid/>
        <w:ind w:firstLine="320" w:firstLineChars="1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C</w:t>
      </w:r>
      <w:r>
        <w:rPr>
          <w:rFonts w:hint="eastAsia"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 xml:space="preserve">单体一致性差故障          </w:t>
      </w:r>
      <w:r>
        <w:rPr>
          <w:rFonts w:hint="eastAsia" w:eastAsia="仿宋" w:cs="Times New Roman"/>
          <w:color w:val="auto"/>
          <w:sz w:val="32"/>
          <w:szCs w:val="32"/>
          <w:highlight w:val="none"/>
          <w:lang w:eastAsia="zh-CN"/>
        </w:rPr>
        <w:t>D.</w:t>
      </w:r>
      <w:r>
        <w:rPr>
          <w:rFonts w:hint="default" w:ascii="Times New Roman" w:hAnsi="Times New Roman" w:eastAsia="仿宋" w:cs="Times New Roman"/>
          <w:color w:val="auto"/>
          <w:sz w:val="32"/>
          <w:szCs w:val="32"/>
          <w:highlight w:val="none"/>
        </w:rPr>
        <w:t>容量异常故障</w:t>
      </w:r>
    </w:p>
    <w:p w14:paraId="1A0D593A">
      <w:pPr>
        <w:numPr>
          <w:ilvl w:val="0"/>
          <w:numId w:val="18"/>
        </w:numPr>
        <w:ind w:left="0" w:leftChars="0" w:firstLine="0" w:firstLineChars="0"/>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乘用车领域安全故障类型中，</w:t>
      </w:r>
      <w:r>
        <w:rPr>
          <w:rFonts w:hint="default" w:ascii="Times New Roman" w:hAnsi="Times New Roman" w:eastAsia="仿宋" w:cs="Times New Roman"/>
          <w:color w:val="auto"/>
          <w:sz w:val="32"/>
          <w:szCs w:val="32"/>
          <w:highlight w:val="none"/>
          <w:lang w:eastAsia="zh-CN"/>
        </w:rPr>
        <w:t>（  ）</w:t>
      </w:r>
      <w:r>
        <w:rPr>
          <w:rFonts w:hint="default" w:ascii="Times New Roman" w:hAnsi="Times New Roman" w:eastAsia="仿宋" w:cs="Times New Roman"/>
          <w:color w:val="auto"/>
          <w:sz w:val="32"/>
          <w:szCs w:val="32"/>
          <w:highlight w:val="none"/>
        </w:rPr>
        <w:t>类型故障数量占比最多。</w:t>
      </w:r>
    </w:p>
    <w:p w14:paraId="49AE0629">
      <w:pPr>
        <w:keepNext w:val="0"/>
        <w:keepLines w:val="0"/>
        <w:pageBreakBefore w:val="0"/>
        <w:widowControl w:val="0"/>
        <w:kinsoku/>
        <w:wordWrap/>
        <w:overflowPunct/>
        <w:topLinePunct w:val="0"/>
        <w:autoSpaceDE/>
        <w:autoSpaceDN/>
        <w:bidi w:val="0"/>
        <w:adjustRightInd/>
        <w:snapToGrid/>
        <w:ind w:firstLine="320" w:firstLineChars="1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A</w:t>
      </w:r>
      <w:r>
        <w:rPr>
          <w:rFonts w:hint="eastAsia"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 xml:space="preserve">SOC低报警            </w:t>
      </w:r>
      <w:r>
        <w:rPr>
          <w:rFonts w:hint="eastAsia" w:eastAsia="仿宋" w:cs="Times New Roman"/>
          <w:color w:val="auto"/>
          <w:sz w:val="32"/>
          <w:szCs w:val="32"/>
          <w:highlight w:val="none"/>
          <w:lang w:eastAsia="zh-CN"/>
        </w:rPr>
        <w:t>B.</w:t>
      </w:r>
      <w:r>
        <w:rPr>
          <w:rFonts w:hint="default" w:ascii="Times New Roman" w:hAnsi="Times New Roman" w:eastAsia="仿宋" w:cs="Times New Roman"/>
          <w:color w:val="auto"/>
          <w:sz w:val="32"/>
          <w:szCs w:val="32"/>
          <w:highlight w:val="none"/>
        </w:rPr>
        <w:t>SOC跳变报警</w:t>
      </w:r>
    </w:p>
    <w:p w14:paraId="22C7EA24">
      <w:pPr>
        <w:keepNext w:val="0"/>
        <w:keepLines w:val="0"/>
        <w:pageBreakBefore w:val="0"/>
        <w:widowControl w:val="0"/>
        <w:kinsoku/>
        <w:wordWrap/>
        <w:overflowPunct/>
        <w:topLinePunct w:val="0"/>
        <w:autoSpaceDE/>
        <w:autoSpaceDN/>
        <w:bidi w:val="0"/>
        <w:adjustRightInd/>
        <w:snapToGrid/>
        <w:ind w:firstLine="320" w:firstLineChars="1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C</w:t>
      </w:r>
      <w:r>
        <w:rPr>
          <w:rFonts w:hint="eastAsia"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 xml:space="preserve">SOC过高报警          </w:t>
      </w:r>
      <w:r>
        <w:rPr>
          <w:rFonts w:hint="eastAsia" w:eastAsia="仿宋" w:cs="Times New Roman"/>
          <w:color w:val="auto"/>
          <w:sz w:val="32"/>
          <w:szCs w:val="32"/>
          <w:highlight w:val="none"/>
          <w:lang w:eastAsia="zh-CN"/>
        </w:rPr>
        <w:t>D.</w:t>
      </w:r>
      <w:r>
        <w:rPr>
          <w:rFonts w:hint="default" w:ascii="Times New Roman" w:hAnsi="Times New Roman" w:eastAsia="仿宋" w:cs="Times New Roman"/>
          <w:color w:val="auto"/>
          <w:sz w:val="32"/>
          <w:szCs w:val="32"/>
          <w:highlight w:val="none"/>
        </w:rPr>
        <w:t>电池高温报警</w:t>
      </w:r>
    </w:p>
    <w:p w14:paraId="04BDFBB1">
      <w:pPr>
        <w:numPr>
          <w:ilvl w:val="0"/>
          <w:numId w:val="18"/>
        </w:numPr>
        <w:ind w:left="0" w:leftChars="0" w:firstLine="0" w:firstLineChars="0"/>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以下电池中，性能好，可快速充电、高功率放电、能量密度高且循环寿命长，但高温下安全性差的是</w:t>
      </w:r>
      <w:r>
        <w:rPr>
          <w:rFonts w:hint="default" w:ascii="Times New Roman" w:hAnsi="Times New Roman" w:eastAsia="仿宋" w:cs="Times New Roman"/>
          <w:color w:val="auto"/>
          <w:sz w:val="32"/>
          <w:szCs w:val="32"/>
          <w:highlight w:val="none"/>
          <w:lang w:eastAsia="zh-CN"/>
        </w:rPr>
        <w:t>（  ）</w:t>
      </w:r>
      <w:r>
        <w:rPr>
          <w:rFonts w:hint="default" w:ascii="Times New Roman" w:hAnsi="Times New Roman" w:eastAsia="仿宋" w:cs="Times New Roman"/>
          <w:color w:val="auto"/>
          <w:sz w:val="32"/>
          <w:szCs w:val="32"/>
          <w:highlight w:val="none"/>
        </w:rPr>
        <w:t>。</w:t>
      </w:r>
    </w:p>
    <w:p w14:paraId="5494AD1C">
      <w:pPr>
        <w:keepNext w:val="0"/>
        <w:keepLines w:val="0"/>
        <w:pageBreakBefore w:val="0"/>
        <w:widowControl w:val="0"/>
        <w:kinsoku/>
        <w:wordWrap/>
        <w:overflowPunct/>
        <w:topLinePunct w:val="0"/>
        <w:autoSpaceDE/>
        <w:autoSpaceDN/>
        <w:bidi w:val="0"/>
        <w:adjustRightInd/>
        <w:snapToGrid/>
        <w:ind w:firstLine="320" w:firstLineChars="1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A</w:t>
      </w:r>
      <w:r>
        <w:rPr>
          <w:rFonts w:hint="eastAsia"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 xml:space="preserve">锂离子电池            </w:t>
      </w:r>
      <w:r>
        <w:rPr>
          <w:rFonts w:hint="eastAsia" w:eastAsia="仿宋" w:cs="Times New Roman"/>
          <w:color w:val="auto"/>
          <w:sz w:val="32"/>
          <w:szCs w:val="32"/>
          <w:highlight w:val="none"/>
          <w:lang w:eastAsia="zh-CN"/>
        </w:rPr>
        <w:t>B.</w:t>
      </w:r>
      <w:r>
        <w:rPr>
          <w:rFonts w:hint="default" w:ascii="Times New Roman" w:hAnsi="Times New Roman" w:eastAsia="仿宋" w:cs="Times New Roman"/>
          <w:color w:val="auto"/>
          <w:sz w:val="32"/>
          <w:szCs w:val="32"/>
          <w:highlight w:val="none"/>
        </w:rPr>
        <w:t>镍氢电池</w:t>
      </w:r>
    </w:p>
    <w:p w14:paraId="018768EF">
      <w:pPr>
        <w:keepNext w:val="0"/>
        <w:keepLines w:val="0"/>
        <w:pageBreakBefore w:val="0"/>
        <w:widowControl w:val="0"/>
        <w:kinsoku/>
        <w:wordWrap/>
        <w:overflowPunct/>
        <w:topLinePunct w:val="0"/>
        <w:autoSpaceDE/>
        <w:autoSpaceDN/>
        <w:bidi w:val="0"/>
        <w:adjustRightInd/>
        <w:snapToGrid/>
        <w:ind w:firstLine="320" w:firstLineChars="1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C</w:t>
      </w:r>
      <w:r>
        <w:rPr>
          <w:rFonts w:hint="eastAsia"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 xml:space="preserve">铅酸电池              </w:t>
      </w:r>
      <w:r>
        <w:rPr>
          <w:rFonts w:hint="eastAsia" w:eastAsia="仿宋" w:cs="Times New Roman"/>
          <w:color w:val="auto"/>
          <w:sz w:val="32"/>
          <w:szCs w:val="32"/>
          <w:highlight w:val="none"/>
          <w:lang w:eastAsia="zh-CN"/>
        </w:rPr>
        <w:t>D.</w:t>
      </w:r>
      <w:r>
        <w:rPr>
          <w:rFonts w:hint="default" w:ascii="Times New Roman" w:hAnsi="Times New Roman" w:eastAsia="仿宋" w:cs="Times New Roman"/>
          <w:color w:val="auto"/>
          <w:sz w:val="32"/>
          <w:szCs w:val="32"/>
          <w:highlight w:val="none"/>
        </w:rPr>
        <w:t>锌银电池</w:t>
      </w:r>
    </w:p>
    <w:p w14:paraId="366AB05C">
      <w:pPr>
        <w:numPr>
          <w:ilvl w:val="0"/>
          <w:numId w:val="18"/>
        </w:numPr>
        <w:spacing w:line="240" w:lineRule="auto"/>
        <w:ind w:left="0" w:leftChars="0" w:firstLine="0" w:firstLineChars="0"/>
        <w:jc w:val="left"/>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废锂离子动力蓄电池处理企业，应建有废水收集处理设施，用于收集处理（  ）和初期雨水等。</w:t>
      </w:r>
    </w:p>
    <w:p w14:paraId="0065C41D">
      <w:pPr>
        <w:keepNext w:val="0"/>
        <w:keepLines w:val="0"/>
        <w:pageBreakBefore w:val="0"/>
        <w:widowControl w:val="0"/>
        <w:kinsoku/>
        <w:wordWrap/>
        <w:overflowPunct/>
        <w:topLinePunct w:val="0"/>
        <w:autoSpaceDE/>
        <w:autoSpaceDN/>
        <w:bidi w:val="0"/>
        <w:adjustRightInd/>
        <w:snapToGrid/>
        <w:ind w:firstLine="320" w:firstLineChars="100"/>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kern w:val="2"/>
          <w:sz w:val="32"/>
          <w:szCs w:val="32"/>
          <w:highlight w:val="none"/>
          <w:lang w:val="en-US" w:eastAsia="zh-CN" w:bidi="ar-SA"/>
        </w:rPr>
        <w:t>A</w:t>
      </w:r>
      <w:r>
        <w:rPr>
          <w:rFonts w:hint="eastAsia" w:eastAsia="仿宋" w:cs="Times New Roman"/>
          <w:color w:val="auto"/>
          <w:kern w:val="2"/>
          <w:sz w:val="32"/>
          <w:szCs w:val="32"/>
          <w:highlight w:val="none"/>
          <w:lang w:val="en-US" w:eastAsia="zh-CN" w:bidi="ar-SA"/>
        </w:rPr>
        <w:t>.</w:t>
      </w:r>
      <w:r>
        <w:rPr>
          <w:rFonts w:hint="default" w:ascii="Times New Roman" w:hAnsi="Times New Roman" w:eastAsia="仿宋" w:cs="Times New Roman"/>
          <w:color w:val="auto"/>
          <w:sz w:val="32"/>
          <w:szCs w:val="32"/>
          <w:highlight w:val="none"/>
          <w:lang w:val="en-US" w:eastAsia="zh-CN"/>
        </w:rPr>
        <w:t xml:space="preserve">冷凝水             </w:t>
      </w:r>
      <w:r>
        <w:rPr>
          <w:rFonts w:hint="eastAsia" w:eastAsia="仿宋" w:cs="Times New Roman"/>
          <w:color w:val="auto"/>
          <w:sz w:val="32"/>
          <w:szCs w:val="32"/>
          <w:highlight w:val="none"/>
          <w:lang w:val="en-US" w:eastAsia="zh-CN"/>
        </w:rPr>
        <w:t>B.</w:t>
      </w:r>
      <w:r>
        <w:rPr>
          <w:rFonts w:hint="default" w:ascii="Times New Roman" w:hAnsi="Times New Roman" w:eastAsia="仿宋" w:cs="Times New Roman"/>
          <w:color w:val="auto"/>
          <w:sz w:val="32"/>
          <w:szCs w:val="32"/>
          <w:highlight w:val="none"/>
          <w:lang w:val="en-US" w:eastAsia="zh-CN"/>
        </w:rPr>
        <w:t xml:space="preserve">饮用水  </w:t>
      </w:r>
    </w:p>
    <w:p w14:paraId="04B217EF">
      <w:pPr>
        <w:keepNext w:val="0"/>
        <w:keepLines w:val="0"/>
        <w:pageBreakBefore w:val="0"/>
        <w:widowControl w:val="0"/>
        <w:kinsoku/>
        <w:wordWrap/>
        <w:overflowPunct/>
        <w:topLinePunct w:val="0"/>
        <w:autoSpaceDE/>
        <w:autoSpaceDN/>
        <w:bidi w:val="0"/>
        <w:adjustRightInd/>
        <w:snapToGrid/>
        <w:ind w:firstLine="320" w:firstLineChars="100"/>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C</w:t>
      </w:r>
      <w:r>
        <w:rPr>
          <w:rFonts w:hint="eastAsia" w:eastAsia="仿宋" w:cs="Times New Roman"/>
          <w:color w:val="auto"/>
          <w:sz w:val="32"/>
          <w:szCs w:val="32"/>
          <w:highlight w:val="none"/>
          <w:lang w:val="en-US" w:eastAsia="zh-CN"/>
        </w:rPr>
        <w:t>.</w:t>
      </w:r>
      <w:r>
        <w:rPr>
          <w:rFonts w:hint="default" w:ascii="Times New Roman" w:hAnsi="Times New Roman" w:eastAsia="仿宋" w:cs="Times New Roman"/>
          <w:color w:val="auto"/>
          <w:sz w:val="32"/>
          <w:szCs w:val="32"/>
          <w:highlight w:val="none"/>
          <w:lang w:val="en-US" w:eastAsia="zh-CN"/>
        </w:rPr>
        <w:t xml:space="preserve">生产废水           </w:t>
      </w:r>
      <w:r>
        <w:rPr>
          <w:rFonts w:hint="eastAsia" w:eastAsia="仿宋" w:cs="Times New Roman"/>
          <w:color w:val="auto"/>
          <w:sz w:val="32"/>
          <w:szCs w:val="32"/>
          <w:highlight w:val="none"/>
          <w:lang w:val="en-US" w:eastAsia="zh-CN"/>
        </w:rPr>
        <w:t>D.</w:t>
      </w:r>
      <w:r>
        <w:rPr>
          <w:rFonts w:hint="default" w:ascii="Times New Roman" w:hAnsi="Times New Roman" w:eastAsia="仿宋" w:cs="Times New Roman"/>
          <w:color w:val="auto"/>
          <w:sz w:val="32"/>
          <w:szCs w:val="32"/>
          <w:highlight w:val="none"/>
          <w:lang w:val="en-US" w:eastAsia="zh-CN"/>
        </w:rPr>
        <w:t>水厂的供应自来水</w:t>
      </w:r>
    </w:p>
    <w:p w14:paraId="31B38ADE">
      <w:pPr>
        <w:numPr>
          <w:ilvl w:val="0"/>
          <w:numId w:val="18"/>
        </w:numPr>
        <w:spacing w:line="240" w:lineRule="auto"/>
        <w:ind w:left="0" w:leftChars="0" w:firstLine="0" w:firstLineChars="0"/>
        <w:jc w:val="left"/>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贮存漏液、冒烟、漏电、外壳破损等情形的废锂离子动力蓄电池时，贮存库房或容器应采用（  ），并配备相应的废气收集和处理设施。</w:t>
      </w:r>
    </w:p>
    <w:p w14:paraId="11A92874">
      <w:pPr>
        <w:keepNext w:val="0"/>
        <w:keepLines w:val="0"/>
        <w:pageBreakBefore w:val="0"/>
        <w:widowControl w:val="0"/>
        <w:kinsoku/>
        <w:wordWrap/>
        <w:overflowPunct/>
        <w:topLinePunct w:val="0"/>
        <w:autoSpaceDE/>
        <w:autoSpaceDN/>
        <w:bidi w:val="0"/>
        <w:adjustRightInd/>
        <w:snapToGrid/>
        <w:ind w:firstLine="320" w:firstLineChars="100"/>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kern w:val="2"/>
          <w:sz w:val="32"/>
          <w:szCs w:val="32"/>
          <w:highlight w:val="none"/>
          <w:lang w:val="en-US" w:eastAsia="zh-CN" w:bidi="ar-SA"/>
        </w:rPr>
        <w:t>A</w:t>
      </w:r>
      <w:r>
        <w:rPr>
          <w:rFonts w:hint="eastAsia" w:eastAsia="仿宋" w:cs="Times New Roman"/>
          <w:color w:val="auto"/>
          <w:kern w:val="2"/>
          <w:sz w:val="32"/>
          <w:szCs w:val="32"/>
          <w:highlight w:val="none"/>
          <w:lang w:val="en-US" w:eastAsia="zh-CN" w:bidi="ar-SA"/>
        </w:rPr>
        <w:t>.</w:t>
      </w:r>
      <w:r>
        <w:rPr>
          <w:rFonts w:hint="default" w:ascii="Times New Roman" w:hAnsi="Times New Roman" w:eastAsia="仿宋" w:cs="Times New Roman"/>
          <w:color w:val="auto"/>
          <w:sz w:val="32"/>
          <w:szCs w:val="32"/>
          <w:highlight w:val="none"/>
          <w:lang w:val="en-US" w:eastAsia="zh-CN"/>
        </w:rPr>
        <w:t xml:space="preserve">强负压设计           </w:t>
      </w:r>
      <w:r>
        <w:rPr>
          <w:rFonts w:hint="eastAsia" w:eastAsia="仿宋" w:cs="Times New Roman"/>
          <w:color w:val="auto"/>
          <w:sz w:val="32"/>
          <w:szCs w:val="32"/>
          <w:highlight w:val="none"/>
          <w:lang w:val="en-US" w:eastAsia="zh-CN"/>
        </w:rPr>
        <w:t>B.</w:t>
      </w:r>
      <w:r>
        <w:rPr>
          <w:rFonts w:hint="default" w:ascii="Times New Roman" w:hAnsi="Times New Roman" w:eastAsia="仿宋" w:cs="Times New Roman"/>
          <w:color w:val="auto"/>
          <w:sz w:val="32"/>
          <w:szCs w:val="32"/>
          <w:highlight w:val="none"/>
          <w:lang w:val="en-US" w:eastAsia="zh-CN"/>
        </w:rPr>
        <w:t xml:space="preserve">真空设计 </w:t>
      </w:r>
    </w:p>
    <w:p w14:paraId="13388D55">
      <w:pPr>
        <w:keepNext w:val="0"/>
        <w:keepLines w:val="0"/>
        <w:pageBreakBefore w:val="0"/>
        <w:widowControl w:val="0"/>
        <w:kinsoku/>
        <w:wordWrap/>
        <w:overflowPunct/>
        <w:topLinePunct w:val="0"/>
        <w:autoSpaceDE/>
        <w:autoSpaceDN/>
        <w:bidi w:val="0"/>
        <w:adjustRightInd/>
        <w:snapToGrid/>
        <w:ind w:firstLine="320" w:firstLineChars="100"/>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C</w:t>
      </w:r>
      <w:r>
        <w:rPr>
          <w:rFonts w:hint="eastAsia" w:eastAsia="仿宋" w:cs="Times New Roman"/>
          <w:color w:val="auto"/>
          <w:sz w:val="32"/>
          <w:szCs w:val="32"/>
          <w:highlight w:val="none"/>
          <w:lang w:val="en-US" w:eastAsia="zh-CN"/>
        </w:rPr>
        <w:t>.</w:t>
      </w:r>
      <w:r>
        <w:rPr>
          <w:rFonts w:hint="default" w:ascii="Times New Roman" w:hAnsi="Times New Roman" w:eastAsia="仿宋" w:cs="Times New Roman"/>
          <w:color w:val="auto"/>
          <w:sz w:val="32"/>
          <w:szCs w:val="32"/>
          <w:highlight w:val="none"/>
          <w:lang w:val="en-US" w:eastAsia="zh-CN"/>
        </w:rPr>
        <w:t xml:space="preserve">微负压设计           </w:t>
      </w:r>
      <w:r>
        <w:rPr>
          <w:rFonts w:hint="eastAsia" w:eastAsia="仿宋" w:cs="Times New Roman"/>
          <w:color w:val="auto"/>
          <w:sz w:val="32"/>
          <w:szCs w:val="32"/>
          <w:highlight w:val="none"/>
          <w:lang w:val="en-US" w:eastAsia="zh-CN"/>
        </w:rPr>
        <w:t>D.</w:t>
      </w:r>
      <w:r>
        <w:rPr>
          <w:rFonts w:hint="default" w:ascii="Times New Roman" w:hAnsi="Times New Roman" w:eastAsia="仿宋" w:cs="Times New Roman"/>
          <w:color w:val="auto"/>
          <w:sz w:val="32"/>
          <w:szCs w:val="32"/>
          <w:highlight w:val="none"/>
          <w:lang w:val="en-US" w:eastAsia="zh-CN"/>
        </w:rPr>
        <w:t>向外抽风设计</w:t>
      </w:r>
    </w:p>
    <w:p w14:paraId="351FCC02">
      <w:pPr>
        <w:numPr>
          <w:ilvl w:val="0"/>
          <w:numId w:val="18"/>
        </w:numPr>
        <w:spacing w:line="240" w:lineRule="auto"/>
        <w:ind w:left="0" w:leftChars="0" w:firstLine="0" w:firstLineChars="0"/>
        <w:jc w:val="left"/>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废锂离子动力蓄电池处理企业应优先采用（  ）的工艺、设备。</w:t>
      </w:r>
    </w:p>
    <w:p w14:paraId="0AC82452">
      <w:pPr>
        <w:keepNext w:val="0"/>
        <w:keepLines w:val="0"/>
        <w:pageBreakBefore w:val="0"/>
        <w:widowControl w:val="0"/>
        <w:kinsoku/>
        <w:wordWrap/>
        <w:overflowPunct/>
        <w:topLinePunct w:val="0"/>
        <w:autoSpaceDE/>
        <w:autoSpaceDN/>
        <w:bidi w:val="0"/>
        <w:adjustRightInd/>
        <w:snapToGrid/>
        <w:ind w:firstLine="320" w:firstLineChars="100"/>
        <w:textAlignment w:val="auto"/>
        <w:rPr>
          <w:rFonts w:hint="default" w:ascii="Times New Roman" w:hAnsi="Times New Roman" w:eastAsia="仿宋" w:cs="Times New Roman"/>
          <w:color w:val="auto"/>
          <w:kern w:val="2"/>
          <w:sz w:val="32"/>
          <w:szCs w:val="32"/>
          <w:highlight w:val="none"/>
          <w:lang w:val="en-US" w:eastAsia="zh-CN" w:bidi="ar-SA"/>
        </w:rPr>
      </w:pPr>
      <w:r>
        <w:rPr>
          <w:rFonts w:hint="default" w:ascii="Times New Roman" w:hAnsi="Times New Roman" w:eastAsia="仿宋" w:cs="Times New Roman"/>
          <w:color w:val="auto"/>
          <w:kern w:val="2"/>
          <w:sz w:val="32"/>
          <w:szCs w:val="32"/>
          <w:highlight w:val="none"/>
          <w:lang w:val="en-US" w:eastAsia="zh-CN" w:bidi="ar-SA"/>
        </w:rPr>
        <w:t>A</w:t>
      </w:r>
      <w:r>
        <w:rPr>
          <w:rFonts w:hint="eastAsia" w:eastAsia="仿宋" w:cs="Times New Roman"/>
          <w:color w:val="auto"/>
          <w:kern w:val="2"/>
          <w:sz w:val="32"/>
          <w:szCs w:val="32"/>
          <w:highlight w:val="none"/>
          <w:lang w:val="en-US" w:eastAsia="zh-CN" w:bidi="ar-SA"/>
        </w:rPr>
        <w:t>.</w:t>
      </w:r>
      <w:r>
        <w:rPr>
          <w:rFonts w:hint="default" w:ascii="Times New Roman" w:hAnsi="Times New Roman" w:eastAsia="仿宋" w:cs="Times New Roman"/>
          <w:color w:val="auto"/>
          <w:kern w:val="2"/>
          <w:sz w:val="32"/>
          <w:szCs w:val="32"/>
          <w:highlight w:val="none"/>
          <w:lang w:val="en-US" w:eastAsia="zh-CN" w:bidi="ar-SA"/>
        </w:rPr>
        <w:t>资源利用率高、污染物排放量少</w:t>
      </w:r>
    </w:p>
    <w:p w14:paraId="5B1E0FC5">
      <w:pPr>
        <w:keepNext w:val="0"/>
        <w:keepLines w:val="0"/>
        <w:pageBreakBefore w:val="0"/>
        <w:widowControl w:val="0"/>
        <w:kinsoku/>
        <w:wordWrap/>
        <w:overflowPunct/>
        <w:topLinePunct w:val="0"/>
        <w:autoSpaceDE/>
        <w:autoSpaceDN/>
        <w:bidi w:val="0"/>
        <w:adjustRightInd/>
        <w:snapToGrid/>
        <w:ind w:firstLine="320" w:firstLineChars="100"/>
        <w:textAlignment w:val="auto"/>
        <w:rPr>
          <w:rFonts w:hint="default" w:ascii="Times New Roman" w:hAnsi="Times New Roman" w:eastAsia="仿宋" w:cs="Times New Roman"/>
          <w:color w:val="auto"/>
          <w:kern w:val="2"/>
          <w:sz w:val="32"/>
          <w:szCs w:val="32"/>
          <w:highlight w:val="none"/>
          <w:lang w:val="en-US" w:eastAsia="zh-CN" w:bidi="ar-SA"/>
        </w:rPr>
      </w:pPr>
      <w:r>
        <w:rPr>
          <w:rFonts w:hint="default" w:ascii="Times New Roman" w:hAnsi="Times New Roman" w:eastAsia="仿宋" w:cs="Times New Roman"/>
          <w:color w:val="auto"/>
          <w:kern w:val="2"/>
          <w:sz w:val="32"/>
          <w:szCs w:val="32"/>
          <w:highlight w:val="none"/>
          <w:lang w:val="en-US" w:eastAsia="zh-CN" w:bidi="ar-SA"/>
        </w:rPr>
        <w:t>B</w:t>
      </w:r>
      <w:r>
        <w:rPr>
          <w:rFonts w:hint="eastAsia" w:eastAsia="仿宋" w:cs="Times New Roman"/>
          <w:color w:val="auto"/>
          <w:kern w:val="2"/>
          <w:sz w:val="32"/>
          <w:szCs w:val="32"/>
          <w:highlight w:val="none"/>
          <w:lang w:val="en-US" w:eastAsia="zh-CN" w:bidi="ar-SA"/>
        </w:rPr>
        <w:t>.</w:t>
      </w:r>
      <w:r>
        <w:rPr>
          <w:rFonts w:hint="default" w:ascii="Times New Roman" w:hAnsi="Times New Roman" w:eastAsia="仿宋" w:cs="Times New Roman"/>
          <w:color w:val="auto"/>
          <w:kern w:val="2"/>
          <w:sz w:val="32"/>
          <w:szCs w:val="32"/>
          <w:highlight w:val="none"/>
          <w:lang w:val="en-US" w:eastAsia="zh-CN" w:bidi="ar-SA"/>
        </w:rPr>
        <w:t>污染物排放量少、经济效益高</w:t>
      </w:r>
    </w:p>
    <w:p w14:paraId="7BC7837B">
      <w:pPr>
        <w:keepNext w:val="0"/>
        <w:keepLines w:val="0"/>
        <w:pageBreakBefore w:val="0"/>
        <w:widowControl w:val="0"/>
        <w:kinsoku/>
        <w:wordWrap/>
        <w:overflowPunct/>
        <w:topLinePunct w:val="0"/>
        <w:autoSpaceDE/>
        <w:autoSpaceDN/>
        <w:bidi w:val="0"/>
        <w:adjustRightInd/>
        <w:snapToGrid/>
        <w:ind w:firstLine="320" w:firstLineChars="100"/>
        <w:textAlignment w:val="auto"/>
        <w:rPr>
          <w:rFonts w:hint="default" w:ascii="Times New Roman" w:hAnsi="Times New Roman" w:eastAsia="仿宋" w:cs="Times New Roman"/>
          <w:color w:val="auto"/>
          <w:kern w:val="2"/>
          <w:sz w:val="32"/>
          <w:szCs w:val="32"/>
          <w:highlight w:val="none"/>
          <w:lang w:val="en-US" w:eastAsia="zh-CN" w:bidi="ar-SA"/>
        </w:rPr>
      </w:pPr>
      <w:r>
        <w:rPr>
          <w:rFonts w:hint="default" w:ascii="Times New Roman" w:hAnsi="Times New Roman" w:eastAsia="仿宋" w:cs="Times New Roman"/>
          <w:color w:val="auto"/>
          <w:kern w:val="2"/>
          <w:sz w:val="32"/>
          <w:szCs w:val="32"/>
          <w:highlight w:val="none"/>
          <w:lang w:val="en-US" w:eastAsia="zh-CN" w:bidi="ar-SA"/>
        </w:rPr>
        <w:t>C</w:t>
      </w:r>
      <w:r>
        <w:rPr>
          <w:rFonts w:hint="eastAsia" w:eastAsia="仿宋" w:cs="Times New Roman"/>
          <w:color w:val="auto"/>
          <w:kern w:val="2"/>
          <w:sz w:val="32"/>
          <w:szCs w:val="32"/>
          <w:highlight w:val="none"/>
          <w:lang w:val="en-US" w:eastAsia="zh-CN" w:bidi="ar-SA"/>
        </w:rPr>
        <w:t>.</w:t>
      </w:r>
      <w:r>
        <w:rPr>
          <w:rFonts w:hint="default" w:ascii="Times New Roman" w:hAnsi="Times New Roman" w:eastAsia="仿宋" w:cs="Times New Roman"/>
          <w:color w:val="auto"/>
          <w:kern w:val="2"/>
          <w:sz w:val="32"/>
          <w:szCs w:val="32"/>
          <w:highlight w:val="none"/>
          <w:lang w:val="en-US" w:eastAsia="zh-CN" w:bidi="ar-SA"/>
        </w:rPr>
        <w:t>资源利用率高、经济效益高</w:t>
      </w:r>
    </w:p>
    <w:p w14:paraId="7835F304">
      <w:pPr>
        <w:keepNext w:val="0"/>
        <w:keepLines w:val="0"/>
        <w:pageBreakBefore w:val="0"/>
        <w:widowControl w:val="0"/>
        <w:kinsoku/>
        <w:wordWrap/>
        <w:overflowPunct/>
        <w:topLinePunct w:val="0"/>
        <w:autoSpaceDE/>
        <w:autoSpaceDN/>
        <w:bidi w:val="0"/>
        <w:adjustRightInd/>
        <w:snapToGrid/>
        <w:ind w:firstLine="320" w:firstLineChars="100"/>
        <w:textAlignment w:val="auto"/>
        <w:rPr>
          <w:rFonts w:hint="default" w:ascii="Times New Roman" w:hAnsi="Times New Roman" w:eastAsia="仿宋" w:cs="Times New Roman"/>
          <w:color w:val="auto"/>
          <w:kern w:val="2"/>
          <w:sz w:val="32"/>
          <w:szCs w:val="32"/>
          <w:highlight w:val="none"/>
          <w:lang w:val="en-US" w:eastAsia="zh-CN" w:bidi="ar-SA"/>
        </w:rPr>
      </w:pPr>
      <w:r>
        <w:rPr>
          <w:rFonts w:hint="default" w:ascii="Times New Roman" w:hAnsi="Times New Roman" w:eastAsia="仿宋" w:cs="Times New Roman"/>
          <w:color w:val="auto"/>
          <w:kern w:val="2"/>
          <w:sz w:val="32"/>
          <w:szCs w:val="32"/>
          <w:highlight w:val="none"/>
          <w:lang w:val="en-US" w:eastAsia="zh-CN" w:bidi="ar-SA"/>
        </w:rPr>
        <w:t>D</w:t>
      </w:r>
      <w:r>
        <w:rPr>
          <w:rFonts w:hint="eastAsia" w:eastAsia="仿宋" w:cs="Times New Roman"/>
          <w:color w:val="auto"/>
          <w:kern w:val="2"/>
          <w:sz w:val="32"/>
          <w:szCs w:val="32"/>
          <w:highlight w:val="none"/>
          <w:lang w:val="en-US" w:eastAsia="zh-CN" w:bidi="ar-SA"/>
        </w:rPr>
        <w:t>.</w:t>
      </w:r>
      <w:r>
        <w:rPr>
          <w:rFonts w:hint="default" w:ascii="Times New Roman" w:hAnsi="Times New Roman" w:eastAsia="仿宋" w:cs="Times New Roman"/>
          <w:color w:val="auto"/>
          <w:kern w:val="2"/>
          <w:sz w:val="32"/>
          <w:szCs w:val="32"/>
          <w:highlight w:val="none"/>
          <w:lang w:val="en-US" w:eastAsia="zh-CN" w:bidi="ar-SA"/>
        </w:rPr>
        <w:t>污染物排放量高但经济效益高</w:t>
      </w:r>
    </w:p>
    <w:p w14:paraId="33327C21">
      <w:pPr>
        <w:numPr>
          <w:ilvl w:val="0"/>
          <w:numId w:val="18"/>
        </w:numPr>
        <w:ind w:left="0" w:leftChars="0" w:firstLine="0" w:firstLineChars="0"/>
        <w:jc w:val="both"/>
        <w:rPr>
          <w:rFonts w:hint="default" w:ascii="Times New Roman" w:hAnsi="Times New Roman" w:eastAsia="仿宋" w:cs="Times New Roman"/>
          <w:color w:val="auto"/>
          <w:sz w:val="32"/>
          <w:szCs w:val="32"/>
          <w:highlight w:val="none"/>
          <w:rtl w:val="0"/>
          <w:lang w:val="en-US" w:eastAsia="zh-CN"/>
        </w:rPr>
      </w:pPr>
      <w:r>
        <w:rPr>
          <w:rFonts w:hint="default" w:ascii="Times New Roman" w:hAnsi="Times New Roman" w:eastAsia="仿宋" w:cs="Times New Roman"/>
          <w:color w:val="auto"/>
          <w:sz w:val="32"/>
          <w:szCs w:val="32"/>
          <w:highlight w:val="none"/>
          <w:rtl w:val="0"/>
          <w:lang w:val="en-US" w:eastAsia="zh-CN"/>
        </w:rPr>
        <w:t xml:space="preserve">能致人死亡的电流是（  ）。 </w:t>
      </w:r>
    </w:p>
    <w:p w14:paraId="1E59040A">
      <w:pPr>
        <w:keepNext w:val="0"/>
        <w:keepLines w:val="0"/>
        <w:pageBreakBefore w:val="0"/>
        <w:widowControl w:val="0"/>
        <w:kinsoku/>
        <w:wordWrap/>
        <w:overflowPunct/>
        <w:topLinePunct w:val="0"/>
        <w:autoSpaceDE/>
        <w:autoSpaceDN/>
        <w:bidi w:val="0"/>
        <w:adjustRightInd/>
        <w:snapToGrid/>
        <w:ind w:firstLine="320" w:firstLineChars="100"/>
        <w:textAlignment w:val="auto"/>
        <w:rPr>
          <w:rFonts w:hint="default" w:ascii="Times New Roman" w:hAnsi="Times New Roman" w:eastAsia="仿宋" w:cs="Times New Roman"/>
          <w:color w:val="auto"/>
          <w:kern w:val="2"/>
          <w:sz w:val="32"/>
          <w:szCs w:val="32"/>
          <w:highlight w:val="none"/>
          <w:rtl w:val="0"/>
          <w:lang w:val="en-US" w:eastAsia="zh-CN" w:bidi="ar-SA"/>
        </w:rPr>
      </w:pPr>
      <w:r>
        <w:rPr>
          <w:rFonts w:hint="default" w:ascii="Times New Roman" w:hAnsi="Times New Roman" w:eastAsia="仿宋" w:cs="Times New Roman"/>
          <w:color w:val="auto"/>
          <w:kern w:val="2"/>
          <w:sz w:val="32"/>
          <w:szCs w:val="32"/>
          <w:highlight w:val="none"/>
          <w:rtl w:val="0"/>
          <w:lang w:val="en-US" w:eastAsia="zh-CN" w:bidi="ar-SA"/>
        </w:rPr>
        <w:t>A</w:t>
      </w:r>
      <w:r>
        <w:rPr>
          <w:rFonts w:hint="eastAsia" w:eastAsia="仿宋" w:cs="Times New Roman"/>
          <w:color w:val="auto"/>
          <w:kern w:val="2"/>
          <w:sz w:val="32"/>
          <w:szCs w:val="32"/>
          <w:highlight w:val="none"/>
          <w:rtl w:val="0"/>
          <w:lang w:val="en-US" w:eastAsia="zh-CN" w:bidi="ar-SA"/>
        </w:rPr>
        <w:t>.</w:t>
      </w:r>
      <w:r>
        <w:rPr>
          <w:rFonts w:hint="default" w:ascii="Times New Roman" w:hAnsi="Times New Roman" w:eastAsia="仿宋" w:cs="Times New Roman"/>
          <w:color w:val="auto"/>
          <w:kern w:val="2"/>
          <w:sz w:val="32"/>
          <w:szCs w:val="32"/>
          <w:highlight w:val="none"/>
          <w:rtl w:val="0"/>
          <w:lang w:val="en-US" w:eastAsia="zh-CN" w:bidi="ar-SA"/>
        </w:rPr>
        <w:t xml:space="preserve">0.1mA-0.5mA          </w:t>
      </w:r>
      <w:r>
        <w:rPr>
          <w:rFonts w:hint="eastAsia" w:eastAsia="仿宋" w:cs="Times New Roman"/>
          <w:color w:val="auto"/>
          <w:kern w:val="2"/>
          <w:sz w:val="32"/>
          <w:szCs w:val="32"/>
          <w:highlight w:val="none"/>
          <w:rtl w:val="0"/>
          <w:lang w:val="en-US" w:eastAsia="zh-CN" w:bidi="ar-SA"/>
        </w:rPr>
        <w:t>B.</w:t>
      </w:r>
      <w:r>
        <w:rPr>
          <w:rFonts w:hint="default" w:ascii="Times New Roman" w:hAnsi="Times New Roman" w:eastAsia="仿宋" w:cs="Times New Roman"/>
          <w:color w:val="auto"/>
          <w:kern w:val="2"/>
          <w:sz w:val="32"/>
          <w:szCs w:val="32"/>
          <w:highlight w:val="none"/>
          <w:rtl w:val="0"/>
          <w:lang w:val="en-US" w:eastAsia="zh-CN" w:bidi="ar-SA"/>
        </w:rPr>
        <w:t>1mA-10mA</w:t>
      </w:r>
    </w:p>
    <w:p w14:paraId="51DE661F">
      <w:pPr>
        <w:keepNext w:val="0"/>
        <w:keepLines w:val="0"/>
        <w:pageBreakBefore w:val="0"/>
        <w:widowControl w:val="0"/>
        <w:kinsoku/>
        <w:wordWrap/>
        <w:overflowPunct/>
        <w:topLinePunct w:val="0"/>
        <w:autoSpaceDE/>
        <w:autoSpaceDN/>
        <w:bidi w:val="0"/>
        <w:adjustRightInd/>
        <w:snapToGrid/>
        <w:ind w:firstLine="320" w:firstLineChars="100"/>
        <w:textAlignment w:val="auto"/>
        <w:rPr>
          <w:rFonts w:hint="default" w:ascii="Times New Roman" w:hAnsi="Times New Roman" w:eastAsia="仿宋" w:cs="Times New Roman"/>
          <w:color w:val="auto"/>
          <w:kern w:val="2"/>
          <w:sz w:val="32"/>
          <w:szCs w:val="32"/>
          <w:highlight w:val="none"/>
          <w:rtl w:val="0"/>
          <w:lang w:val="en-US" w:eastAsia="zh-CN" w:bidi="ar-SA"/>
        </w:rPr>
      </w:pPr>
      <w:r>
        <w:rPr>
          <w:rFonts w:hint="default" w:ascii="Times New Roman" w:hAnsi="Times New Roman" w:eastAsia="仿宋" w:cs="Times New Roman"/>
          <w:color w:val="auto"/>
          <w:kern w:val="2"/>
          <w:sz w:val="32"/>
          <w:szCs w:val="32"/>
          <w:highlight w:val="none"/>
          <w:rtl w:val="0"/>
          <w:lang w:val="en-US" w:eastAsia="zh-CN" w:bidi="ar-SA"/>
        </w:rPr>
        <w:t>C</w:t>
      </w:r>
      <w:r>
        <w:rPr>
          <w:rFonts w:hint="eastAsia" w:eastAsia="仿宋" w:cs="Times New Roman"/>
          <w:color w:val="auto"/>
          <w:kern w:val="2"/>
          <w:sz w:val="32"/>
          <w:szCs w:val="32"/>
          <w:highlight w:val="none"/>
          <w:rtl w:val="0"/>
          <w:lang w:val="en-US" w:eastAsia="zh-CN" w:bidi="ar-SA"/>
        </w:rPr>
        <w:t>.</w:t>
      </w:r>
      <w:r>
        <w:rPr>
          <w:rFonts w:hint="default" w:ascii="Times New Roman" w:hAnsi="Times New Roman" w:eastAsia="仿宋" w:cs="Times New Roman"/>
          <w:color w:val="auto"/>
          <w:kern w:val="2"/>
          <w:sz w:val="32"/>
          <w:szCs w:val="32"/>
          <w:highlight w:val="none"/>
          <w:rtl w:val="0"/>
          <w:lang w:val="en-US" w:eastAsia="zh-CN" w:bidi="ar-SA"/>
        </w:rPr>
        <w:t xml:space="preserve">10mA-20mA           </w:t>
      </w:r>
      <w:r>
        <w:rPr>
          <w:rFonts w:hint="eastAsia" w:eastAsia="仿宋" w:cs="Times New Roman"/>
          <w:color w:val="auto"/>
          <w:kern w:val="2"/>
          <w:sz w:val="32"/>
          <w:szCs w:val="32"/>
          <w:highlight w:val="none"/>
          <w:rtl w:val="0"/>
          <w:lang w:val="en-US" w:eastAsia="zh-CN" w:bidi="ar-SA"/>
        </w:rPr>
        <w:t>D.</w:t>
      </w:r>
      <w:r>
        <w:rPr>
          <w:rFonts w:hint="default" w:ascii="Times New Roman" w:hAnsi="Times New Roman" w:eastAsia="仿宋" w:cs="Times New Roman"/>
          <w:color w:val="auto"/>
          <w:kern w:val="2"/>
          <w:sz w:val="32"/>
          <w:szCs w:val="32"/>
          <w:highlight w:val="none"/>
          <w:rtl w:val="0"/>
          <w:lang w:val="en-US" w:eastAsia="zh-CN" w:bidi="ar-SA"/>
        </w:rPr>
        <w:t>20mA以上</w:t>
      </w:r>
    </w:p>
    <w:p w14:paraId="691B9EC1">
      <w:pPr>
        <w:numPr>
          <w:ilvl w:val="0"/>
          <w:numId w:val="18"/>
        </w:numPr>
        <w:ind w:left="0" w:leftChars="0" w:firstLine="0" w:firstLineChars="0"/>
        <w:jc w:val="both"/>
        <w:rPr>
          <w:rFonts w:hint="default" w:ascii="Times New Roman" w:hAnsi="Times New Roman" w:eastAsia="仿宋" w:cs="Times New Roman"/>
          <w:color w:val="auto"/>
          <w:sz w:val="32"/>
          <w:szCs w:val="32"/>
          <w:highlight w:val="none"/>
          <w:rtl w:val="0"/>
          <w:lang w:val="en-US" w:eastAsia="zh-CN"/>
        </w:rPr>
      </w:pPr>
      <w:r>
        <w:rPr>
          <w:rFonts w:hint="default" w:ascii="Times New Roman" w:hAnsi="Times New Roman" w:eastAsia="仿宋" w:cs="Times New Roman"/>
          <w:color w:val="auto"/>
          <w:sz w:val="32"/>
          <w:szCs w:val="32"/>
          <w:highlight w:val="none"/>
          <w:rtl w:val="0"/>
          <w:lang w:val="en-US" w:eastAsia="zh-CN"/>
        </w:rPr>
        <w:t>人体接触交流电的安全电压是多少（  ）。</w:t>
      </w:r>
    </w:p>
    <w:p w14:paraId="03C023B2">
      <w:pPr>
        <w:ind w:firstLine="320" w:firstLineChars="100"/>
        <w:jc w:val="both"/>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rtl w:val="0"/>
          <w:lang w:val="en-US" w:eastAsia="zh-CN"/>
        </w:rPr>
        <w:t>A</w:t>
      </w:r>
      <w:r>
        <w:rPr>
          <w:rFonts w:hint="eastAsia" w:eastAsia="仿宋" w:cs="Times New Roman"/>
          <w:color w:val="auto"/>
          <w:sz w:val="32"/>
          <w:szCs w:val="32"/>
          <w:highlight w:val="none"/>
          <w:rtl w:val="0"/>
          <w:lang w:val="en-US" w:eastAsia="zh-CN"/>
        </w:rPr>
        <w:t>.</w:t>
      </w:r>
      <w:r>
        <w:rPr>
          <w:rFonts w:hint="default" w:ascii="Times New Roman" w:hAnsi="Times New Roman" w:eastAsia="仿宋" w:cs="Times New Roman"/>
          <w:color w:val="auto"/>
          <w:sz w:val="32"/>
          <w:szCs w:val="32"/>
          <w:highlight w:val="none"/>
          <w:rtl w:val="0"/>
          <w:lang w:val="en-US" w:eastAsia="zh-CN"/>
        </w:rPr>
        <w:t xml:space="preserve">25V  </w:t>
      </w:r>
      <w:r>
        <w:rPr>
          <w:rFonts w:hint="eastAsia" w:eastAsia="仿宋" w:cs="Times New Roman"/>
          <w:color w:val="auto"/>
          <w:sz w:val="32"/>
          <w:szCs w:val="32"/>
          <w:highlight w:val="none"/>
          <w:rtl w:val="0"/>
          <w:lang w:val="en-US" w:eastAsia="zh-CN"/>
        </w:rPr>
        <w:t>B.</w:t>
      </w:r>
      <w:r>
        <w:rPr>
          <w:rFonts w:hint="default" w:ascii="Times New Roman" w:hAnsi="Times New Roman" w:eastAsia="仿宋" w:cs="Times New Roman"/>
          <w:color w:val="auto"/>
          <w:sz w:val="32"/>
          <w:szCs w:val="32"/>
          <w:highlight w:val="none"/>
          <w:rtl w:val="0"/>
          <w:lang w:val="en-US" w:eastAsia="zh-CN"/>
        </w:rPr>
        <w:t xml:space="preserve">48V  </w:t>
      </w:r>
      <w:r>
        <w:rPr>
          <w:rFonts w:hint="eastAsia" w:eastAsia="仿宋" w:cs="Times New Roman"/>
          <w:color w:val="auto"/>
          <w:sz w:val="32"/>
          <w:szCs w:val="32"/>
          <w:highlight w:val="none"/>
          <w:rtl w:val="0"/>
          <w:lang w:val="en-US" w:eastAsia="zh-CN"/>
        </w:rPr>
        <w:t>C.</w:t>
      </w:r>
      <w:r>
        <w:rPr>
          <w:rFonts w:hint="default" w:ascii="Times New Roman" w:hAnsi="Times New Roman" w:eastAsia="仿宋" w:cs="Times New Roman"/>
          <w:color w:val="auto"/>
          <w:sz w:val="32"/>
          <w:szCs w:val="32"/>
          <w:highlight w:val="none"/>
          <w:rtl w:val="0"/>
          <w:lang w:val="en-US" w:eastAsia="zh-CN"/>
        </w:rPr>
        <w:t xml:space="preserve">220V  </w:t>
      </w:r>
      <w:r>
        <w:rPr>
          <w:rFonts w:hint="eastAsia" w:eastAsia="仿宋" w:cs="Times New Roman"/>
          <w:color w:val="auto"/>
          <w:sz w:val="32"/>
          <w:szCs w:val="32"/>
          <w:highlight w:val="none"/>
          <w:rtl w:val="0"/>
          <w:lang w:val="en-US" w:eastAsia="zh-CN"/>
        </w:rPr>
        <w:t>D.</w:t>
      </w:r>
      <w:r>
        <w:rPr>
          <w:rFonts w:hint="default" w:ascii="Times New Roman" w:hAnsi="Times New Roman" w:eastAsia="仿宋" w:cs="Times New Roman"/>
          <w:color w:val="auto"/>
          <w:sz w:val="32"/>
          <w:szCs w:val="32"/>
          <w:highlight w:val="none"/>
          <w:rtl w:val="0"/>
          <w:lang w:val="en-US" w:eastAsia="zh-CN"/>
        </w:rPr>
        <w:t>380V</w:t>
      </w:r>
    </w:p>
    <w:p w14:paraId="5E5D1229">
      <w:pPr>
        <w:numPr>
          <w:ilvl w:val="0"/>
          <w:numId w:val="18"/>
        </w:numPr>
        <w:ind w:left="0" w:leftChars="0" w:firstLine="0" w:firstLineChars="0"/>
        <w:rPr>
          <w:rFonts w:hint="default" w:ascii="Times New Roman" w:hAnsi="Times New Roman" w:eastAsia="仿宋" w:cs="Times New Roman"/>
          <w:color w:val="auto"/>
          <w:sz w:val="32"/>
          <w:szCs w:val="32"/>
          <w:highlight w:val="none"/>
          <w14:ligatures w14:val="standardContextual"/>
        </w:rPr>
      </w:pPr>
      <w:r>
        <w:rPr>
          <w:rFonts w:hint="default" w:ascii="Times New Roman" w:hAnsi="Times New Roman" w:eastAsia="仿宋" w:cs="Times New Roman"/>
          <w:color w:val="auto"/>
          <w:sz w:val="32"/>
          <w:szCs w:val="32"/>
          <w:highlight w:val="none"/>
          <w14:ligatures w14:val="standardContextual"/>
        </w:rPr>
        <w:t>废锂离子动力蓄电池拆解过程中产生的主要大气污染物种类为</w:t>
      </w:r>
      <w:r>
        <w:rPr>
          <w:rFonts w:hint="default" w:ascii="Times New Roman" w:hAnsi="Times New Roman" w:eastAsia="仿宋" w:cs="Times New Roman"/>
          <w:color w:val="auto"/>
          <w:sz w:val="32"/>
          <w:szCs w:val="32"/>
          <w:highlight w:val="none"/>
          <w:lang w:eastAsia="zh-CN"/>
          <w14:ligatures w14:val="standardContextual"/>
        </w:rPr>
        <w:t>（  ）</w:t>
      </w:r>
      <w:r>
        <w:rPr>
          <w:rFonts w:hint="default" w:ascii="Times New Roman" w:hAnsi="Times New Roman" w:eastAsia="仿宋" w:cs="Times New Roman"/>
          <w:color w:val="auto"/>
          <w:sz w:val="32"/>
          <w:szCs w:val="32"/>
          <w:highlight w:val="none"/>
          <w14:ligatures w14:val="standardContextual"/>
        </w:rPr>
        <w:t>。</w:t>
      </w:r>
    </w:p>
    <w:p w14:paraId="7E6357D8">
      <w:pPr>
        <w:keepNext w:val="0"/>
        <w:keepLines w:val="0"/>
        <w:pageBreakBefore w:val="0"/>
        <w:widowControl w:val="0"/>
        <w:kinsoku/>
        <w:wordWrap/>
        <w:overflowPunct/>
        <w:topLinePunct w:val="0"/>
        <w:autoSpaceDE/>
        <w:autoSpaceDN/>
        <w:bidi w:val="0"/>
        <w:adjustRightInd/>
        <w:snapToGrid/>
        <w:ind w:firstLine="320" w:firstLineChars="100"/>
        <w:textAlignment w:val="auto"/>
        <w:rPr>
          <w:rFonts w:hint="default" w:ascii="Times New Roman" w:hAnsi="Times New Roman" w:eastAsia="仿宋" w:cs="Times New Roman"/>
          <w:color w:val="auto"/>
          <w:kern w:val="2"/>
          <w:sz w:val="32"/>
          <w:szCs w:val="32"/>
          <w:highlight w:val="none"/>
          <w:lang w:val="en-US" w:eastAsia="zh-CN" w:bidi="ar-SA"/>
        </w:rPr>
      </w:pPr>
      <w:r>
        <w:rPr>
          <w:rFonts w:hint="default" w:ascii="Times New Roman" w:hAnsi="Times New Roman" w:eastAsia="仿宋" w:cs="Times New Roman"/>
          <w:color w:val="auto"/>
          <w:kern w:val="2"/>
          <w:sz w:val="32"/>
          <w:szCs w:val="32"/>
          <w:highlight w:val="none"/>
          <w:lang w:val="en-US" w:eastAsia="zh-CN" w:bidi="ar-SA"/>
        </w:rPr>
        <w:t>A</w:t>
      </w:r>
      <w:r>
        <w:rPr>
          <w:rFonts w:hint="eastAsia" w:eastAsia="仿宋" w:cs="Times New Roman"/>
          <w:color w:val="auto"/>
          <w:kern w:val="2"/>
          <w:sz w:val="32"/>
          <w:szCs w:val="32"/>
          <w:highlight w:val="none"/>
          <w:lang w:val="en-US" w:eastAsia="zh-CN" w:bidi="ar-SA"/>
        </w:rPr>
        <w:t>.</w:t>
      </w:r>
      <w:r>
        <w:rPr>
          <w:rFonts w:hint="default" w:ascii="Times New Roman" w:hAnsi="Times New Roman" w:eastAsia="仿宋" w:cs="Times New Roman"/>
          <w:color w:val="auto"/>
          <w:kern w:val="2"/>
          <w:sz w:val="32"/>
          <w:szCs w:val="32"/>
          <w:highlight w:val="none"/>
          <w:lang w:val="en-US" w:eastAsia="zh-CN" w:bidi="ar-SA"/>
        </w:rPr>
        <w:t xml:space="preserve">氟化物、颗粒物、非甲烷总烃    </w:t>
      </w:r>
    </w:p>
    <w:p w14:paraId="68B0E020">
      <w:pPr>
        <w:keepNext w:val="0"/>
        <w:keepLines w:val="0"/>
        <w:pageBreakBefore w:val="0"/>
        <w:widowControl w:val="0"/>
        <w:kinsoku/>
        <w:wordWrap/>
        <w:overflowPunct/>
        <w:topLinePunct w:val="0"/>
        <w:autoSpaceDE/>
        <w:autoSpaceDN/>
        <w:bidi w:val="0"/>
        <w:adjustRightInd/>
        <w:snapToGrid/>
        <w:ind w:firstLine="320" w:firstLineChars="100"/>
        <w:textAlignment w:val="auto"/>
        <w:rPr>
          <w:rFonts w:hint="default" w:ascii="Times New Roman" w:hAnsi="Times New Roman" w:eastAsia="仿宋" w:cs="Times New Roman"/>
          <w:color w:val="auto"/>
          <w:kern w:val="2"/>
          <w:sz w:val="32"/>
          <w:szCs w:val="32"/>
          <w:highlight w:val="none"/>
          <w:lang w:val="en-US" w:eastAsia="zh-CN" w:bidi="ar-SA"/>
        </w:rPr>
      </w:pPr>
      <w:r>
        <w:rPr>
          <w:rFonts w:hint="default" w:ascii="Times New Roman" w:hAnsi="Times New Roman" w:eastAsia="仿宋" w:cs="Times New Roman"/>
          <w:color w:val="auto"/>
          <w:kern w:val="2"/>
          <w:sz w:val="32"/>
          <w:szCs w:val="32"/>
          <w:highlight w:val="none"/>
          <w:lang w:val="en-US" w:eastAsia="zh-CN" w:bidi="ar-SA"/>
        </w:rPr>
        <w:t>B</w:t>
      </w:r>
      <w:r>
        <w:rPr>
          <w:rFonts w:hint="eastAsia" w:eastAsia="仿宋" w:cs="Times New Roman"/>
          <w:color w:val="auto"/>
          <w:kern w:val="2"/>
          <w:sz w:val="32"/>
          <w:szCs w:val="32"/>
          <w:highlight w:val="none"/>
          <w:lang w:val="en-US" w:eastAsia="zh-CN" w:bidi="ar-SA"/>
        </w:rPr>
        <w:t>.</w:t>
      </w:r>
      <w:r>
        <w:rPr>
          <w:rFonts w:hint="default" w:ascii="Times New Roman" w:hAnsi="Times New Roman" w:eastAsia="仿宋" w:cs="Times New Roman"/>
          <w:color w:val="auto"/>
          <w:kern w:val="2"/>
          <w:sz w:val="32"/>
          <w:szCs w:val="32"/>
          <w:highlight w:val="none"/>
          <w:lang w:val="en-US" w:eastAsia="zh-CN" w:bidi="ar-SA"/>
        </w:rPr>
        <w:t>颗粒物、非甲烷总烃、SO2</w:t>
      </w:r>
    </w:p>
    <w:p w14:paraId="0176FCC5">
      <w:pPr>
        <w:keepNext w:val="0"/>
        <w:keepLines w:val="0"/>
        <w:pageBreakBefore w:val="0"/>
        <w:widowControl w:val="0"/>
        <w:kinsoku/>
        <w:wordWrap/>
        <w:overflowPunct/>
        <w:topLinePunct w:val="0"/>
        <w:autoSpaceDE/>
        <w:autoSpaceDN/>
        <w:bidi w:val="0"/>
        <w:adjustRightInd/>
        <w:snapToGrid/>
        <w:ind w:firstLine="320" w:firstLineChars="100"/>
        <w:textAlignment w:val="auto"/>
        <w:rPr>
          <w:rFonts w:hint="default" w:ascii="Times New Roman" w:hAnsi="Times New Roman" w:eastAsia="仿宋" w:cs="Times New Roman"/>
          <w:color w:val="auto"/>
          <w:kern w:val="2"/>
          <w:sz w:val="32"/>
          <w:szCs w:val="32"/>
          <w:highlight w:val="none"/>
          <w:lang w:val="en-US" w:eastAsia="zh-CN" w:bidi="ar-SA"/>
        </w:rPr>
      </w:pPr>
      <w:r>
        <w:rPr>
          <w:rFonts w:hint="default" w:ascii="Times New Roman" w:hAnsi="Times New Roman" w:eastAsia="仿宋" w:cs="Times New Roman"/>
          <w:color w:val="auto"/>
          <w:kern w:val="2"/>
          <w:sz w:val="32"/>
          <w:szCs w:val="32"/>
          <w:highlight w:val="none"/>
          <w:lang w:val="en-US" w:eastAsia="zh-CN" w:bidi="ar-SA"/>
        </w:rPr>
        <w:t>C</w:t>
      </w:r>
      <w:r>
        <w:rPr>
          <w:rFonts w:hint="eastAsia" w:eastAsia="仿宋" w:cs="Times New Roman"/>
          <w:color w:val="auto"/>
          <w:kern w:val="2"/>
          <w:sz w:val="32"/>
          <w:szCs w:val="32"/>
          <w:highlight w:val="none"/>
          <w:lang w:val="en-US" w:eastAsia="zh-CN" w:bidi="ar-SA"/>
        </w:rPr>
        <w:t>.</w:t>
      </w:r>
      <w:r>
        <w:rPr>
          <w:rFonts w:hint="default" w:ascii="Times New Roman" w:hAnsi="Times New Roman" w:eastAsia="仿宋" w:cs="Times New Roman"/>
          <w:color w:val="auto"/>
          <w:kern w:val="2"/>
          <w:sz w:val="32"/>
          <w:szCs w:val="32"/>
          <w:highlight w:val="none"/>
          <w:lang w:val="en-US" w:eastAsia="zh-CN" w:bidi="ar-SA"/>
        </w:rPr>
        <w:t>非甲烷总烃、SO2、NOx</w:t>
      </w:r>
    </w:p>
    <w:p w14:paraId="710218FE">
      <w:pPr>
        <w:keepNext w:val="0"/>
        <w:keepLines w:val="0"/>
        <w:pageBreakBefore w:val="0"/>
        <w:widowControl w:val="0"/>
        <w:kinsoku/>
        <w:wordWrap/>
        <w:overflowPunct/>
        <w:topLinePunct w:val="0"/>
        <w:autoSpaceDE/>
        <w:autoSpaceDN/>
        <w:bidi w:val="0"/>
        <w:adjustRightInd/>
        <w:snapToGrid/>
        <w:ind w:firstLine="320" w:firstLineChars="100"/>
        <w:textAlignment w:val="auto"/>
        <w:rPr>
          <w:rFonts w:hint="default" w:ascii="Times New Roman" w:hAnsi="Times New Roman" w:eastAsia="仿宋" w:cs="Times New Roman"/>
          <w:color w:val="auto"/>
          <w:kern w:val="2"/>
          <w:sz w:val="32"/>
          <w:szCs w:val="32"/>
          <w:highlight w:val="none"/>
          <w:lang w:val="en-US" w:eastAsia="zh-CN" w:bidi="ar-SA"/>
        </w:rPr>
      </w:pPr>
      <w:r>
        <w:rPr>
          <w:rFonts w:hint="default" w:ascii="Times New Roman" w:hAnsi="Times New Roman" w:eastAsia="仿宋" w:cs="Times New Roman"/>
          <w:color w:val="auto"/>
          <w:kern w:val="2"/>
          <w:sz w:val="32"/>
          <w:szCs w:val="32"/>
          <w:highlight w:val="none"/>
          <w:lang w:val="en-US" w:eastAsia="zh-CN" w:bidi="ar-SA"/>
        </w:rPr>
        <w:t>D</w:t>
      </w:r>
      <w:r>
        <w:rPr>
          <w:rFonts w:hint="eastAsia" w:eastAsia="仿宋" w:cs="Times New Roman"/>
          <w:color w:val="auto"/>
          <w:kern w:val="2"/>
          <w:sz w:val="32"/>
          <w:szCs w:val="32"/>
          <w:highlight w:val="none"/>
          <w:lang w:val="en-US" w:eastAsia="zh-CN" w:bidi="ar-SA"/>
        </w:rPr>
        <w:t>.</w:t>
      </w:r>
      <w:r>
        <w:rPr>
          <w:rFonts w:hint="default" w:ascii="Times New Roman" w:hAnsi="Times New Roman" w:eastAsia="仿宋" w:cs="Times New Roman"/>
          <w:color w:val="auto"/>
          <w:kern w:val="2"/>
          <w:sz w:val="32"/>
          <w:szCs w:val="32"/>
          <w:highlight w:val="none"/>
          <w:lang w:val="en-US" w:eastAsia="zh-CN" w:bidi="ar-SA"/>
        </w:rPr>
        <w:t>SO2、NOx、氟化物</w:t>
      </w:r>
    </w:p>
    <w:p w14:paraId="7AD5ABC2">
      <w:pPr>
        <w:numPr>
          <w:ilvl w:val="0"/>
          <w:numId w:val="18"/>
        </w:numPr>
        <w:ind w:left="0" w:leftChars="0" w:firstLine="0" w:firstLineChars="0"/>
        <w:jc w:val="left"/>
        <w:rPr>
          <w:rFonts w:hint="default" w:ascii="Times New Roman" w:hAnsi="Times New Roman" w:eastAsia="仿宋" w:cs="Times New Roman"/>
          <w:color w:val="auto"/>
          <w:sz w:val="32"/>
          <w:szCs w:val="32"/>
          <w:highlight w:val="none"/>
          <w14:ligatures w14:val="standardContextual"/>
        </w:rPr>
      </w:pPr>
      <w:r>
        <w:rPr>
          <w:rFonts w:hint="default" w:ascii="Times New Roman" w:hAnsi="Times New Roman" w:eastAsia="仿宋" w:cs="Times New Roman"/>
          <w:color w:val="auto"/>
          <w:sz w:val="32"/>
          <w:szCs w:val="32"/>
          <w:highlight w:val="none"/>
          <w14:ligatures w14:val="standardContextual"/>
        </w:rPr>
        <w:t>某企业主要从事三元废锂离子动力蓄电池的破碎和分选，生产过程中产生的主要大气污染物种类为</w:t>
      </w:r>
      <w:r>
        <w:rPr>
          <w:rFonts w:hint="default" w:ascii="Times New Roman" w:hAnsi="Times New Roman" w:eastAsia="仿宋" w:cs="Times New Roman"/>
          <w:color w:val="auto"/>
          <w:sz w:val="32"/>
          <w:szCs w:val="32"/>
          <w:highlight w:val="none"/>
          <w:lang w:eastAsia="zh-CN"/>
          <w14:ligatures w14:val="standardContextual"/>
        </w:rPr>
        <w:t>（  ）</w:t>
      </w:r>
      <w:r>
        <w:rPr>
          <w:rFonts w:hint="default" w:ascii="Times New Roman" w:hAnsi="Times New Roman" w:eastAsia="仿宋" w:cs="Times New Roman"/>
          <w:color w:val="auto"/>
          <w:sz w:val="32"/>
          <w:szCs w:val="32"/>
          <w:highlight w:val="none"/>
          <w14:ligatures w14:val="standardContextual"/>
        </w:rPr>
        <w:t>。</w:t>
      </w:r>
    </w:p>
    <w:p w14:paraId="65122847">
      <w:pPr>
        <w:keepNext w:val="0"/>
        <w:keepLines w:val="0"/>
        <w:pageBreakBefore w:val="0"/>
        <w:widowControl w:val="0"/>
        <w:kinsoku/>
        <w:wordWrap/>
        <w:overflowPunct/>
        <w:topLinePunct w:val="0"/>
        <w:autoSpaceDE/>
        <w:autoSpaceDN/>
        <w:bidi w:val="0"/>
        <w:adjustRightInd/>
        <w:snapToGrid/>
        <w:ind w:firstLine="320" w:firstLineChars="100"/>
        <w:textAlignment w:val="auto"/>
        <w:rPr>
          <w:rFonts w:hint="default" w:ascii="Times New Roman" w:hAnsi="Times New Roman" w:eastAsia="仿宋" w:cs="Times New Roman"/>
          <w:color w:val="auto"/>
          <w:kern w:val="2"/>
          <w:sz w:val="32"/>
          <w:szCs w:val="32"/>
          <w:highlight w:val="none"/>
          <w:lang w:val="en-US" w:eastAsia="zh-CN" w:bidi="ar-SA"/>
        </w:rPr>
      </w:pPr>
      <w:r>
        <w:rPr>
          <w:rFonts w:hint="default" w:ascii="Times New Roman" w:hAnsi="Times New Roman" w:eastAsia="仿宋" w:cs="Times New Roman"/>
          <w:color w:val="auto"/>
          <w:kern w:val="2"/>
          <w:sz w:val="32"/>
          <w:szCs w:val="32"/>
          <w:highlight w:val="none"/>
          <w:lang w:val="en-US" w:eastAsia="zh-CN" w:bidi="ar-SA"/>
        </w:rPr>
        <w:t>A</w:t>
      </w:r>
      <w:r>
        <w:rPr>
          <w:rFonts w:hint="eastAsia" w:eastAsia="仿宋" w:cs="Times New Roman"/>
          <w:color w:val="auto"/>
          <w:kern w:val="2"/>
          <w:sz w:val="32"/>
          <w:szCs w:val="32"/>
          <w:highlight w:val="none"/>
          <w:lang w:val="en-US" w:eastAsia="zh-CN" w:bidi="ar-SA"/>
        </w:rPr>
        <w:t>.</w:t>
      </w:r>
      <w:r>
        <w:rPr>
          <w:rFonts w:hint="default" w:ascii="Times New Roman" w:hAnsi="Times New Roman" w:eastAsia="仿宋" w:cs="Times New Roman"/>
          <w:color w:val="auto"/>
          <w:kern w:val="2"/>
          <w:sz w:val="32"/>
          <w:szCs w:val="32"/>
          <w:highlight w:val="none"/>
          <w:lang w:val="en-US" w:eastAsia="zh-CN" w:bidi="ar-SA"/>
        </w:rPr>
        <w:t>SO</w:t>
      </w:r>
      <w:r>
        <w:rPr>
          <w:rFonts w:hint="default" w:ascii="Times New Roman" w:hAnsi="Times New Roman" w:eastAsia="仿宋" w:cs="Times New Roman"/>
          <w:color w:val="auto"/>
          <w:kern w:val="2"/>
          <w:sz w:val="32"/>
          <w:szCs w:val="32"/>
          <w:highlight w:val="none"/>
          <w:vertAlign w:val="subscript"/>
          <w:lang w:val="en-US" w:eastAsia="zh-CN" w:bidi="ar-SA"/>
        </w:rPr>
        <w:t>2</w:t>
      </w:r>
      <w:r>
        <w:rPr>
          <w:rFonts w:hint="default" w:ascii="Times New Roman" w:hAnsi="Times New Roman" w:eastAsia="仿宋" w:cs="Times New Roman"/>
          <w:color w:val="auto"/>
          <w:kern w:val="2"/>
          <w:sz w:val="32"/>
          <w:szCs w:val="32"/>
          <w:highlight w:val="none"/>
          <w:lang w:val="en-US" w:eastAsia="zh-CN" w:bidi="ar-SA"/>
        </w:rPr>
        <w:t>、NO</w:t>
      </w:r>
      <w:r>
        <w:rPr>
          <w:rFonts w:hint="default" w:ascii="Times New Roman" w:hAnsi="Times New Roman" w:eastAsia="仿宋" w:cs="Times New Roman"/>
          <w:color w:val="auto"/>
          <w:kern w:val="2"/>
          <w:sz w:val="32"/>
          <w:szCs w:val="32"/>
          <w:highlight w:val="none"/>
          <w:vertAlign w:val="subscript"/>
          <w:lang w:val="en-US" w:eastAsia="zh-CN" w:bidi="ar-SA"/>
        </w:rPr>
        <w:t>x</w:t>
      </w:r>
      <w:r>
        <w:rPr>
          <w:rFonts w:hint="default" w:ascii="Times New Roman" w:hAnsi="Times New Roman" w:eastAsia="仿宋" w:cs="Times New Roman"/>
          <w:color w:val="auto"/>
          <w:kern w:val="2"/>
          <w:sz w:val="32"/>
          <w:szCs w:val="32"/>
          <w:highlight w:val="none"/>
          <w:lang w:val="en-US" w:eastAsia="zh-CN" w:bidi="ar-SA"/>
        </w:rPr>
        <w:t>、颗粒物</w:t>
      </w:r>
    </w:p>
    <w:p w14:paraId="2089A9AE">
      <w:pPr>
        <w:keepNext w:val="0"/>
        <w:keepLines w:val="0"/>
        <w:pageBreakBefore w:val="0"/>
        <w:widowControl w:val="0"/>
        <w:kinsoku/>
        <w:wordWrap/>
        <w:overflowPunct/>
        <w:topLinePunct w:val="0"/>
        <w:autoSpaceDE/>
        <w:autoSpaceDN/>
        <w:bidi w:val="0"/>
        <w:adjustRightInd/>
        <w:snapToGrid/>
        <w:ind w:firstLine="320" w:firstLineChars="100"/>
        <w:textAlignment w:val="auto"/>
        <w:rPr>
          <w:rFonts w:hint="default" w:ascii="Times New Roman" w:hAnsi="Times New Roman" w:eastAsia="仿宋" w:cs="Times New Roman"/>
          <w:color w:val="auto"/>
          <w:kern w:val="2"/>
          <w:sz w:val="32"/>
          <w:szCs w:val="32"/>
          <w:highlight w:val="none"/>
          <w:lang w:val="en-US" w:eastAsia="zh-CN" w:bidi="ar-SA"/>
        </w:rPr>
      </w:pPr>
      <w:r>
        <w:rPr>
          <w:rFonts w:hint="default" w:ascii="Times New Roman" w:hAnsi="Times New Roman" w:eastAsia="仿宋" w:cs="Times New Roman"/>
          <w:color w:val="auto"/>
          <w:kern w:val="2"/>
          <w:sz w:val="32"/>
          <w:szCs w:val="32"/>
          <w:highlight w:val="none"/>
          <w:lang w:val="en-US" w:eastAsia="zh-CN" w:bidi="ar-SA"/>
        </w:rPr>
        <w:t>B</w:t>
      </w:r>
      <w:r>
        <w:rPr>
          <w:rFonts w:hint="eastAsia" w:eastAsia="仿宋" w:cs="Times New Roman"/>
          <w:color w:val="auto"/>
          <w:kern w:val="2"/>
          <w:sz w:val="32"/>
          <w:szCs w:val="32"/>
          <w:highlight w:val="none"/>
          <w:lang w:val="en-US" w:eastAsia="zh-CN" w:bidi="ar-SA"/>
        </w:rPr>
        <w:t>.</w:t>
      </w:r>
      <w:r>
        <w:rPr>
          <w:rFonts w:hint="default" w:ascii="Times New Roman" w:hAnsi="Times New Roman" w:eastAsia="仿宋" w:cs="Times New Roman"/>
          <w:color w:val="auto"/>
          <w:kern w:val="2"/>
          <w:sz w:val="32"/>
          <w:szCs w:val="32"/>
          <w:highlight w:val="none"/>
          <w:lang w:val="en-US" w:eastAsia="zh-CN" w:bidi="ar-SA"/>
        </w:rPr>
        <w:t>颗粒物、镍及其化合物、钴及其化合物</w:t>
      </w:r>
    </w:p>
    <w:p w14:paraId="28A4AF40">
      <w:pPr>
        <w:keepNext w:val="0"/>
        <w:keepLines w:val="0"/>
        <w:pageBreakBefore w:val="0"/>
        <w:widowControl w:val="0"/>
        <w:kinsoku/>
        <w:wordWrap/>
        <w:overflowPunct/>
        <w:topLinePunct w:val="0"/>
        <w:autoSpaceDE/>
        <w:autoSpaceDN/>
        <w:bidi w:val="0"/>
        <w:adjustRightInd/>
        <w:snapToGrid/>
        <w:ind w:firstLine="320" w:firstLineChars="100"/>
        <w:textAlignment w:val="auto"/>
        <w:rPr>
          <w:rFonts w:hint="default" w:ascii="Times New Roman" w:hAnsi="Times New Roman" w:eastAsia="仿宋" w:cs="Times New Roman"/>
          <w:color w:val="auto"/>
          <w:kern w:val="2"/>
          <w:sz w:val="32"/>
          <w:szCs w:val="32"/>
          <w:highlight w:val="none"/>
          <w:lang w:val="en-US" w:eastAsia="zh-CN" w:bidi="ar-SA"/>
        </w:rPr>
      </w:pPr>
      <w:r>
        <w:rPr>
          <w:rFonts w:hint="default" w:ascii="Times New Roman" w:hAnsi="Times New Roman" w:eastAsia="仿宋" w:cs="Times New Roman"/>
          <w:color w:val="auto"/>
          <w:kern w:val="2"/>
          <w:sz w:val="32"/>
          <w:szCs w:val="32"/>
          <w:highlight w:val="none"/>
          <w:lang w:val="en-US" w:eastAsia="zh-CN" w:bidi="ar-SA"/>
        </w:rPr>
        <w:t>C</w:t>
      </w:r>
      <w:r>
        <w:rPr>
          <w:rFonts w:hint="eastAsia" w:eastAsia="仿宋" w:cs="Times New Roman"/>
          <w:color w:val="auto"/>
          <w:kern w:val="2"/>
          <w:sz w:val="32"/>
          <w:szCs w:val="32"/>
          <w:highlight w:val="none"/>
          <w:lang w:val="en-US" w:eastAsia="zh-CN" w:bidi="ar-SA"/>
        </w:rPr>
        <w:t>.</w:t>
      </w:r>
      <w:r>
        <w:rPr>
          <w:rFonts w:hint="default" w:ascii="Times New Roman" w:hAnsi="Times New Roman" w:eastAsia="仿宋" w:cs="Times New Roman"/>
          <w:color w:val="auto"/>
          <w:kern w:val="2"/>
          <w:sz w:val="32"/>
          <w:szCs w:val="32"/>
          <w:highlight w:val="none"/>
          <w:lang w:val="en-US" w:eastAsia="zh-CN" w:bidi="ar-SA"/>
        </w:rPr>
        <w:t>镍及其化合物、钴及其化合物、SO</w:t>
      </w:r>
      <w:r>
        <w:rPr>
          <w:rFonts w:hint="default" w:ascii="Times New Roman" w:hAnsi="Times New Roman" w:eastAsia="仿宋" w:cs="Times New Roman"/>
          <w:color w:val="auto"/>
          <w:kern w:val="2"/>
          <w:sz w:val="32"/>
          <w:szCs w:val="32"/>
          <w:highlight w:val="none"/>
          <w:vertAlign w:val="subscript"/>
          <w:lang w:val="en-US" w:eastAsia="zh-CN" w:bidi="ar-SA"/>
        </w:rPr>
        <w:t>2</w:t>
      </w:r>
    </w:p>
    <w:p w14:paraId="00CC09A8">
      <w:pPr>
        <w:keepNext w:val="0"/>
        <w:keepLines w:val="0"/>
        <w:pageBreakBefore w:val="0"/>
        <w:widowControl w:val="0"/>
        <w:kinsoku/>
        <w:wordWrap/>
        <w:overflowPunct/>
        <w:topLinePunct w:val="0"/>
        <w:autoSpaceDE/>
        <w:autoSpaceDN/>
        <w:bidi w:val="0"/>
        <w:adjustRightInd/>
        <w:snapToGrid/>
        <w:ind w:firstLine="320" w:firstLineChars="100"/>
        <w:textAlignment w:val="auto"/>
        <w:rPr>
          <w:rFonts w:hint="default" w:ascii="Times New Roman" w:hAnsi="Times New Roman" w:eastAsia="仿宋" w:cs="Times New Roman"/>
          <w:color w:val="auto"/>
          <w:kern w:val="2"/>
          <w:sz w:val="32"/>
          <w:szCs w:val="32"/>
          <w:highlight w:val="none"/>
          <w:lang w:val="en-US" w:eastAsia="zh-CN" w:bidi="ar-SA"/>
        </w:rPr>
      </w:pPr>
      <w:r>
        <w:rPr>
          <w:rFonts w:hint="default" w:ascii="Times New Roman" w:hAnsi="Times New Roman" w:eastAsia="仿宋" w:cs="Times New Roman"/>
          <w:color w:val="auto"/>
          <w:kern w:val="2"/>
          <w:sz w:val="32"/>
          <w:szCs w:val="32"/>
          <w:highlight w:val="none"/>
          <w:lang w:val="en-US" w:eastAsia="zh-CN" w:bidi="ar-SA"/>
        </w:rPr>
        <w:t>D</w:t>
      </w:r>
      <w:r>
        <w:rPr>
          <w:rFonts w:hint="eastAsia" w:eastAsia="仿宋" w:cs="Times New Roman"/>
          <w:color w:val="auto"/>
          <w:kern w:val="2"/>
          <w:sz w:val="32"/>
          <w:szCs w:val="32"/>
          <w:highlight w:val="none"/>
          <w:lang w:val="en-US" w:eastAsia="zh-CN" w:bidi="ar-SA"/>
        </w:rPr>
        <w:t>.</w:t>
      </w:r>
      <w:r>
        <w:rPr>
          <w:rFonts w:hint="default" w:ascii="Times New Roman" w:hAnsi="Times New Roman" w:eastAsia="仿宋" w:cs="Times New Roman"/>
          <w:color w:val="auto"/>
          <w:kern w:val="2"/>
          <w:sz w:val="32"/>
          <w:szCs w:val="32"/>
          <w:highlight w:val="none"/>
          <w:lang w:val="en-US" w:eastAsia="zh-CN" w:bidi="ar-SA"/>
        </w:rPr>
        <w:t>钴及其化合物、SO</w:t>
      </w:r>
      <w:r>
        <w:rPr>
          <w:rFonts w:hint="default" w:ascii="Times New Roman" w:hAnsi="Times New Roman" w:eastAsia="仿宋" w:cs="Times New Roman"/>
          <w:color w:val="auto"/>
          <w:kern w:val="2"/>
          <w:sz w:val="32"/>
          <w:szCs w:val="32"/>
          <w:highlight w:val="none"/>
          <w:vertAlign w:val="subscript"/>
          <w:lang w:val="en-US" w:eastAsia="zh-CN" w:bidi="ar-SA"/>
        </w:rPr>
        <w:t>2</w:t>
      </w:r>
      <w:r>
        <w:rPr>
          <w:rFonts w:hint="default" w:ascii="Times New Roman" w:hAnsi="Times New Roman" w:eastAsia="仿宋" w:cs="Times New Roman"/>
          <w:color w:val="auto"/>
          <w:kern w:val="2"/>
          <w:sz w:val="32"/>
          <w:szCs w:val="32"/>
          <w:highlight w:val="none"/>
          <w:lang w:val="en-US" w:eastAsia="zh-CN" w:bidi="ar-SA"/>
        </w:rPr>
        <w:t>、NO</w:t>
      </w:r>
      <w:r>
        <w:rPr>
          <w:rFonts w:hint="default" w:ascii="Times New Roman" w:hAnsi="Times New Roman" w:eastAsia="仿宋" w:cs="Times New Roman"/>
          <w:color w:val="auto"/>
          <w:kern w:val="2"/>
          <w:sz w:val="32"/>
          <w:szCs w:val="32"/>
          <w:highlight w:val="none"/>
          <w:vertAlign w:val="subscript"/>
          <w:lang w:val="en-US" w:eastAsia="zh-CN" w:bidi="ar-SA"/>
        </w:rPr>
        <w:t>x</w:t>
      </w:r>
    </w:p>
    <w:p w14:paraId="5AD8D23E">
      <w:pPr>
        <w:numPr>
          <w:ilvl w:val="0"/>
          <w:numId w:val="18"/>
        </w:numPr>
        <w:ind w:left="0" w:leftChars="0" w:firstLine="0" w:firstLineChars="0"/>
        <w:jc w:val="left"/>
        <w:rPr>
          <w:rFonts w:hint="default" w:ascii="Times New Roman" w:hAnsi="Times New Roman" w:eastAsia="仿宋" w:cs="Times New Roman"/>
          <w:color w:val="auto"/>
          <w:sz w:val="32"/>
          <w:szCs w:val="32"/>
          <w:highlight w:val="none"/>
          <w14:ligatures w14:val="standardContextual"/>
        </w:rPr>
      </w:pPr>
      <w:r>
        <w:rPr>
          <w:rFonts w:hint="default" w:ascii="Times New Roman" w:hAnsi="Times New Roman" w:eastAsia="仿宋" w:cs="Times New Roman"/>
          <w:color w:val="auto"/>
          <w:sz w:val="32"/>
          <w:szCs w:val="32"/>
          <w:highlight w:val="none"/>
          <w14:ligatures w14:val="standardContextual"/>
        </w:rPr>
        <w:t>某企业主要从事废锂离子动力蓄电池的再生利用，采用酸法浸出，则该工序可能产生的主要大气污染物种类为</w:t>
      </w:r>
      <w:r>
        <w:rPr>
          <w:rFonts w:hint="default" w:ascii="Times New Roman" w:hAnsi="Times New Roman" w:eastAsia="仿宋" w:cs="Times New Roman"/>
          <w:color w:val="auto"/>
          <w:sz w:val="32"/>
          <w:szCs w:val="32"/>
          <w:highlight w:val="none"/>
          <w:lang w:eastAsia="zh-CN"/>
          <w14:ligatures w14:val="standardContextual"/>
        </w:rPr>
        <w:t>（  ）</w:t>
      </w:r>
      <w:r>
        <w:rPr>
          <w:rFonts w:hint="default" w:ascii="Times New Roman" w:hAnsi="Times New Roman" w:eastAsia="仿宋" w:cs="Times New Roman"/>
          <w:color w:val="auto"/>
          <w:sz w:val="32"/>
          <w:szCs w:val="32"/>
          <w:highlight w:val="none"/>
          <w14:ligatures w14:val="standardContextual"/>
        </w:rPr>
        <w:t>。</w:t>
      </w:r>
    </w:p>
    <w:p w14:paraId="3DF02D84">
      <w:pPr>
        <w:keepNext w:val="0"/>
        <w:keepLines w:val="0"/>
        <w:pageBreakBefore w:val="0"/>
        <w:widowControl w:val="0"/>
        <w:kinsoku/>
        <w:wordWrap/>
        <w:overflowPunct/>
        <w:topLinePunct w:val="0"/>
        <w:autoSpaceDE/>
        <w:autoSpaceDN/>
        <w:bidi w:val="0"/>
        <w:adjustRightInd/>
        <w:snapToGrid/>
        <w:ind w:firstLine="320" w:firstLineChars="100"/>
        <w:textAlignment w:val="auto"/>
        <w:rPr>
          <w:rFonts w:hint="default" w:ascii="Times New Roman" w:hAnsi="Times New Roman" w:eastAsia="仿宋" w:cs="Times New Roman"/>
          <w:color w:val="auto"/>
          <w:kern w:val="2"/>
          <w:sz w:val="32"/>
          <w:szCs w:val="32"/>
          <w:highlight w:val="none"/>
          <w:lang w:val="en-US" w:eastAsia="zh-CN" w:bidi="ar-SA"/>
        </w:rPr>
      </w:pPr>
      <w:r>
        <w:rPr>
          <w:rFonts w:hint="default" w:ascii="Times New Roman" w:hAnsi="Times New Roman" w:eastAsia="仿宋" w:cs="Times New Roman"/>
          <w:color w:val="auto"/>
          <w:kern w:val="2"/>
          <w:sz w:val="32"/>
          <w:szCs w:val="32"/>
          <w:highlight w:val="none"/>
          <w:lang w:val="en-US" w:eastAsia="zh-CN" w:bidi="ar-SA"/>
        </w:rPr>
        <w:t>A</w:t>
      </w:r>
      <w:r>
        <w:rPr>
          <w:rFonts w:hint="eastAsia" w:eastAsia="仿宋" w:cs="Times New Roman"/>
          <w:color w:val="auto"/>
          <w:kern w:val="2"/>
          <w:sz w:val="32"/>
          <w:szCs w:val="32"/>
          <w:highlight w:val="none"/>
          <w:lang w:val="en-US" w:eastAsia="zh-CN" w:bidi="ar-SA"/>
        </w:rPr>
        <w:t>.</w:t>
      </w:r>
      <w:r>
        <w:rPr>
          <w:rFonts w:hint="default" w:ascii="Times New Roman" w:hAnsi="Times New Roman" w:eastAsia="仿宋" w:cs="Times New Roman"/>
          <w:color w:val="auto"/>
          <w:kern w:val="2"/>
          <w:sz w:val="32"/>
          <w:szCs w:val="32"/>
          <w:highlight w:val="none"/>
          <w:lang w:val="en-US" w:eastAsia="zh-CN" w:bidi="ar-SA"/>
        </w:rPr>
        <w:t>氯化氢、SO</w:t>
      </w:r>
      <w:r>
        <w:rPr>
          <w:rFonts w:hint="default" w:ascii="Times New Roman" w:hAnsi="Times New Roman" w:eastAsia="仿宋" w:cs="Times New Roman"/>
          <w:color w:val="auto"/>
          <w:kern w:val="2"/>
          <w:sz w:val="32"/>
          <w:szCs w:val="32"/>
          <w:highlight w:val="none"/>
          <w:vertAlign w:val="subscript"/>
          <w:lang w:val="en-US" w:eastAsia="zh-CN" w:bidi="ar-SA"/>
        </w:rPr>
        <w:t>2</w:t>
      </w:r>
      <w:r>
        <w:rPr>
          <w:rFonts w:hint="default" w:ascii="Times New Roman" w:hAnsi="Times New Roman" w:eastAsia="仿宋" w:cs="Times New Roman"/>
          <w:color w:val="auto"/>
          <w:kern w:val="2"/>
          <w:sz w:val="32"/>
          <w:szCs w:val="32"/>
          <w:highlight w:val="none"/>
          <w:lang w:val="en-US" w:eastAsia="zh-CN" w:bidi="ar-SA"/>
        </w:rPr>
        <w:t xml:space="preserve"> </w:t>
      </w:r>
    </w:p>
    <w:p w14:paraId="22B14CAD">
      <w:pPr>
        <w:keepNext w:val="0"/>
        <w:keepLines w:val="0"/>
        <w:pageBreakBefore w:val="0"/>
        <w:widowControl w:val="0"/>
        <w:kinsoku/>
        <w:wordWrap/>
        <w:overflowPunct/>
        <w:topLinePunct w:val="0"/>
        <w:autoSpaceDE/>
        <w:autoSpaceDN/>
        <w:bidi w:val="0"/>
        <w:adjustRightInd/>
        <w:snapToGrid/>
        <w:ind w:firstLine="320" w:firstLineChars="100"/>
        <w:textAlignment w:val="auto"/>
        <w:rPr>
          <w:rFonts w:hint="default" w:ascii="Times New Roman" w:hAnsi="Times New Roman" w:eastAsia="仿宋" w:cs="Times New Roman"/>
          <w:color w:val="auto"/>
          <w:kern w:val="2"/>
          <w:sz w:val="32"/>
          <w:szCs w:val="32"/>
          <w:highlight w:val="none"/>
          <w:lang w:val="en-US" w:eastAsia="zh-CN" w:bidi="ar-SA"/>
        </w:rPr>
      </w:pPr>
      <w:r>
        <w:rPr>
          <w:rFonts w:hint="default" w:ascii="Times New Roman" w:hAnsi="Times New Roman" w:eastAsia="仿宋" w:cs="Times New Roman"/>
          <w:color w:val="auto"/>
          <w:kern w:val="2"/>
          <w:sz w:val="32"/>
          <w:szCs w:val="32"/>
          <w:highlight w:val="none"/>
          <w:lang w:val="en-US" w:eastAsia="zh-CN" w:bidi="ar-SA"/>
        </w:rPr>
        <w:t>B</w:t>
      </w:r>
      <w:r>
        <w:rPr>
          <w:rFonts w:hint="eastAsia" w:eastAsia="仿宋" w:cs="Times New Roman"/>
          <w:color w:val="auto"/>
          <w:kern w:val="2"/>
          <w:sz w:val="32"/>
          <w:szCs w:val="32"/>
          <w:highlight w:val="none"/>
          <w:lang w:val="en-US" w:eastAsia="zh-CN" w:bidi="ar-SA"/>
        </w:rPr>
        <w:t>.</w:t>
      </w:r>
      <w:r>
        <w:rPr>
          <w:rFonts w:hint="default" w:ascii="Times New Roman" w:hAnsi="Times New Roman" w:eastAsia="仿宋" w:cs="Times New Roman"/>
          <w:color w:val="auto"/>
          <w:kern w:val="2"/>
          <w:sz w:val="32"/>
          <w:szCs w:val="32"/>
          <w:highlight w:val="none"/>
          <w:lang w:val="en-US" w:eastAsia="zh-CN" w:bidi="ar-SA"/>
        </w:rPr>
        <w:t>SO</w:t>
      </w:r>
      <w:r>
        <w:rPr>
          <w:rFonts w:hint="default" w:ascii="Times New Roman" w:hAnsi="Times New Roman" w:eastAsia="仿宋" w:cs="Times New Roman"/>
          <w:color w:val="auto"/>
          <w:kern w:val="2"/>
          <w:sz w:val="32"/>
          <w:szCs w:val="32"/>
          <w:highlight w:val="none"/>
          <w:vertAlign w:val="subscript"/>
          <w:lang w:val="en-US" w:eastAsia="zh-CN" w:bidi="ar-SA"/>
        </w:rPr>
        <w:t>2</w:t>
      </w:r>
      <w:r>
        <w:rPr>
          <w:rFonts w:hint="default" w:ascii="Times New Roman" w:hAnsi="Times New Roman" w:eastAsia="仿宋" w:cs="Times New Roman"/>
          <w:color w:val="auto"/>
          <w:kern w:val="2"/>
          <w:sz w:val="32"/>
          <w:szCs w:val="32"/>
          <w:highlight w:val="none"/>
          <w:lang w:val="en-US" w:eastAsia="zh-CN" w:bidi="ar-SA"/>
        </w:rPr>
        <w:t>、NO</w:t>
      </w:r>
      <w:r>
        <w:rPr>
          <w:rFonts w:hint="default" w:ascii="Times New Roman" w:hAnsi="Times New Roman" w:eastAsia="仿宋" w:cs="Times New Roman"/>
          <w:color w:val="auto"/>
          <w:kern w:val="2"/>
          <w:sz w:val="32"/>
          <w:szCs w:val="32"/>
          <w:highlight w:val="none"/>
          <w:vertAlign w:val="subscript"/>
          <w:lang w:val="en-US" w:eastAsia="zh-CN" w:bidi="ar-SA"/>
        </w:rPr>
        <w:t>x</w:t>
      </w:r>
      <w:r>
        <w:rPr>
          <w:rFonts w:hint="default" w:ascii="Times New Roman" w:hAnsi="Times New Roman" w:eastAsia="仿宋" w:cs="Times New Roman"/>
          <w:color w:val="auto"/>
          <w:kern w:val="2"/>
          <w:sz w:val="32"/>
          <w:szCs w:val="32"/>
          <w:highlight w:val="none"/>
          <w:lang w:val="en-US" w:eastAsia="zh-CN" w:bidi="ar-SA"/>
        </w:rPr>
        <w:t xml:space="preserve"> </w:t>
      </w:r>
    </w:p>
    <w:p w14:paraId="1B3FBCB7">
      <w:pPr>
        <w:keepNext w:val="0"/>
        <w:keepLines w:val="0"/>
        <w:pageBreakBefore w:val="0"/>
        <w:widowControl w:val="0"/>
        <w:kinsoku/>
        <w:wordWrap/>
        <w:overflowPunct/>
        <w:topLinePunct w:val="0"/>
        <w:autoSpaceDE/>
        <w:autoSpaceDN/>
        <w:bidi w:val="0"/>
        <w:adjustRightInd/>
        <w:snapToGrid/>
        <w:ind w:firstLine="320" w:firstLineChars="100"/>
        <w:textAlignment w:val="auto"/>
        <w:rPr>
          <w:rFonts w:hint="default" w:ascii="Times New Roman" w:hAnsi="Times New Roman" w:eastAsia="仿宋" w:cs="Times New Roman"/>
          <w:color w:val="auto"/>
          <w:kern w:val="2"/>
          <w:sz w:val="32"/>
          <w:szCs w:val="32"/>
          <w:highlight w:val="none"/>
          <w:lang w:val="en-US" w:eastAsia="zh-CN" w:bidi="ar-SA"/>
        </w:rPr>
      </w:pPr>
      <w:r>
        <w:rPr>
          <w:rFonts w:hint="default" w:ascii="Times New Roman" w:hAnsi="Times New Roman" w:eastAsia="仿宋" w:cs="Times New Roman"/>
          <w:color w:val="auto"/>
          <w:kern w:val="2"/>
          <w:sz w:val="32"/>
          <w:szCs w:val="32"/>
          <w:highlight w:val="none"/>
          <w:lang w:val="en-US" w:eastAsia="zh-CN" w:bidi="ar-SA"/>
        </w:rPr>
        <w:t>C</w:t>
      </w:r>
      <w:r>
        <w:rPr>
          <w:rFonts w:hint="eastAsia" w:eastAsia="仿宋" w:cs="Times New Roman"/>
          <w:color w:val="auto"/>
          <w:kern w:val="2"/>
          <w:sz w:val="32"/>
          <w:szCs w:val="32"/>
          <w:highlight w:val="none"/>
          <w:lang w:val="en-US" w:eastAsia="zh-CN" w:bidi="ar-SA"/>
        </w:rPr>
        <w:t>.</w:t>
      </w:r>
      <w:r>
        <w:rPr>
          <w:rFonts w:hint="default" w:ascii="Times New Roman" w:hAnsi="Times New Roman" w:eastAsia="仿宋" w:cs="Times New Roman"/>
          <w:color w:val="auto"/>
          <w:kern w:val="2"/>
          <w:sz w:val="32"/>
          <w:szCs w:val="32"/>
          <w:highlight w:val="none"/>
          <w:lang w:val="en-US" w:eastAsia="zh-CN" w:bidi="ar-SA"/>
        </w:rPr>
        <w:t>NO</w:t>
      </w:r>
      <w:r>
        <w:rPr>
          <w:rFonts w:hint="default" w:ascii="Times New Roman" w:hAnsi="Times New Roman" w:eastAsia="仿宋" w:cs="Times New Roman"/>
          <w:color w:val="auto"/>
          <w:kern w:val="2"/>
          <w:sz w:val="32"/>
          <w:szCs w:val="32"/>
          <w:highlight w:val="none"/>
          <w:vertAlign w:val="subscript"/>
          <w:lang w:val="en-US" w:eastAsia="zh-CN" w:bidi="ar-SA"/>
        </w:rPr>
        <w:t>x</w:t>
      </w:r>
      <w:r>
        <w:rPr>
          <w:rFonts w:hint="default" w:ascii="Times New Roman" w:hAnsi="Times New Roman" w:eastAsia="仿宋" w:cs="Times New Roman"/>
          <w:color w:val="auto"/>
          <w:kern w:val="2"/>
          <w:sz w:val="32"/>
          <w:szCs w:val="32"/>
          <w:highlight w:val="none"/>
          <w:lang w:val="en-US" w:eastAsia="zh-CN" w:bidi="ar-SA"/>
        </w:rPr>
        <w:t>、硫酸雾</w:t>
      </w:r>
    </w:p>
    <w:p w14:paraId="70AB479A">
      <w:pPr>
        <w:keepNext w:val="0"/>
        <w:keepLines w:val="0"/>
        <w:pageBreakBefore w:val="0"/>
        <w:widowControl w:val="0"/>
        <w:kinsoku/>
        <w:wordWrap/>
        <w:overflowPunct/>
        <w:topLinePunct w:val="0"/>
        <w:autoSpaceDE/>
        <w:autoSpaceDN/>
        <w:bidi w:val="0"/>
        <w:adjustRightInd/>
        <w:snapToGrid/>
        <w:ind w:firstLine="320" w:firstLineChars="100"/>
        <w:textAlignment w:val="auto"/>
        <w:rPr>
          <w:rFonts w:hint="default" w:ascii="Times New Roman" w:hAnsi="Times New Roman" w:eastAsia="仿宋" w:cs="Times New Roman"/>
          <w:color w:val="auto"/>
          <w:kern w:val="2"/>
          <w:sz w:val="32"/>
          <w:szCs w:val="32"/>
          <w:highlight w:val="none"/>
          <w:lang w:val="en-US" w:eastAsia="zh-CN" w:bidi="ar-SA"/>
        </w:rPr>
      </w:pPr>
      <w:r>
        <w:rPr>
          <w:rFonts w:hint="default" w:ascii="Times New Roman" w:hAnsi="Times New Roman" w:eastAsia="仿宋" w:cs="Times New Roman"/>
          <w:color w:val="auto"/>
          <w:kern w:val="2"/>
          <w:sz w:val="32"/>
          <w:szCs w:val="32"/>
          <w:highlight w:val="none"/>
          <w:lang w:val="en-US" w:eastAsia="zh-CN" w:bidi="ar-SA"/>
        </w:rPr>
        <w:t>D</w:t>
      </w:r>
      <w:r>
        <w:rPr>
          <w:rFonts w:hint="eastAsia" w:eastAsia="仿宋" w:cs="Times New Roman"/>
          <w:color w:val="auto"/>
          <w:kern w:val="2"/>
          <w:sz w:val="32"/>
          <w:szCs w:val="32"/>
          <w:highlight w:val="none"/>
          <w:lang w:val="en-US" w:eastAsia="zh-CN" w:bidi="ar-SA"/>
        </w:rPr>
        <w:t>.</w:t>
      </w:r>
      <w:r>
        <w:rPr>
          <w:rFonts w:hint="default" w:ascii="Times New Roman" w:hAnsi="Times New Roman" w:eastAsia="仿宋" w:cs="Times New Roman"/>
          <w:color w:val="auto"/>
          <w:kern w:val="2"/>
          <w:sz w:val="32"/>
          <w:szCs w:val="32"/>
          <w:highlight w:val="none"/>
          <w:lang w:val="en-US" w:eastAsia="zh-CN" w:bidi="ar-SA"/>
        </w:rPr>
        <w:t>硫酸雾、氯化氢</w:t>
      </w:r>
    </w:p>
    <w:p w14:paraId="3C210BBB">
      <w:pPr>
        <w:numPr>
          <w:ilvl w:val="0"/>
          <w:numId w:val="18"/>
        </w:numPr>
        <w:ind w:left="0" w:leftChars="0" w:firstLine="0" w:firstLineChars="0"/>
        <w:rPr>
          <w:rFonts w:hint="default" w:ascii="Times New Roman" w:hAnsi="Times New Roman" w:eastAsia="仿宋" w:cs="Times New Roman"/>
          <w:color w:val="auto"/>
          <w:sz w:val="32"/>
          <w:szCs w:val="32"/>
          <w:highlight w:val="none"/>
          <w14:ligatures w14:val="standardContextual"/>
        </w:rPr>
      </w:pPr>
      <w:r>
        <w:rPr>
          <w:rFonts w:hint="default" w:ascii="Times New Roman" w:hAnsi="Times New Roman" w:eastAsia="仿宋" w:cs="Times New Roman"/>
          <w:color w:val="auto"/>
          <w:sz w:val="32"/>
          <w:szCs w:val="32"/>
          <w:highlight w:val="none"/>
          <w14:ligatures w14:val="standardContextual"/>
        </w:rPr>
        <w:t>废锂离子动力蓄电池综合利用企业废水处理设施的处理对象至少应包括</w:t>
      </w:r>
      <w:r>
        <w:rPr>
          <w:rFonts w:hint="default" w:ascii="Times New Roman" w:hAnsi="Times New Roman" w:eastAsia="仿宋" w:cs="Times New Roman"/>
          <w:color w:val="auto"/>
          <w:sz w:val="32"/>
          <w:szCs w:val="32"/>
          <w:highlight w:val="none"/>
          <w:lang w:eastAsia="zh-CN"/>
          <w14:ligatures w14:val="standardContextual"/>
        </w:rPr>
        <w:t>（  ）</w:t>
      </w:r>
      <w:r>
        <w:rPr>
          <w:rFonts w:hint="default" w:ascii="Times New Roman" w:hAnsi="Times New Roman" w:eastAsia="仿宋" w:cs="Times New Roman"/>
          <w:color w:val="auto"/>
          <w:sz w:val="32"/>
          <w:szCs w:val="32"/>
          <w:highlight w:val="none"/>
          <w14:ligatures w14:val="standardContextual"/>
        </w:rPr>
        <w:t>。</w:t>
      </w:r>
    </w:p>
    <w:p w14:paraId="45DE54AB">
      <w:pPr>
        <w:keepNext w:val="0"/>
        <w:keepLines w:val="0"/>
        <w:pageBreakBefore w:val="0"/>
        <w:widowControl w:val="0"/>
        <w:kinsoku/>
        <w:wordWrap/>
        <w:overflowPunct/>
        <w:topLinePunct w:val="0"/>
        <w:autoSpaceDE/>
        <w:autoSpaceDN/>
        <w:bidi w:val="0"/>
        <w:adjustRightInd/>
        <w:snapToGrid/>
        <w:ind w:firstLine="320" w:firstLineChars="100"/>
        <w:textAlignment w:val="auto"/>
        <w:rPr>
          <w:rFonts w:hint="default" w:ascii="Times New Roman" w:hAnsi="Times New Roman" w:eastAsia="仿宋" w:cs="Times New Roman"/>
          <w:color w:val="auto"/>
          <w:kern w:val="2"/>
          <w:sz w:val="32"/>
          <w:szCs w:val="32"/>
          <w:highlight w:val="none"/>
          <w:lang w:val="en-US" w:eastAsia="zh-CN" w:bidi="ar-SA"/>
        </w:rPr>
      </w:pPr>
      <w:r>
        <w:rPr>
          <w:rFonts w:hint="default" w:ascii="Times New Roman" w:hAnsi="Times New Roman" w:eastAsia="仿宋" w:cs="Times New Roman"/>
          <w:color w:val="auto"/>
          <w:kern w:val="2"/>
          <w:sz w:val="32"/>
          <w:szCs w:val="32"/>
          <w:highlight w:val="none"/>
          <w:lang w:val="en-US" w:eastAsia="zh-CN" w:bidi="ar-SA"/>
        </w:rPr>
        <w:t>A</w:t>
      </w:r>
      <w:r>
        <w:rPr>
          <w:rFonts w:hint="eastAsia" w:eastAsia="仿宋" w:cs="Times New Roman"/>
          <w:color w:val="auto"/>
          <w:kern w:val="2"/>
          <w:sz w:val="32"/>
          <w:szCs w:val="32"/>
          <w:highlight w:val="none"/>
          <w:lang w:val="en-US" w:eastAsia="zh-CN" w:bidi="ar-SA"/>
        </w:rPr>
        <w:t>.</w:t>
      </w:r>
      <w:r>
        <w:rPr>
          <w:rFonts w:hint="default" w:ascii="Times New Roman" w:hAnsi="Times New Roman" w:eastAsia="仿宋" w:cs="Times New Roman"/>
          <w:color w:val="auto"/>
          <w:kern w:val="2"/>
          <w:sz w:val="32"/>
          <w:szCs w:val="32"/>
          <w:highlight w:val="none"/>
          <w:lang w:val="en-US" w:eastAsia="zh-CN" w:bidi="ar-SA"/>
        </w:rPr>
        <w:t>生产废水和建筑天面雨水</w:t>
      </w:r>
    </w:p>
    <w:p w14:paraId="01BF3D05">
      <w:pPr>
        <w:keepNext w:val="0"/>
        <w:keepLines w:val="0"/>
        <w:pageBreakBefore w:val="0"/>
        <w:widowControl w:val="0"/>
        <w:kinsoku/>
        <w:wordWrap/>
        <w:overflowPunct/>
        <w:topLinePunct w:val="0"/>
        <w:autoSpaceDE/>
        <w:autoSpaceDN/>
        <w:bidi w:val="0"/>
        <w:adjustRightInd/>
        <w:snapToGrid/>
        <w:ind w:firstLine="320" w:firstLineChars="100"/>
        <w:textAlignment w:val="auto"/>
        <w:rPr>
          <w:rFonts w:hint="default" w:ascii="Times New Roman" w:hAnsi="Times New Roman" w:eastAsia="仿宋" w:cs="Times New Roman"/>
          <w:color w:val="auto"/>
          <w:kern w:val="2"/>
          <w:sz w:val="32"/>
          <w:szCs w:val="32"/>
          <w:highlight w:val="none"/>
          <w:lang w:val="en-US" w:eastAsia="zh-CN" w:bidi="ar-SA"/>
        </w:rPr>
      </w:pPr>
      <w:r>
        <w:rPr>
          <w:rFonts w:hint="default" w:ascii="Times New Roman" w:hAnsi="Times New Roman" w:eastAsia="仿宋" w:cs="Times New Roman"/>
          <w:color w:val="auto"/>
          <w:kern w:val="2"/>
          <w:sz w:val="32"/>
          <w:szCs w:val="32"/>
          <w:highlight w:val="none"/>
          <w:lang w:val="en-US" w:eastAsia="zh-CN" w:bidi="ar-SA"/>
        </w:rPr>
        <w:t>B</w:t>
      </w:r>
      <w:r>
        <w:rPr>
          <w:rFonts w:hint="eastAsia" w:eastAsia="仿宋" w:cs="Times New Roman"/>
          <w:color w:val="auto"/>
          <w:kern w:val="2"/>
          <w:sz w:val="32"/>
          <w:szCs w:val="32"/>
          <w:highlight w:val="none"/>
          <w:lang w:val="en-US" w:eastAsia="zh-CN" w:bidi="ar-SA"/>
        </w:rPr>
        <w:t>.</w:t>
      </w:r>
      <w:r>
        <w:rPr>
          <w:rFonts w:hint="default" w:ascii="Times New Roman" w:hAnsi="Times New Roman" w:eastAsia="仿宋" w:cs="Times New Roman"/>
          <w:color w:val="auto"/>
          <w:kern w:val="2"/>
          <w:sz w:val="32"/>
          <w:szCs w:val="32"/>
          <w:highlight w:val="none"/>
          <w:lang w:val="en-US" w:eastAsia="zh-CN" w:bidi="ar-SA"/>
        </w:rPr>
        <w:t>建筑天面雨水和</w:t>
      </w:r>
    </w:p>
    <w:p w14:paraId="1E25F793">
      <w:pPr>
        <w:keepNext w:val="0"/>
        <w:keepLines w:val="0"/>
        <w:pageBreakBefore w:val="0"/>
        <w:widowControl w:val="0"/>
        <w:kinsoku/>
        <w:wordWrap/>
        <w:overflowPunct/>
        <w:topLinePunct w:val="0"/>
        <w:autoSpaceDE/>
        <w:autoSpaceDN/>
        <w:bidi w:val="0"/>
        <w:adjustRightInd/>
        <w:snapToGrid/>
        <w:ind w:firstLine="320" w:firstLineChars="100"/>
        <w:textAlignment w:val="auto"/>
        <w:rPr>
          <w:rFonts w:hint="default" w:ascii="Times New Roman" w:hAnsi="Times New Roman" w:eastAsia="仿宋" w:cs="Times New Roman"/>
          <w:color w:val="auto"/>
          <w:kern w:val="2"/>
          <w:sz w:val="32"/>
          <w:szCs w:val="32"/>
          <w:highlight w:val="none"/>
          <w:lang w:val="en-US" w:eastAsia="zh-CN" w:bidi="ar-SA"/>
        </w:rPr>
      </w:pPr>
      <w:r>
        <w:rPr>
          <w:rFonts w:hint="default" w:ascii="Times New Roman" w:hAnsi="Times New Roman" w:eastAsia="仿宋" w:cs="Times New Roman"/>
          <w:color w:val="auto"/>
          <w:kern w:val="2"/>
          <w:sz w:val="32"/>
          <w:szCs w:val="32"/>
          <w:highlight w:val="none"/>
          <w:lang w:val="en-US" w:eastAsia="zh-CN" w:bidi="ar-SA"/>
        </w:rPr>
        <w:t>C</w:t>
      </w:r>
      <w:r>
        <w:rPr>
          <w:rFonts w:hint="eastAsia" w:eastAsia="仿宋" w:cs="Times New Roman"/>
          <w:color w:val="auto"/>
          <w:kern w:val="2"/>
          <w:sz w:val="32"/>
          <w:szCs w:val="32"/>
          <w:highlight w:val="none"/>
          <w:lang w:val="en-US" w:eastAsia="zh-CN" w:bidi="ar-SA"/>
        </w:rPr>
        <w:t>.</w:t>
      </w:r>
      <w:r>
        <w:rPr>
          <w:rFonts w:hint="default" w:ascii="Times New Roman" w:hAnsi="Times New Roman" w:eastAsia="仿宋" w:cs="Times New Roman"/>
          <w:color w:val="auto"/>
          <w:kern w:val="2"/>
          <w:sz w:val="32"/>
          <w:szCs w:val="32"/>
          <w:highlight w:val="none"/>
          <w:lang w:val="en-US" w:eastAsia="zh-CN" w:bidi="ar-SA"/>
        </w:rPr>
        <w:t>员工办公生活污水和地面初期雨水</w:t>
      </w:r>
    </w:p>
    <w:p w14:paraId="2C9F1DC5">
      <w:pPr>
        <w:keepNext w:val="0"/>
        <w:keepLines w:val="0"/>
        <w:pageBreakBefore w:val="0"/>
        <w:widowControl w:val="0"/>
        <w:kinsoku/>
        <w:wordWrap/>
        <w:overflowPunct/>
        <w:topLinePunct w:val="0"/>
        <w:autoSpaceDE/>
        <w:autoSpaceDN/>
        <w:bidi w:val="0"/>
        <w:adjustRightInd/>
        <w:snapToGrid/>
        <w:ind w:firstLine="320" w:firstLineChars="100"/>
        <w:textAlignment w:val="auto"/>
        <w:rPr>
          <w:rFonts w:hint="default" w:ascii="Times New Roman" w:hAnsi="Times New Roman" w:eastAsia="仿宋" w:cs="Times New Roman"/>
          <w:color w:val="auto"/>
          <w:kern w:val="2"/>
          <w:sz w:val="32"/>
          <w:szCs w:val="32"/>
          <w:highlight w:val="none"/>
          <w:lang w:val="en-US" w:eastAsia="zh-CN" w:bidi="ar-SA"/>
        </w:rPr>
      </w:pPr>
      <w:r>
        <w:rPr>
          <w:rFonts w:hint="default" w:ascii="Times New Roman" w:hAnsi="Times New Roman" w:eastAsia="仿宋" w:cs="Times New Roman"/>
          <w:color w:val="auto"/>
          <w:kern w:val="2"/>
          <w:sz w:val="32"/>
          <w:szCs w:val="32"/>
          <w:highlight w:val="none"/>
          <w:lang w:val="en-US" w:eastAsia="zh-CN" w:bidi="ar-SA"/>
        </w:rPr>
        <w:t>D</w:t>
      </w:r>
      <w:r>
        <w:rPr>
          <w:rFonts w:hint="eastAsia" w:eastAsia="仿宋" w:cs="Times New Roman"/>
          <w:color w:val="auto"/>
          <w:kern w:val="2"/>
          <w:sz w:val="32"/>
          <w:szCs w:val="32"/>
          <w:highlight w:val="none"/>
          <w:lang w:val="en-US" w:eastAsia="zh-CN" w:bidi="ar-SA"/>
        </w:rPr>
        <w:t>.</w:t>
      </w:r>
      <w:r>
        <w:rPr>
          <w:rFonts w:hint="default" w:ascii="Times New Roman" w:hAnsi="Times New Roman" w:eastAsia="仿宋" w:cs="Times New Roman"/>
          <w:color w:val="auto"/>
          <w:kern w:val="2"/>
          <w:sz w:val="32"/>
          <w:szCs w:val="32"/>
          <w:highlight w:val="none"/>
          <w:lang w:val="en-US" w:eastAsia="zh-CN" w:bidi="ar-SA"/>
        </w:rPr>
        <w:t>地面初期雨水和生产废水</w:t>
      </w:r>
    </w:p>
    <w:p w14:paraId="7F0B83E1">
      <w:pPr>
        <w:numPr>
          <w:ilvl w:val="0"/>
          <w:numId w:val="18"/>
        </w:numPr>
        <w:spacing w:line="360" w:lineRule="auto"/>
        <w:ind w:left="0" w:leftChars="0" w:firstLine="0" w:firstLineChars="0"/>
        <w:jc w:val="left"/>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 xml:space="preserve">（ </w:t>
      </w:r>
      <w:r>
        <w:rPr>
          <w:rFonts w:hint="default" w:ascii="Times New Roman" w:hAnsi="Times New Roman" w:eastAsia="仿宋" w:cs="Times New Roman"/>
          <w:color w:val="auto"/>
          <w:sz w:val="32"/>
          <w:szCs w:val="32"/>
          <w:highlight w:val="none"/>
          <w:lang w:val="en-US" w:eastAsia="zh-CN"/>
        </w:rPr>
        <w:t xml:space="preserve"> </w:t>
      </w:r>
      <w:r>
        <w:rPr>
          <w:rFonts w:hint="default" w:ascii="Times New Roman" w:hAnsi="Times New Roman" w:eastAsia="仿宋" w:cs="Times New Roman"/>
          <w:bCs/>
          <w:color w:val="auto"/>
          <w:sz w:val="32"/>
          <w:szCs w:val="32"/>
          <w:highlight w:val="none"/>
        </w:rPr>
        <w:t>）</w:t>
      </w:r>
      <w:r>
        <w:rPr>
          <w:rFonts w:hint="default" w:ascii="Times New Roman" w:hAnsi="Times New Roman" w:eastAsia="仿宋" w:cs="Times New Roman"/>
          <w:color w:val="auto"/>
          <w:sz w:val="32"/>
          <w:szCs w:val="32"/>
          <w:highlight w:val="none"/>
        </w:rPr>
        <w:t>是一种用于高分辨率微区形貌分析的大型精密仪器。</w:t>
      </w:r>
    </w:p>
    <w:p w14:paraId="0AC289F8">
      <w:pPr>
        <w:keepNext w:val="0"/>
        <w:keepLines w:val="0"/>
        <w:pageBreakBefore w:val="0"/>
        <w:widowControl w:val="0"/>
        <w:kinsoku/>
        <w:wordWrap/>
        <w:overflowPunct/>
        <w:topLinePunct w:val="0"/>
        <w:autoSpaceDE/>
        <w:autoSpaceDN/>
        <w:bidi w:val="0"/>
        <w:adjustRightInd/>
        <w:snapToGrid/>
        <w:ind w:firstLine="320" w:firstLineChars="100"/>
        <w:textAlignment w:val="auto"/>
        <w:rPr>
          <w:rFonts w:hint="default" w:ascii="Times New Roman" w:hAnsi="Times New Roman" w:eastAsia="仿宋" w:cs="Times New Roman"/>
          <w:color w:val="auto"/>
          <w:kern w:val="2"/>
          <w:sz w:val="32"/>
          <w:szCs w:val="32"/>
          <w:highlight w:val="none"/>
          <w:lang w:val="en-US" w:eastAsia="zh-CN" w:bidi="ar-SA"/>
        </w:rPr>
      </w:pPr>
      <w:r>
        <w:rPr>
          <w:rFonts w:hint="default" w:ascii="Times New Roman" w:hAnsi="Times New Roman" w:eastAsia="仿宋" w:cs="Times New Roman"/>
          <w:color w:val="auto"/>
          <w:kern w:val="2"/>
          <w:sz w:val="32"/>
          <w:szCs w:val="32"/>
          <w:highlight w:val="none"/>
          <w:lang w:val="en-US" w:eastAsia="zh-CN" w:bidi="ar-SA"/>
        </w:rPr>
        <w:t>A</w:t>
      </w:r>
      <w:r>
        <w:rPr>
          <w:rFonts w:hint="eastAsia" w:eastAsia="仿宋" w:cs="Times New Roman"/>
          <w:color w:val="auto"/>
          <w:kern w:val="2"/>
          <w:sz w:val="32"/>
          <w:szCs w:val="32"/>
          <w:highlight w:val="none"/>
          <w:lang w:val="en-US" w:eastAsia="zh-CN" w:bidi="ar-SA"/>
        </w:rPr>
        <w:t>.</w:t>
      </w:r>
      <w:r>
        <w:rPr>
          <w:rFonts w:hint="default" w:ascii="Times New Roman" w:hAnsi="Times New Roman" w:eastAsia="仿宋" w:cs="Times New Roman"/>
          <w:color w:val="auto"/>
          <w:kern w:val="2"/>
          <w:sz w:val="32"/>
          <w:szCs w:val="32"/>
          <w:highlight w:val="none"/>
          <w:lang w:val="en-US" w:eastAsia="zh-CN" w:bidi="ar-SA"/>
        </w:rPr>
        <w:t xml:space="preserve">电位滴定仪    </w:t>
      </w:r>
      <w:r>
        <w:rPr>
          <w:rFonts w:hint="eastAsia" w:eastAsia="仿宋" w:cs="Times New Roman"/>
          <w:color w:val="auto"/>
          <w:kern w:val="2"/>
          <w:sz w:val="32"/>
          <w:szCs w:val="32"/>
          <w:highlight w:val="none"/>
          <w:lang w:val="en-US" w:eastAsia="zh-CN" w:bidi="ar-SA"/>
        </w:rPr>
        <w:t>B.</w:t>
      </w:r>
      <w:r>
        <w:rPr>
          <w:rFonts w:hint="default" w:ascii="Times New Roman" w:hAnsi="Times New Roman" w:eastAsia="仿宋" w:cs="Times New Roman"/>
          <w:color w:val="auto"/>
          <w:kern w:val="2"/>
          <w:sz w:val="32"/>
          <w:szCs w:val="32"/>
          <w:highlight w:val="none"/>
          <w:lang w:val="en-US" w:eastAsia="zh-CN" w:bidi="ar-SA"/>
        </w:rPr>
        <w:t xml:space="preserve">激光粒度仪   </w:t>
      </w:r>
    </w:p>
    <w:p w14:paraId="38286F13">
      <w:pPr>
        <w:keepNext w:val="0"/>
        <w:keepLines w:val="0"/>
        <w:pageBreakBefore w:val="0"/>
        <w:widowControl w:val="0"/>
        <w:kinsoku/>
        <w:wordWrap/>
        <w:overflowPunct/>
        <w:topLinePunct w:val="0"/>
        <w:autoSpaceDE/>
        <w:autoSpaceDN/>
        <w:bidi w:val="0"/>
        <w:adjustRightInd/>
        <w:snapToGrid/>
        <w:ind w:firstLine="320" w:firstLineChars="100"/>
        <w:textAlignment w:val="auto"/>
        <w:rPr>
          <w:rFonts w:hint="default" w:ascii="Times New Roman" w:hAnsi="Times New Roman" w:eastAsia="仿宋" w:cs="Times New Roman"/>
          <w:color w:val="auto"/>
          <w:kern w:val="2"/>
          <w:sz w:val="32"/>
          <w:szCs w:val="32"/>
          <w:highlight w:val="none"/>
          <w:lang w:val="en-US" w:eastAsia="zh-CN" w:bidi="ar-SA"/>
        </w:rPr>
      </w:pPr>
      <w:r>
        <w:rPr>
          <w:rFonts w:hint="default" w:ascii="Times New Roman" w:hAnsi="Times New Roman" w:eastAsia="仿宋" w:cs="Times New Roman"/>
          <w:color w:val="auto"/>
          <w:kern w:val="2"/>
          <w:sz w:val="32"/>
          <w:szCs w:val="32"/>
          <w:highlight w:val="none"/>
          <w:lang w:val="en-US" w:eastAsia="zh-CN" w:bidi="ar-SA"/>
        </w:rPr>
        <w:t>C</w:t>
      </w:r>
      <w:r>
        <w:rPr>
          <w:rFonts w:hint="eastAsia" w:eastAsia="仿宋" w:cs="Times New Roman"/>
          <w:color w:val="auto"/>
          <w:kern w:val="2"/>
          <w:sz w:val="32"/>
          <w:szCs w:val="32"/>
          <w:highlight w:val="none"/>
          <w:lang w:val="en-US" w:eastAsia="zh-CN" w:bidi="ar-SA"/>
        </w:rPr>
        <w:t>.</w:t>
      </w:r>
      <w:r>
        <w:rPr>
          <w:rFonts w:hint="default" w:ascii="Times New Roman" w:hAnsi="Times New Roman" w:eastAsia="仿宋" w:cs="Times New Roman"/>
          <w:color w:val="auto"/>
          <w:kern w:val="2"/>
          <w:sz w:val="32"/>
          <w:szCs w:val="32"/>
          <w:highlight w:val="none"/>
          <w:lang w:val="en-US" w:eastAsia="zh-CN" w:bidi="ar-SA"/>
        </w:rPr>
        <w:t xml:space="preserve">分光光度计    </w:t>
      </w:r>
      <w:r>
        <w:rPr>
          <w:rFonts w:hint="eastAsia" w:eastAsia="仿宋" w:cs="Times New Roman"/>
          <w:color w:val="auto"/>
          <w:kern w:val="2"/>
          <w:sz w:val="32"/>
          <w:szCs w:val="32"/>
          <w:highlight w:val="none"/>
          <w:lang w:val="en-US" w:eastAsia="zh-CN" w:bidi="ar-SA"/>
        </w:rPr>
        <w:t>D.</w:t>
      </w:r>
      <w:r>
        <w:rPr>
          <w:rFonts w:hint="default" w:ascii="Times New Roman" w:hAnsi="Times New Roman" w:eastAsia="仿宋" w:cs="Times New Roman"/>
          <w:color w:val="auto"/>
          <w:kern w:val="2"/>
          <w:sz w:val="32"/>
          <w:szCs w:val="32"/>
          <w:highlight w:val="none"/>
          <w:lang w:val="en-US" w:eastAsia="zh-CN" w:bidi="ar-SA"/>
        </w:rPr>
        <w:t>扫描电子显微镜</w:t>
      </w:r>
    </w:p>
    <w:p w14:paraId="187B6E3A">
      <w:pPr>
        <w:numPr>
          <w:ilvl w:val="0"/>
          <w:numId w:val="18"/>
        </w:numPr>
        <w:ind w:left="0" w:leftChars="0" w:firstLine="0" w:firstLineChars="0"/>
        <w:jc w:val="both"/>
        <w:rPr>
          <w:rFonts w:hint="default" w:ascii="Times New Roman" w:hAnsi="Times New Roman" w:eastAsia="仿宋" w:cs="Times New Roman"/>
          <w:color w:val="auto"/>
          <w:kern w:val="2"/>
          <w:sz w:val="32"/>
          <w:szCs w:val="32"/>
          <w:highlight w:val="none"/>
          <w:rtl w:val="0"/>
          <w:lang w:val="en-US" w:eastAsia="zh-CN" w:bidi="ar-SA"/>
        </w:rPr>
      </w:pPr>
      <w:r>
        <w:rPr>
          <w:rFonts w:hint="default" w:ascii="Times New Roman" w:hAnsi="Times New Roman" w:eastAsia="仿宋" w:cs="Times New Roman"/>
          <w:color w:val="auto"/>
          <w:sz w:val="32"/>
          <w:szCs w:val="32"/>
          <w:highlight w:val="none"/>
          <w:rtl w:val="0"/>
          <w:lang w:val="en-US" w:eastAsia="zh-CN"/>
        </w:rPr>
        <w:t>在拆卸动力电池时，应先拆下低压线束、高压</w:t>
      </w:r>
      <w:r>
        <w:rPr>
          <w:rFonts w:hint="eastAsia" w:ascii="Times New Roman" w:hAnsi="Times New Roman" w:eastAsia="仿宋" w:cs="Times New Roman"/>
          <w:color w:val="auto"/>
          <w:sz w:val="32"/>
          <w:szCs w:val="32"/>
          <w:highlight w:val="none"/>
          <w:rtl w:val="0"/>
          <w:lang w:val="en-US" w:eastAsia="zh-CN"/>
        </w:rPr>
        <w:t>（</w:t>
      </w:r>
      <w:r>
        <w:rPr>
          <w:rFonts w:hint="default" w:ascii="Times New Roman" w:hAnsi="Times New Roman" w:eastAsia="仿宋" w:cs="Times New Roman"/>
          <w:color w:val="auto"/>
          <w:sz w:val="32"/>
          <w:szCs w:val="32"/>
          <w:highlight w:val="none"/>
          <w:rtl w:val="0"/>
          <w:lang w:val="en-US" w:eastAsia="zh-CN"/>
        </w:rPr>
        <w:t xml:space="preserve">  </w:t>
      </w:r>
      <w:r>
        <w:rPr>
          <w:rFonts w:hint="eastAsia" w:ascii="Times New Roman" w:hAnsi="Times New Roman" w:eastAsia="仿宋" w:cs="Times New Roman"/>
          <w:color w:val="auto"/>
          <w:sz w:val="32"/>
          <w:szCs w:val="32"/>
          <w:highlight w:val="none"/>
          <w:rtl w:val="0"/>
          <w:lang w:val="en-US" w:eastAsia="zh-CN"/>
        </w:rPr>
        <w:t>）</w:t>
      </w:r>
      <w:r>
        <w:rPr>
          <w:rFonts w:hint="default" w:ascii="Times New Roman" w:hAnsi="Times New Roman" w:eastAsia="仿宋" w:cs="Times New Roman"/>
          <w:color w:val="auto"/>
          <w:sz w:val="32"/>
          <w:szCs w:val="32"/>
          <w:highlight w:val="none"/>
          <w:rtl w:val="0"/>
          <w:lang w:val="en-US" w:eastAsia="zh-CN"/>
        </w:rPr>
        <w:t>和水管。</w:t>
      </w:r>
    </w:p>
    <w:p w14:paraId="69A63F3D">
      <w:pPr>
        <w:keepNext w:val="0"/>
        <w:keepLines w:val="0"/>
        <w:pageBreakBefore w:val="0"/>
        <w:widowControl w:val="0"/>
        <w:kinsoku/>
        <w:wordWrap/>
        <w:overflowPunct/>
        <w:topLinePunct w:val="0"/>
        <w:autoSpaceDE/>
        <w:autoSpaceDN/>
        <w:bidi w:val="0"/>
        <w:adjustRightInd/>
        <w:snapToGrid/>
        <w:ind w:firstLine="320" w:firstLineChars="100"/>
        <w:textAlignment w:val="auto"/>
        <w:rPr>
          <w:rFonts w:hint="default" w:ascii="Times New Roman" w:hAnsi="Times New Roman" w:eastAsia="仿宋" w:cs="Times New Roman"/>
          <w:color w:val="auto"/>
          <w:sz w:val="32"/>
          <w:szCs w:val="32"/>
          <w:highlight w:val="none"/>
          <w:rtl w:val="0"/>
          <w:lang w:val="en-US" w:eastAsia="zh-CN"/>
        </w:rPr>
      </w:pPr>
      <w:r>
        <w:rPr>
          <w:rFonts w:hint="default" w:ascii="Times New Roman" w:hAnsi="Times New Roman" w:eastAsia="仿宋" w:cs="Times New Roman"/>
          <w:color w:val="auto"/>
          <w:kern w:val="2"/>
          <w:sz w:val="32"/>
          <w:szCs w:val="32"/>
          <w:highlight w:val="none"/>
          <w:rtl w:val="0"/>
          <w:lang w:val="en-US" w:eastAsia="zh-CN" w:bidi="ar-SA"/>
        </w:rPr>
        <w:t>A</w:t>
      </w:r>
      <w:r>
        <w:rPr>
          <w:rFonts w:hint="eastAsia" w:eastAsia="仿宋" w:cs="Times New Roman"/>
          <w:color w:val="auto"/>
          <w:kern w:val="2"/>
          <w:sz w:val="32"/>
          <w:szCs w:val="32"/>
          <w:highlight w:val="none"/>
          <w:rtl w:val="0"/>
          <w:lang w:val="en-US" w:eastAsia="zh-CN" w:bidi="ar-SA"/>
        </w:rPr>
        <w:t>.</w:t>
      </w:r>
      <w:r>
        <w:rPr>
          <w:rFonts w:hint="default" w:ascii="Times New Roman" w:hAnsi="Times New Roman" w:eastAsia="仿宋" w:cs="Times New Roman"/>
          <w:color w:val="auto"/>
          <w:sz w:val="32"/>
          <w:szCs w:val="32"/>
          <w:highlight w:val="none"/>
          <w:rtl w:val="0"/>
          <w:lang w:val="en-US" w:eastAsia="zh-CN"/>
        </w:rPr>
        <w:t xml:space="preserve">皮带   </w:t>
      </w:r>
      <w:r>
        <w:rPr>
          <w:rFonts w:hint="eastAsia" w:eastAsia="仿宋" w:cs="Times New Roman"/>
          <w:color w:val="auto"/>
          <w:sz w:val="32"/>
          <w:szCs w:val="32"/>
          <w:highlight w:val="none"/>
          <w:rtl w:val="0"/>
          <w:lang w:val="en-US" w:eastAsia="zh-CN"/>
        </w:rPr>
        <w:t>B.</w:t>
      </w:r>
      <w:r>
        <w:rPr>
          <w:rFonts w:hint="default" w:ascii="Times New Roman" w:hAnsi="Times New Roman" w:eastAsia="仿宋" w:cs="Times New Roman"/>
          <w:color w:val="auto"/>
          <w:sz w:val="32"/>
          <w:szCs w:val="32"/>
          <w:highlight w:val="none"/>
          <w:rtl w:val="0"/>
          <w:lang w:val="en-US" w:eastAsia="zh-CN"/>
        </w:rPr>
        <w:t xml:space="preserve">线束  </w:t>
      </w:r>
      <w:r>
        <w:rPr>
          <w:rFonts w:hint="eastAsia" w:eastAsia="仿宋" w:cs="Times New Roman"/>
          <w:color w:val="auto"/>
          <w:sz w:val="32"/>
          <w:szCs w:val="32"/>
          <w:highlight w:val="none"/>
          <w:rtl w:val="0"/>
          <w:lang w:val="en-US" w:eastAsia="zh-CN"/>
        </w:rPr>
        <w:t>C.</w:t>
      </w:r>
      <w:r>
        <w:rPr>
          <w:rFonts w:hint="default" w:ascii="Times New Roman" w:hAnsi="Times New Roman" w:eastAsia="仿宋" w:cs="Times New Roman"/>
          <w:color w:val="auto"/>
          <w:sz w:val="32"/>
          <w:szCs w:val="32"/>
          <w:highlight w:val="none"/>
          <w:rtl w:val="0"/>
          <w:lang w:val="en-US" w:eastAsia="zh-CN"/>
        </w:rPr>
        <w:t xml:space="preserve">链条   </w:t>
      </w:r>
      <w:r>
        <w:rPr>
          <w:rFonts w:hint="eastAsia" w:eastAsia="仿宋" w:cs="Times New Roman"/>
          <w:color w:val="auto"/>
          <w:sz w:val="32"/>
          <w:szCs w:val="32"/>
          <w:highlight w:val="none"/>
          <w:rtl w:val="0"/>
          <w:lang w:val="en-US" w:eastAsia="zh-CN"/>
        </w:rPr>
        <w:t>D.</w:t>
      </w:r>
      <w:r>
        <w:rPr>
          <w:rFonts w:hint="default" w:ascii="Times New Roman" w:hAnsi="Times New Roman" w:eastAsia="仿宋" w:cs="Times New Roman"/>
          <w:color w:val="auto"/>
          <w:sz w:val="32"/>
          <w:szCs w:val="32"/>
          <w:highlight w:val="none"/>
          <w:rtl w:val="0"/>
          <w:lang w:val="en-US" w:eastAsia="zh-CN"/>
        </w:rPr>
        <w:t>软管</w:t>
      </w:r>
    </w:p>
    <w:p w14:paraId="18306F0E">
      <w:pPr>
        <w:numPr>
          <w:ilvl w:val="0"/>
          <w:numId w:val="18"/>
        </w:numPr>
        <w:ind w:left="0" w:leftChars="0" w:firstLine="0" w:firstLineChars="0"/>
        <w:jc w:val="both"/>
        <w:rPr>
          <w:rFonts w:hint="default" w:ascii="Times New Roman" w:hAnsi="Times New Roman" w:eastAsia="仿宋" w:cs="Times New Roman"/>
          <w:color w:val="auto"/>
          <w:sz w:val="32"/>
          <w:szCs w:val="32"/>
          <w:highlight w:val="none"/>
          <w:rtl w:val="0"/>
          <w:lang w:val="en-US" w:eastAsia="zh-CN"/>
        </w:rPr>
      </w:pPr>
      <w:r>
        <w:rPr>
          <w:rFonts w:hint="default" w:ascii="Times New Roman" w:hAnsi="Times New Roman" w:eastAsia="仿宋" w:cs="Times New Roman"/>
          <w:color w:val="auto"/>
          <w:sz w:val="32"/>
          <w:szCs w:val="32"/>
          <w:highlight w:val="none"/>
          <w:rtl w:val="0"/>
          <w:lang w:val="en-US" w:eastAsia="zh-CN"/>
        </w:rPr>
        <w:t>拆解企业的厂区应划分为不同的功能区，包括管理区；未拆解的报废机动车贮存区；</w:t>
      </w:r>
      <w:r>
        <w:rPr>
          <w:rFonts w:hint="eastAsia" w:ascii="Times New Roman" w:hAnsi="Times New Roman" w:eastAsia="仿宋" w:cs="Times New Roman"/>
          <w:color w:val="auto"/>
          <w:sz w:val="32"/>
          <w:szCs w:val="32"/>
          <w:highlight w:val="none"/>
          <w:rtl w:val="0"/>
          <w:lang w:val="en-US" w:eastAsia="zh-CN"/>
        </w:rPr>
        <w:t>（</w:t>
      </w:r>
      <w:r>
        <w:rPr>
          <w:rFonts w:hint="default" w:ascii="Times New Roman" w:hAnsi="Times New Roman" w:eastAsia="仿宋" w:cs="Times New Roman"/>
          <w:color w:val="auto"/>
          <w:sz w:val="32"/>
          <w:szCs w:val="32"/>
          <w:highlight w:val="none"/>
          <w:rtl w:val="0"/>
          <w:lang w:val="en-US" w:eastAsia="zh-CN"/>
        </w:rPr>
        <w:t xml:space="preserve">  </w:t>
      </w:r>
      <w:r>
        <w:rPr>
          <w:rFonts w:hint="eastAsia" w:ascii="Times New Roman" w:hAnsi="Times New Roman" w:eastAsia="仿宋" w:cs="Times New Roman"/>
          <w:color w:val="auto"/>
          <w:sz w:val="32"/>
          <w:szCs w:val="32"/>
          <w:highlight w:val="none"/>
          <w:rtl w:val="0"/>
          <w:lang w:val="en-US" w:eastAsia="zh-CN"/>
        </w:rPr>
        <w:t>）</w:t>
      </w:r>
      <w:r>
        <w:rPr>
          <w:rFonts w:hint="default" w:ascii="Times New Roman" w:hAnsi="Times New Roman" w:eastAsia="仿宋" w:cs="Times New Roman"/>
          <w:color w:val="auto"/>
          <w:sz w:val="32"/>
          <w:szCs w:val="32"/>
          <w:highlight w:val="none"/>
          <w:rtl w:val="0"/>
          <w:lang w:val="en-US" w:eastAsia="zh-CN"/>
        </w:rPr>
        <w:t xml:space="preserve">区；产品贮存区；污染控制区。 </w:t>
      </w:r>
    </w:p>
    <w:p w14:paraId="68F94F19">
      <w:pPr>
        <w:keepNext w:val="0"/>
        <w:keepLines w:val="0"/>
        <w:pageBreakBefore w:val="0"/>
        <w:widowControl w:val="0"/>
        <w:numPr>
          <w:ilvl w:val="0"/>
          <w:numId w:val="20"/>
        </w:numPr>
        <w:kinsoku/>
        <w:wordWrap/>
        <w:overflowPunct/>
        <w:topLinePunct w:val="0"/>
        <w:autoSpaceDE/>
        <w:autoSpaceDN/>
        <w:bidi w:val="0"/>
        <w:adjustRightInd/>
        <w:snapToGrid/>
        <w:ind w:firstLine="320" w:firstLineChars="100"/>
        <w:textAlignment w:val="auto"/>
        <w:rPr>
          <w:rFonts w:hint="default" w:ascii="Times New Roman" w:hAnsi="Times New Roman" w:eastAsia="仿宋" w:cs="Times New Roman"/>
          <w:color w:val="auto"/>
          <w:sz w:val="32"/>
          <w:szCs w:val="32"/>
          <w:highlight w:val="none"/>
          <w:rtl w:val="0"/>
          <w:lang w:val="en-US" w:eastAsia="zh-CN"/>
        </w:rPr>
      </w:pPr>
      <w:r>
        <w:rPr>
          <w:rFonts w:hint="default" w:ascii="Times New Roman" w:hAnsi="Times New Roman" w:eastAsia="仿宋" w:cs="Times New Roman"/>
          <w:color w:val="auto"/>
          <w:sz w:val="32"/>
          <w:szCs w:val="32"/>
          <w:highlight w:val="none"/>
          <w:rtl w:val="0"/>
          <w:lang w:val="en-US" w:eastAsia="zh-CN"/>
        </w:rPr>
        <w:t xml:space="preserve">拆解作业   </w:t>
      </w:r>
      <w:r>
        <w:rPr>
          <w:rFonts w:hint="eastAsia" w:eastAsia="仿宋" w:cs="Times New Roman"/>
          <w:color w:val="auto"/>
          <w:sz w:val="32"/>
          <w:szCs w:val="32"/>
          <w:highlight w:val="none"/>
          <w:rtl w:val="0"/>
          <w:lang w:val="en-US" w:eastAsia="zh-CN"/>
        </w:rPr>
        <w:t>B.</w:t>
      </w:r>
      <w:r>
        <w:rPr>
          <w:rFonts w:hint="default" w:ascii="Times New Roman" w:hAnsi="Times New Roman" w:eastAsia="仿宋" w:cs="Times New Roman"/>
          <w:color w:val="auto"/>
          <w:sz w:val="32"/>
          <w:szCs w:val="32"/>
          <w:highlight w:val="none"/>
          <w:rtl w:val="0"/>
          <w:lang w:val="en-US" w:eastAsia="zh-CN"/>
        </w:rPr>
        <w:t xml:space="preserve">装配作业  </w:t>
      </w:r>
      <w:r>
        <w:rPr>
          <w:rFonts w:hint="eastAsia" w:eastAsia="仿宋" w:cs="Times New Roman"/>
          <w:color w:val="auto"/>
          <w:sz w:val="32"/>
          <w:szCs w:val="32"/>
          <w:highlight w:val="none"/>
          <w:rtl w:val="0"/>
          <w:lang w:val="en-US" w:eastAsia="zh-CN"/>
        </w:rPr>
        <w:t>C.</w:t>
      </w:r>
      <w:r>
        <w:rPr>
          <w:rFonts w:hint="default" w:ascii="Times New Roman" w:hAnsi="Times New Roman" w:eastAsia="仿宋" w:cs="Times New Roman"/>
          <w:color w:val="auto"/>
          <w:sz w:val="32"/>
          <w:szCs w:val="32"/>
          <w:highlight w:val="none"/>
          <w:rtl w:val="0"/>
          <w:lang w:val="en-US" w:eastAsia="zh-CN"/>
        </w:rPr>
        <w:t xml:space="preserve">娱乐  </w:t>
      </w:r>
      <w:r>
        <w:rPr>
          <w:rFonts w:hint="eastAsia" w:eastAsia="仿宋" w:cs="Times New Roman"/>
          <w:color w:val="auto"/>
          <w:sz w:val="32"/>
          <w:szCs w:val="32"/>
          <w:highlight w:val="none"/>
          <w:rtl w:val="0"/>
          <w:lang w:val="en-US" w:eastAsia="zh-CN"/>
        </w:rPr>
        <w:t>D.</w:t>
      </w:r>
      <w:r>
        <w:rPr>
          <w:rFonts w:hint="default" w:ascii="Times New Roman" w:hAnsi="Times New Roman" w:eastAsia="仿宋" w:cs="Times New Roman"/>
          <w:color w:val="auto"/>
          <w:sz w:val="32"/>
          <w:szCs w:val="32"/>
          <w:highlight w:val="none"/>
          <w:rtl w:val="0"/>
          <w:lang w:val="en-US" w:eastAsia="zh-CN"/>
        </w:rPr>
        <w:t>餐饮</w:t>
      </w:r>
    </w:p>
    <w:p w14:paraId="63799B6A">
      <w:pPr>
        <w:rPr>
          <w:rFonts w:hint="default" w:ascii="Times New Roman" w:hAnsi="Times New Roman" w:eastAsia="仿宋" w:cs="Times New Roman"/>
          <w:color w:val="auto"/>
          <w:highlight w:val="none"/>
        </w:rPr>
      </w:pPr>
      <w:r>
        <w:rPr>
          <w:rFonts w:hint="default" w:ascii="Times New Roman" w:hAnsi="Times New Roman" w:eastAsia="仿宋" w:cs="Times New Roman"/>
          <w:color w:val="auto"/>
          <w:highlight w:val="none"/>
          <w:lang w:val="en-US" w:eastAsia="zh-CN"/>
        </w:rPr>
        <w:t>1</w:t>
      </w:r>
      <w:r>
        <w:rPr>
          <w:rFonts w:hint="default" w:ascii="Times New Roman" w:hAnsi="Times New Roman" w:eastAsia="仿宋" w:cs="Times New Roman"/>
          <w:color w:val="auto"/>
          <w:highlight w:val="none"/>
        </w:rPr>
        <w:t>46</w:t>
      </w:r>
      <w:r>
        <w:rPr>
          <w:rFonts w:hint="default" w:ascii="Times New Roman" w:hAnsi="Times New Roman" w:eastAsia="仿宋" w:cs="Times New Roman"/>
          <w:color w:val="auto"/>
          <w:highlight w:val="none"/>
          <w:lang w:eastAsia="zh-CN"/>
        </w:rPr>
        <w:t>、</w:t>
      </w:r>
      <w:r>
        <w:rPr>
          <w:rFonts w:hint="default" w:ascii="Times New Roman" w:hAnsi="Times New Roman" w:eastAsia="仿宋" w:cs="Times New Roman"/>
          <w:color w:val="auto"/>
          <w:highlight w:val="none"/>
        </w:rPr>
        <w:t>在电动汽车整个充电阶段，（</w:t>
      </w:r>
      <w:r>
        <w:rPr>
          <w:rFonts w:hint="default" w:ascii="Times New Roman" w:hAnsi="Times New Roman" w:eastAsia="仿宋" w:cs="Times New Roman"/>
          <w:color w:val="auto"/>
          <w:highlight w:val="none"/>
          <w:lang w:val="en-US" w:eastAsia="zh-CN"/>
        </w:rPr>
        <w:t xml:space="preserve"> </w:t>
      </w:r>
      <w:r>
        <w:rPr>
          <w:rFonts w:hint="default" w:ascii="Times New Roman" w:hAnsi="Times New Roman" w:eastAsia="仿宋" w:cs="Times New Roman"/>
          <w:color w:val="auto"/>
          <w:highlight w:val="none"/>
        </w:rPr>
        <w:t>）实时向充电机发送电池充电需求，充电机根据电池充电需求来调整充电电压和充电电流以保证充电过程正常进行。</w:t>
      </w:r>
    </w:p>
    <w:p w14:paraId="5BCC3AC4">
      <w:pPr>
        <w:rPr>
          <w:rFonts w:hint="default" w:ascii="Times New Roman" w:hAnsi="Times New Roman" w:eastAsia="仿宋" w:cs="Times New Roman"/>
          <w:color w:val="auto"/>
          <w:highlight w:val="none"/>
        </w:rPr>
      </w:pPr>
      <w:r>
        <w:rPr>
          <w:rFonts w:hint="default" w:ascii="Times New Roman" w:hAnsi="Times New Roman" w:eastAsia="仿宋" w:cs="Times New Roman"/>
          <w:color w:val="auto"/>
          <w:highlight w:val="none"/>
        </w:rPr>
        <w:t>A. VCU</w:t>
      </w:r>
      <w:r>
        <w:rPr>
          <w:rFonts w:hint="default" w:ascii="Times New Roman" w:hAnsi="Times New Roman" w:eastAsia="仿宋" w:cs="Times New Roman"/>
          <w:color w:val="auto"/>
          <w:sz w:val="32"/>
          <w:szCs w:val="32"/>
          <w:highlight w:val="none"/>
          <w:rtl w:val="0"/>
          <w:lang w:val="en-US" w:eastAsia="zh-CN"/>
        </w:rPr>
        <w:t xml:space="preserve">   </w:t>
      </w:r>
      <w:r>
        <w:rPr>
          <w:rFonts w:hint="default" w:ascii="Times New Roman" w:hAnsi="Times New Roman" w:eastAsia="仿宋" w:cs="Times New Roman"/>
          <w:color w:val="auto"/>
          <w:highlight w:val="none"/>
        </w:rPr>
        <w:t>B. BMS</w:t>
      </w:r>
      <w:r>
        <w:rPr>
          <w:rFonts w:hint="default" w:ascii="Times New Roman" w:hAnsi="Times New Roman" w:eastAsia="仿宋" w:cs="Times New Roman"/>
          <w:color w:val="auto"/>
          <w:sz w:val="32"/>
          <w:szCs w:val="32"/>
          <w:highlight w:val="none"/>
          <w:rtl w:val="0"/>
          <w:lang w:val="en-US" w:eastAsia="zh-CN"/>
        </w:rPr>
        <w:t xml:space="preserve">   </w:t>
      </w:r>
      <w:r>
        <w:rPr>
          <w:rFonts w:hint="default" w:ascii="Times New Roman" w:hAnsi="Times New Roman" w:eastAsia="仿宋" w:cs="Times New Roman"/>
          <w:color w:val="auto"/>
          <w:highlight w:val="none"/>
        </w:rPr>
        <w:t>C. MCU</w:t>
      </w:r>
      <w:r>
        <w:rPr>
          <w:rFonts w:hint="default" w:ascii="Times New Roman" w:hAnsi="Times New Roman" w:eastAsia="仿宋" w:cs="Times New Roman"/>
          <w:color w:val="auto"/>
          <w:sz w:val="32"/>
          <w:szCs w:val="32"/>
          <w:highlight w:val="none"/>
          <w:rtl w:val="0"/>
          <w:lang w:val="en-US" w:eastAsia="zh-CN"/>
        </w:rPr>
        <w:t xml:space="preserve">   </w:t>
      </w:r>
      <w:r>
        <w:rPr>
          <w:rFonts w:hint="default" w:ascii="Times New Roman" w:hAnsi="Times New Roman" w:eastAsia="仿宋" w:cs="Times New Roman"/>
          <w:color w:val="auto"/>
          <w:highlight w:val="none"/>
        </w:rPr>
        <w:t>D. CHG</w:t>
      </w:r>
    </w:p>
    <w:p w14:paraId="4A06628E">
      <w:pPr>
        <w:rPr>
          <w:rFonts w:hint="default" w:ascii="Times New Roman" w:hAnsi="Times New Roman" w:eastAsia="仿宋" w:cs="Times New Roman"/>
          <w:color w:val="auto"/>
          <w:highlight w:val="none"/>
        </w:rPr>
      </w:pPr>
      <w:r>
        <w:rPr>
          <w:rFonts w:hint="default" w:ascii="Times New Roman" w:hAnsi="Times New Roman" w:eastAsia="仿宋" w:cs="Times New Roman"/>
          <w:color w:val="auto"/>
          <w:highlight w:val="none"/>
          <w:lang w:val="en-US" w:eastAsia="zh-CN"/>
        </w:rPr>
        <w:t>147、</w:t>
      </w:r>
      <w:r>
        <w:rPr>
          <w:rFonts w:hint="default" w:ascii="Times New Roman" w:hAnsi="Times New Roman" w:eastAsia="仿宋" w:cs="Times New Roman"/>
          <w:color w:val="auto"/>
          <w:highlight w:val="none"/>
        </w:rPr>
        <w:t>在车辆“READY”时测量新能源汽车低压蓄电池的电压，这时所测的电压值为（</w:t>
      </w:r>
      <w:r>
        <w:rPr>
          <w:rFonts w:hint="default" w:ascii="Times New Roman" w:hAnsi="Times New Roman" w:eastAsia="仿宋" w:cs="Times New Roman"/>
          <w:color w:val="auto"/>
          <w:highlight w:val="none"/>
          <w:lang w:val="en-US" w:eastAsia="zh-CN"/>
        </w:rPr>
        <w:t xml:space="preserve"> </w:t>
      </w:r>
      <w:r>
        <w:rPr>
          <w:rFonts w:hint="default" w:ascii="Times New Roman" w:hAnsi="Times New Roman" w:eastAsia="仿宋" w:cs="Times New Roman"/>
          <w:color w:val="auto"/>
          <w:highlight w:val="none"/>
        </w:rPr>
        <w:t>）的电压。</w:t>
      </w:r>
    </w:p>
    <w:p w14:paraId="733AA0FE">
      <w:pPr>
        <w:rPr>
          <w:rFonts w:hint="default" w:ascii="Times New Roman" w:hAnsi="Times New Roman" w:eastAsia="仿宋" w:cs="Times New Roman"/>
          <w:color w:val="auto"/>
          <w:sz w:val="32"/>
          <w:szCs w:val="32"/>
          <w:highlight w:val="none"/>
          <w:rtl w:val="0"/>
          <w:lang w:val="en-US" w:eastAsia="zh-CN"/>
        </w:rPr>
      </w:pPr>
      <w:r>
        <w:rPr>
          <w:rFonts w:hint="default" w:ascii="Times New Roman" w:hAnsi="Times New Roman" w:eastAsia="仿宋" w:cs="Times New Roman"/>
          <w:color w:val="auto"/>
          <w:highlight w:val="none"/>
        </w:rPr>
        <w:t>A. 车载充电机输出</w:t>
      </w:r>
      <w:bookmarkStart w:id="29" w:name="OLE_LINK12"/>
      <w:r>
        <w:rPr>
          <w:rFonts w:hint="default" w:ascii="Times New Roman" w:hAnsi="Times New Roman" w:eastAsia="仿宋" w:cs="Times New Roman"/>
          <w:color w:val="auto"/>
          <w:sz w:val="32"/>
          <w:szCs w:val="32"/>
          <w:highlight w:val="none"/>
          <w:rtl w:val="0"/>
          <w:lang w:val="en-US" w:eastAsia="zh-CN"/>
        </w:rPr>
        <w:t xml:space="preserve">   </w:t>
      </w:r>
      <w:bookmarkEnd w:id="29"/>
      <w:r>
        <w:rPr>
          <w:rFonts w:hint="default" w:ascii="Times New Roman" w:hAnsi="Times New Roman" w:eastAsia="仿宋" w:cs="Times New Roman"/>
          <w:color w:val="auto"/>
          <w:highlight w:val="none"/>
        </w:rPr>
        <w:t>B. DC/DC 输出</w:t>
      </w:r>
      <w:r>
        <w:rPr>
          <w:rFonts w:hint="default" w:ascii="Times New Roman" w:hAnsi="Times New Roman" w:eastAsia="仿宋" w:cs="Times New Roman"/>
          <w:color w:val="auto"/>
          <w:sz w:val="32"/>
          <w:szCs w:val="32"/>
          <w:highlight w:val="none"/>
          <w:rtl w:val="0"/>
          <w:lang w:val="en-US" w:eastAsia="zh-CN"/>
        </w:rPr>
        <w:t xml:space="preserve">   </w:t>
      </w:r>
    </w:p>
    <w:p w14:paraId="7FF3775B">
      <w:pPr>
        <w:rPr>
          <w:rFonts w:hint="default" w:ascii="Times New Roman" w:hAnsi="Times New Roman" w:eastAsia="仿宋" w:cs="Times New Roman"/>
          <w:color w:val="auto"/>
          <w:highlight w:val="none"/>
        </w:rPr>
      </w:pPr>
      <w:r>
        <w:rPr>
          <w:rFonts w:hint="default" w:ascii="Times New Roman" w:hAnsi="Times New Roman" w:eastAsia="仿宋" w:cs="Times New Roman"/>
          <w:color w:val="auto"/>
          <w:highlight w:val="none"/>
        </w:rPr>
        <w:t>C. 高压保险盒输出</w:t>
      </w:r>
      <w:r>
        <w:rPr>
          <w:rFonts w:hint="eastAsia" w:eastAsia="仿宋" w:cs="Times New Roman"/>
          <w:color w:val="auto"/>
          <w:highlight w:val="none"/>
          <w:lang w:val="en-US" w:eastAsia="zh-CN"/>
        </w:rPr>
        <w:t xml:space="preserve">   </w:t>
      </w:r>
      <w:r>
        <w:rPr>
          <w:rFonts w:hint="default" w:ascii="Times New Roman" w:hAnsi="Times New Roman" w:eastAsia="仿宋" w:cs="Times New Roman"/>
          <w:color w:val="auto"/>
          <w:highlight w:val="none"/>
        </w:rPr>
        <w:t>D. 电机控制器输出</w:t>
      </w:r>
    </w:p>
    <w:p w14:paraId="5A773CDB">
      <w:pPr>
        <w:rPr>
          <w:rFonts w:hint="default" w:ascii="Times New Roman" w:hAnsi="Times New Roman" w:eastAsia="仿宋" w:cs="Times New Roman"/>
          <w:color w:val="auto"/>
          <w:highlight w:val="none"/>
        </w:rPr>
      </w:pPr>
      <w:r>
        <w:rPr>
          <w:rFonts w:hint="default" w:ascii="Times New Roman" w:hAnsi="Times New Roman" w:eastAsia="仿宋" w:cs="Times New Roman"/>
          <w:color w:val="auto"/>
          <w:highlight w:val="none"/>
          <w:lang w:val="en-US" w:eastAsia="zh-CN"/>
        </w:rPr>
        <w:t>148、</w:t>
      </w:r>
      <w:r>
        <w:rPr>
          <w:rFonts w:hint="default" w:ascii="Times New Roman" w:hAnsi="Times New Roman" w:eastAsia="仿宋" w:cs="Times New Roman"/>
          <w:color w:val="auto"/>
          <w:highlight w:val="none"/>
        </w:rPr>
        <w:t>（</w:t>
      </w:r>
      <w:r>
        <w:rPr>
          <w:rFonts w:hint="default" w:ascii="Times New Roman" w:hAnsi="Times New Roman" w:eastAsia="仿宋" w:cs="Times New Roman"/>
          <w:color w:val="auto"/>
          <w:highlight w:val="none"/>
          <w:lang w:val="en-US" w:eastAsia="zh-CN"/>
        </w:rPr>
        <w:t xml:space="preserve"> </w:t>
      </w:r>
      <w:r>
        <w:rPr>
          <w:rFonts w:hint="default" w:ascii="Times New Roman" w:hAnsi="Times New Roman" w:eastAsia="仿宋" w:cs="Times New Roman"/>
          <w:color w:val="auto"/>
          <w:highlight w:val="none"/>
        </w:rPr>
        <w:t>）的作用</w:t>
      </w:r>
      <w:r>
        <w:rPr>
          <w:rFonts w:hint="eastAsia" w:ascii="Times New Roman" w:hAnsi="Times New Roman" w:eastAsia="仿宋" w:cs="Times New Roman"/>
          <w:color w:val="auto"/>
          <w:highlight w:val="none"/>
          <w:lang w:eastAsia="zh-CN"/>
        </w:rPr>
        <w:t>是</w:t>
      </w:r>
      <w:r>
        <w:rPr>
          <w:rFonts w:hint="default" w:ascii="Times New Roman" w:hAnsi="Times New Roman" w:eastAsia="仿宋" w:cs="Times New Roman"/>
          <w:color w:val="auto"/>
          <w:highlight w:val="none"/>
        </w:rPr>
        <w:t>完成动力电池电源的输出及分配，实现对支路用电器的保护及切断。</w:t>
      </w:r>
    </w:p>
    <w:p w14:paraId="6C2D459E">
      <w:pPr>
        <w:rPr>
          <w:rFonts w:hint="default" w:ascii="Times New Roman" w:hAnsi="Times New Roman" w:eastAsia="仿宋" w:cs="Times New Roman"/>
          <w:color w:val="auto"/>
          <w:highlight w:val="none"/>
        </w:rPr>
      </w:pPr>
      <w:r>
        <w:rPr>
          <w:rFonts w:hint="default" w:ascii="Times New Roman" w:hAnsi="Times New Roman" w:eastAsia="仿宋" w:cs="Times New Roman"/>
          <w:color w:val="auto"/>
          <w:highlight w:val="none"/>
        </w:rPr>
        <w:t>A. 车载充电机</w:t>
      </w:r>
      <w:r>
        <w:rPr>
          <w:rFonts w:hint="default" w:ascii="Times New Roman" w:hAnsi="Times New Roman" w:eastAsia="仿宋" w:cs="Times New Roman"/>
          <w:color w:val="auto"/>
          <w:sz w:val="32"/>
          <w:szCs w:val="32"/>
          <w:highlight w:val="none"/>
          <w:rtl w:val="0"/>
          <w:lang w:val="en-US" w:eastAsia="zh-CN"/>
        </w:rPr>
        <w:t xml:space="preserve">   </w:t>
      </w:r>
      <w:r>
        <w:rPr>
          <w:rFonts w:hint="eastAsia" w:eastAsia="仿宋" w:cs="Times New Roman"/>
          <w:color w:val="auto"/>
          <w:sz w:val="32"/>
          <w:szCs w:val="32"/>
          <w:highlight w:val="none"/>
          <w:rtl w:val="0"/>
          <w:lang w:val="en-US" w:eastAsia="zh-CN"/>
        </w:rPr>
        <w:t xml:space="preserve">    </w:t>
      </w:r>
      <w:r>
        <w:rPr>
          <w:rFonts w:hint="default" w:ascii="Times New Roman" w:hAnsi="Times New Roman" w:eastAsia="仿宋" w:cs="Times New Roman"/>
          <w:color w:val="auto"/>
          <w:highlight w:val="none"/>
        </w:rPr>
        <w:t>B. 电机控制器</w:t>
      </w:r>
    </w:p>
    <w:p w14:paraId="0620FD12">
      <w:pPr>
        <w:rPr>
          <w:rFonts w:hint="default" w:ascii="Times New Roman" w:hAnsi="Times New Roman" w:eastAsia="仿宋" w:cs="Times New Roman"/>
          <w:color w:val="auto"/>
          <w:highlight w:val="none"/>
        </w:rPr>
      </w:pPr>
      <w:r>
        <w:rPr>
          <w:rFonts w:hint="default" w:ascii="Times New Roman" w:hAnsi="Times New Roman" w:eastAsia="仿宋" w:cs="Times New Roman"/>
          <w:color w:val="auto"/>
          <w:highlight w:val="none"/>
        </w:rPr>
        <w:t>C. 高压控制盒</w:t>
      </w:r>
      <w:r>
        <w:rPr>
          <w:rFonts w:hint="default" w:ascii="Times New Roman" w:hAnsi="Times New Roman" w:eastAsia="仿宋" w:cs="Times New Roman"/>
          <w:color w:val="auto"/>
          <w:sz w:val="32"/>
          <w:szCs w:val="32"/>
          <w:highlight w:val="none"/>
          <w:rtl w:val="0"/>
          <w:lang w:val="en-US" w:eastAsia="zh-CN"/>
        </w:rPr>
        <w:t xml:space="preserve">   </w:t>
      </w:r>
      <w:r>
        <w:rPr>
          <w:rFonts w:hint="eastAsia" w:eastAsia="仿宋" w:cs="Times New Roman"/>
          <w:color w:val="auto"/>
          <w:sz w:val="32"/>
          <w:szCs w:val="32"/>
          <w:highlight w:val="none"/>
          <w:rtl w:val="0"/>
          <w:lang w:val="en-US" w:eastAsia="zh-CN"/>
        </w:rPr>
        <w:t xml:space="preserve">    </w:t>
      </w:r>
      <w:r>
        <w:rPr>
          <w:rFonts w:hint="default" w:ascii="Times New Roman" w:hAnsi="Times New Roman" w:eastAsia="仿宋" w:cs="Times New Roman"/>
          <w:color w:val="auto"/>
          <w:highlight w:val="none"/>
        </w:rPr>
        <w:t>D. DC/DC 变换器</w:t>
      </w:r>
    </w:p>
    <w:p w14:paraId="763B76A2">
      <w:pPr>
        <w:rPr>
          <w:rFonts w:hint="default" w:ascii="Times New Roman" w:hAnsi="Times New Roman" w:eastAsia="仿宋" w:cs="Times New Roman"/>
          <w:color w:val="auto"/>
          <w:highlight w:val="none"/>
        </w:rPr>
      </w:pPr>
      <w:r>
        <w:rPr>
          <w:rFonts w:hint="default" w:ascii="Times New Roman" w:hAnsi="Times New Roman" w:eastAsia="仿宋" w:cs="Times New Roman"/>
          <w:color w:val="auto"/>
          <w:highlight w:val="none"/>
          <w:lang w:val="en-US" w:eastAsia="zh-CN"/>
        </w:rPr>
        <w:t>149、</w:t>
      </w:r>
      <w:r>
        <w:rPr>
          <w:rFonts w:hint="default" w:ascii="Times New Roman" w:hAnsi="Times New Roman" w:eastAsia="仿宋" w:cs="Times New Roman"/>
          <w:color w:val="auto"/>
          <w:highlight w:val="none"/>
        </w:rPr>
        <w:t>电动汽车内部与动力电池直流母线相连或由动力电池电源驱动的高压驱动零部件系统，主要包括：动力电池系统和高压配电系统、电机及控制器系统、电动压缩机、DC/DC变换器、车载充电机和 PTC 加热器，下面选项中属于高压用电器的设备有（</w:t>
      </w:r>
      <w:r>
        <w:rPr>
          <w:rFonts w:hint="default" w:ascii="Times New Roman" w:hAnsi="Times New Roman" w:eastAsia="仿宋" w:cs="Times New Roman"/>
          <w:color w:val="auto"/>
          <w:highlight w:val="none"/>
          <w:lang w:val="en-US" w:eastAsia="zh-CN"/>
        </w:rPr>
        <w:t xml:space="preserve"> </w:t>
      </w:r>
      <w:r>
        <w:rPr>
          <w:rFonts w:hint="default" w:ascii="Times New Roman" w:hAnsi="Times New Roman" w:eastAsia="仿宋" w:cs="Times New Roman"/>
          <w:color w:val="auto"/>
          <w:highlight w:val="none"/>
        </w:rPr>
        <w:t xml:space="preserve"> ）。</w:t>
      </w:r>
    </w:p>
    <w:p w14:paraId="41FBDA74">
      <w:pPr>
        <w:rPr>
          <w:rFonts w:hint="default" w:ascii="Times New Roman" w:hAnsi="Times New Roman" w:eastAsia="仿宋" w:cs="Times New Roman"/>
          <w:color w:val="auto"/>
          <w:highlight w:val="none"/>
        </w:rPr>
      </w:pPr>
      <w:r>
        <w:rPr>
          <w:rFonts w:hint="default" w:ascii="Times New Roman" w:hAnsi="Times New Roman" w:eastAsia="仿宋" w:cs="Times New Roman"/>
          <w:color w:val="auto"/>
          <w:highlight w:val="none"/>
        </w:rPr>
        <w:t>A. "车载充电机、DC/DC 变换器"</w:t>
      </w:r>
    </w:p>
    <w:p w14:paraId="01689B90">
      <w:pPr>
        <w:rPr>
          <w:rFonts w:hint="default" w:ascii="Times New Roman" w:hAnsi="Times New Roman" w:eastAsia="仿宋" w:cs="Times New Roman"/>
          <w:color w:val="auto"/>
          <w:highlight w:val="none"/>
        </w:rPr>
      </w:pPr>
      <w:r>
        <w:rPr>
          <w:rFonts w:hint="default" w:ascii="Times New Roman" w:hAnsi="Times New Roman" w:eastAsia="仿宋" w:cs="Times New Roman"/>
          <w:color w:val="auto"/>
          <w:highlight w:val="none"/>
        </w:rPr>
        <w:t>B. "高压配电系统、电机及控制器系统"</w:t>
      </w:r>
    </w:p>
    <w:p w14:paraId="73C93C02">
      <w:pPr>
        <w:rPr>
          <w:rFonts w:hint="default" w:ascii="Times New Roman" w:hAnsi="Times New Roman" w:eastAsia="仿宋" w:cs="Times New Roman"/>
          <w:color w:val="auto"/>
          <w:highlight w:val="none"/>
        </w:rPr>
      </w:pPr>
      <w:r>
        <w:rPr>
          <w:rFonts w:hint="default" w:ascii="Times New Roman" w:hAnsi="Times New Roman" w:eastAsia="仿宋" w:cs="Times New Roman"/>
          <w:color w:val="auto"/>
          <w:highlight w:val="none"/>
        </w:rPr>
        <w:t>C. "车载充电机、PTC 加热器"</w:t>
      </w:r>
    </w:p>
    <w:p w14:paraId="0C97DF57">
      <w:pPr>
        <w:rPr>
          <w:rFonts w:hint="default" w:ascii="Times New Roman" w:hAnsi="Times New Roman" w:eastAsia="仿宋" w:cs="Times New Roman"/>
          <w:color w:val="auto"/>
          <w:highlight w:val="none"/>
        </w:rPr>
      </w:pPr>
      <w:r>
        <w:rPr>
          <w:rFonts w:hint="default" w:ascii="Times New Roman" w:hAnsi="Times New Roman" w:eastAsia="仿宋" w:cs="Times New Roman"/>
          <w:color w:val="auto"/>
          <w:highlight w:val="none"/>
        </w:rPr>
        <w:t>D. "电机及控制器系统、电动压缩机"</w:t>
      </w:r>
    </w:p>
    <w:p w14:paraId="38246F4B">
      <w:pPr>
        <w:rPr>
          <w:rFonts w:hint="default" w:ascii="Times New Roman" w:hAnsi="Times New Roman" w:eastAsia="仿宋" w:cs="Times New Roman"/>
          <w:color w:val="auto"/>
          <w:highlight w:val="none"/>
        </w:rPr>
      </w:pPr>
      <w:r>
        <w:rPr>
          <w:rFonts w:hint="default" w:ascii="Times New Roman" w:hAnsi="Times New Roman" w:eastAsia="仿宋" w:cs="Times New Roman"/>
          <w:color w:val="auto"/>
          <w:highlight w:val="none"/>
          <w:lang w:val="en-US" w:eastAsia="zh-CN"/>
        </w:rPr>
        <w:t>150、</w:t>
      </w:r>
      <w:r>
        <w:rPr>
          <w:rFonts w:hint="default" w:ascii="Times New Roman" w:hAnsi="Times New Roman" w:eastAsia="仿宋" w:cs="Times New Roman"/>
          <w:color w:val="auto"/>
          <w:highlight w:val="none"/>
        </w:rPr>
        <w:t>电动汽车车载充电机与其他控制器连接电路如下图所示，下面描述车载充电机说法错误的是（</w:t>
      </w:r>
      <w:r>
        <w:rPr>
          <w:rFonts w:hint="default" w:ascii="Times New Roman" w:hAnsi="Times New Roman" w:eastAsia="仿宋" w:cs="Times New Roman"/>
          <w:color w:val="auto"/>
          <w:highlight w:val="none"/>
          <w:lang w:val="en-US" w:eastAsia="zh-CN"/>
        </w:rPr>
        <w:t xml:space="preserve"> </w:t>
      </w:r>
      <w:r>
        <w:rPr>
          <w:rFonts w:hint="default" w:ascii="Times New Roman" w:hAnsi="Times New Roman" w:eastAsia="仿宋" w:cs="Times New Roman"/>
          <w:color w:val="auto"/>
          <w:highlight w:val="none"/>
        </w:rPr>
        <w:t>）。</w:t>
      </w:r>
    </w:p>
    <w:p w14:paraId="1EDB2994">
      <w:pPr>
        <w:rPr>
          <w:rFonts w:hint="default" w:ascii="Times New Roman" w:hAnsi="Times New Roman" w:eastAsia="仿宋" w:cs="Times New Roman"/>
          <w:color w:val="auto"/>
          <w:highlight w:val="none"/>
        </w:rPr>
      </w:pPr>
      <w:r>
        <w:rPr>
          <w:rFonts w:hint="default" w:ascii="Times New Roman" w:hAnsi="Times New Roman" w:eastAsia="仿宋" w:cs="Times New Roman"/>
          <w:color w:val="auto"/>
          <w:highlight w:val="none"/>
        </w:rPr>
        <w:t>A. 车载充电机只能为动力电池充电不能为低压蓄电池充电</w:t>
      </w:r>
    </w:p>
    <w:p w14:paraId="60FD404F">
      <w:pPr>
        <w:rPr>
          <w:rFonts w:hint="default" w:ascii="Times New Roman" w:hAnsi="Times New Roman" w:eastAsia="仿宋" w:cs="Times New Roman"/>
          <w:color w:val="auto"/>
          <w:highlight w:val="none"/>
        </w:rPr>
      </w:pPr>
      <w:r>
        <w:rPr>
          <w:rFonts w:hint="default" w:ascii="Times New Roman" w:hAnsi="Times New Roman" w:eastAsia="仿宋" w:cs="Times New Roman"/>
          <w:color w:val="auto"/>
          <w:highlight w:val="none"/>
        </w:rPr>
        <w:t>B. 车载充电机只能为低压蓄电池充电不能为动力电池充电</w:t>
      </w:r>
    </w:p>
    <w:p w14:paraId="1BFE92FA">
      <w:pPr>
        <w:rPr>
          <w:rFonts w:hint="default" w:ascii="Times New Roman" w:hAnsi="Times New Roman" w:eastAsia="仿宋" w:cs="Times New Roman"/>
          <w:color w:val="auto"/>
          <w:highlight w:val="none"/>
        </w:rPr>
      </w:pPr>
      <w:r>
        <w:rPr>
          <w:rFonts w:hint="default" w:ascii="Times New Roman" w:hAnsi="Times New Roman" w:eastAsia="仿宋" w:cs="Times New Roman"/>
          <w:color w:val="auto"/>
          <w:highlight w:val="none"/>
        </w:rPr>
        <w:t>C. 低压蓄电池电压过低车载充电机将不能工作</w:t>
      </w:r>
    </w:p>
    <w:p w14:paraId="6FDF8189">
      <w:pPr>
        <w:rPr>
          <w:rFonts w:hint="default" w:ascii="Times New Roman" w:hAnsi="Times New Roman" w:eastAsia="仿宋" w:cs="Times New Roman"/>
          <w:color w:val="auto"/>
          <w:highlight w:val="none"/>
        </w:rPr>
      </w:pPr>
      <w:r>
        <w:rPr>
          <w:rFonts w:hint="default" w:ascii="Times New Roman" w:hAnsi="Times New Roman" w:eastAsia="仿宋" w:cs="Times New Roman"/>
          <w:color w:val="auto"/>
          <w:highlight w:val="none"/>
        </w:rPr>
        <w:t>D. 车载充电机受 VBU 集成控制器控制</w:t>
      </w:r>
    </w:p>
    <w:p w14:paraId="3EA58B82">
      <w:pPr>
        <w:rPr>
          <w:rFonts w:hint="default" w:ascii="Times New Roman" w:hAnsi="Times New Roman" w:eastAsia="仿宋" w:cs="Times New Roman"/>
          <w:color w:val="auto"/>
          <w:highlight w:val="none"/>
        </w:rPr>
      </w:pPr>
      <w:r>
        <w:rPr>
          <w:rFonts w:hint="default" w:ascii="Times New Roman" w:hAnsi="Times New Roman" w:eastAsia="仿宋" w:cs="Times New Roman"/>
          <w:color w:val="auto"/>
          <w:highlight w:val="none"/>
          <w:lang w:val="en-US" w:eastAsia="zh-CN"/>
        </w:rPr>
        <w:t>151、</w:t>
      </w:r>
      <w:r>
        <w:rPr>
          <w:rFonts w:hint="default" w:ascii="Times New Roman" w:hAnsi="Times New Roman" w:eastAsia="仿宋" w:cs="Times New Roman"/>
          <w:color w:val="auto"/>
          <w:highlight w:val="none"/>
        </w:rPr>
        <w:t xml:space="preserve">新能源电动汽车电路如下图所示，其中由点火开关 ON 档通过 ON 档继电器供电的部件有（ </w:t>
      </w:r>
      <w:r>
        <w:rPr>
          <w:rFonts w:hint="default" w:ascii="Times New Roman" w:hAnsi="Times New Roman" w:eastAsia="仿宋" w:cs="Times New Roman"/>
          <w:color w:val="auto"/>
          <w:highlight w:val="none"/>
          <w:lang w:val="en-US" w:eastAsia="zh-CN"/>
        </w:rPr>
        <w:t xml:space="preserve"> </w:t>
      </w:r>
      <w:r>
        <w:rPr>
          <w:rFonts w:hint="default" w:ascii="Times New Roman" w:hAnsi="Times New Roman" w:eastAsia="仿宋" w:cs="Times New Roman"/>
          <w:color w:val="auto"/>
          <w:highlight w:val="none"/>
        </w:rPr>
        <w:t>）</w:t>
      </w:r>
    </w:p>
    <w:p w14:paraId="5C457599">
      <w:pPr>
        <w:rPr>
          <w:rFonts w:hint="default" w:ascii="Times New Roman" w:hAnsi="Times New Roman" w:eastAsia="仿宋" w:cs="Times New Roman"/>
          <w:color w:val="auto"/>
          <w:sz w:val="32"/>
          <w:szCs w:val="32"/>
          <w:highlight w:val="none"/>
          <w:rtl w:val="0"/>
          <w:lang w:val="en-US" w:eastAsia="zh-CN"/>
        </w:rPr>
      </w:pPr>
      <w:r>
        <w:rPr>
          <w:rFonts w:hint="default" w:ascii="Times New Roman" w:hAnsi="Times New Roman" w:eastAsia="仿宋" w:cs="Times New Roman"/>
          <w:color w:val="auto"/>
          <w:highlight w:val="none"/>
        </w:rPr>
        <w:t>A . VCU 整车控制器</w:t>
      </w:r>
      <w:r>
        <w:rPr>
          <w:rFonts w:hint="default" w:ascii="Times New Roman" w:hAnsi="Times New Roman" w:eastAsia="仿宋" w:cs="Times New Roman"/>
          <w:color w:val="auto"/>
          <w:sz w:val="32"/>
          <w:szCs w:val="32"/>
          <w:highlight w:val="none"/>
          <w:rtl w:val="0"/>
          <w:lang w:val="en-US" w:eastAsia="zh-CN"/>
        </w:rPr>
        <w:t xml:space="preserve">  </w:t>
      </w:r>
      <w:r>
        <w:rPr>
          <w:rFonts w:hint="eastAsia" w:eastAsia="仿宋" w:cs="Times New Roman"/>
          <w:color w:val="auto"/>
          <w:sz w:val="32"/>
          <w:szCs w:val="32"/>
          <w:highlight w:val="none"/>
          <w:rtl w:val="0"/>
          <w:lang w:val="en-US" w:eastAsia="zh-CN"/>
        </w:rPr>
        <w:t xml:space="preserve">        </w:t>
      </w:r>
      <w:r>
        <w:rPr>
          <w:rFonts w:hint="default" w:ascii="Times New Roman" w:hAnsi="Times New Roman" w:eastAsia="仿宋" w:cs="Times New Roman"/>
          <w:color w:val="auto"/>
          <w:sz w:val="32"/>
          <w:szCs w:val="32"/>
          <w:highlight w:val="none"/>
          <w:rtl w:val="0"/>
          <w:lang w:val="en-US" w:eastAsia="zh-CN"/>
        </w:rPr>
        <w:t xml:space="preserve"> </w:t>
      </w:r>
      <w:r>
        <w:rPr>
          <w:rFonts w:hint="default" w:ascii="Times New Roman" w:hAnsi="Times New Roman" w:eastAsia="仿宋" w:cs="Times New Roman"/>
          <w:color w:val="auto"/>
          <w:highlight w:val="none"/>
        </w:rPr>
        <w:t>B. ICM 仪表</w:t>
      </w:r>
      <w:r>
        <w:rPr>
          <w:rFonts w:hint="default" w:ascii="Times New Roman" w:hAnsi="Times New Roman" w:eastAsia="仿宋" w:cs="Times New Roman"/>
          <w:color w:val="auto"/>
          <w:sz w:val="32"/>
          <w:szCs w:val="32"/>
          <w:highlight w:val="none"/>
          <w:rtl w:val="0"/>
          <w:lang w:val="en-US" w:eastAsia="zh-CN"/>
        </w:rPr>
        <w:t xml:space="preserve">   </w:t>
      </w:r>
    </w:p>
    <w:p w14:paraId="4A78A58E">
      <w:pPr>
        <w:rPr>
          <w:rFonts w:hint="default" w:ascii="Times New Roman" w:hAnsi="Times New Roman" w:eastAsia="仿宋" w:cs="Times New Roman"/>
          <w:color w:val="auto"/>
          <w:highlight w:val="none"/>
        </w:rPr>
      </w:pPr>
      <w:r>
        <w:rPr>
          <w:rFonts w:hint="default" w:ascii="Times New Roman" w:hAnsi="Times New Roman" w:eastAsia="仿宋" w:cs="Times New Roman"/>
          <w:color w:val="auto"/>
          <w:highlight w:val="none"/>
        </w:rPr>
        <w:t>C. 档位控制器和 EPS 控制器</w:t>
      </w:r>
      <w:r>
        <w:rPr>
          <w:rFonts w:hint="default" w:ascii="Times New Roman" w:hAnsi="Times New Roman" w:eastAsia="仿宋" w:cs="Times New Roman"/>
          <w:color w:val="auto"/>
          <w:sz w:val="32"/>
          <w:szCs w:val="32"/>
          <w:highlight w:val="none"/>
          <w:rtl w:val="0"/>
          <w:lang w:val="en-US" w:eastAsia="zh-CN"/>
        </w:rPr>
        <w:t xml:space="preserve">   </w:t>
      </w:r>
      <w:r>
        <w:rPr>
          <w:rFonts w:hint="default" w:ascii="Times New Roman" w:hAnsi="Times New Roman" w:eastAsia="仿宋" w:cs="Times New Roman"/>
          <w:color w:val="auto"/>
          <w:highlight w:val="none"/>
        </w:rPr>
        <w:t>D. 倒车灯继电器</w:t>
      </w:r>
    </w:p>
    <w:p w14:paraId="2F0A058F">
      <w:pPr>
        <w:rPr>
          <w:rFonts w:hint="default" w:ascii="Times New Roman" w:hAnsi="Times New Roman" w:eastAsia="仿宋" w:cs="Times New Roman"/>
          <w:color w:val="auto"/>
          <w:highlight w:val="none"/>
        </w:rPr>
      </w:pPr>
      <w:r>
        <w:rPr>
          <w:rFonts w:hint="default" w:ascii="Times New Roman" w:hAnsi="Times New Roman" w:eastAsia="仿宋" w:cs="Times New Roman"/>
          <w:color w:val="auto"/>
          <w:highlight w:val="none"/>
          <w:lang w:val="en-US" w:eastAsia="zh-CN"/>
        </w:rPr>
        <w:t>152、</w:t>
      </w:r>
      <w:r>
        <w:rPr>
          <w:rFonts w:hint="default" w:ascii="Times New Roman" w:hAnsi="Times New Roman" w:eastAsia="仿宋" w:cs="Times New Roman"/>
          <w:color w:val="auto"/>
          <w:highlight w:val="none"/>
        </w:rPr>
        <w:t>连接好充电枪在车载充电机工作电路如下图所示，图中检测点 1 检测到（</w:t>
      </w:r>
      <w:r>
        <w:rPr>
          <w:rFonts w:hint="default" w:ascii="Times New Roman" w:hAnsi="Times New Roman" w:eastAsia="仿宋" w:cs="Times New Roman"/>
          <w:color w:val="auto"/>
          <w:highlight w:val="none"/>
          <w:lang w:val="en-US" w:eastAsia="zh-CN"/>
        </w:rPr>
        <w:t xml:space="preserve"> </w:t>
      </w:r>
      <w:r>
        <w:rPr>
          <w:rFonts w:hint="default" w:ascii="Times New Roman" w:hAnsi="Times New Roman" w:eastAsia="仿宋" w:cs="Times New Roman"/>
          <w:color w:val="auto"/>
          <w:highlight w:val="none"/>
        </w:rPr>
        <w:t xml:space="preserve"> ）信号电压， 充电桩 K1/K2 开关闭合使车载充电机工作。</w:t>
      </w:r>
    </w:p>
    <w:p w14:paraId="32FBFB6A">
      <w:pPr>
        <w:rPr>
          <w:rFonts w:hint="default" w:ascii="Times New Roman" w:hAnsi="Times New Roman" w:eastAsia="仿宋" w:cs="Times New Roman"/>
          <w:color w:val="auto"/>
          <w:highlight w:val="none"/>
        </w:rPr>
      </w:pPr>
      <w:r>
        <w:rPr>
          <w:rFonts w:hint="default" w:ascii="Times New Roman" w:hAnsi="Times New Roman" w:eastAsia="仿宋" w:cs="Times New Roman"/>
          <w:color w:val="auto"/>
          <w:highlight w:val="none"/>
        </w:rPr>
        <w:t>A. 12V</w:t>
      </w:r>
      <w:r>
        <w:rPr>
          <w:rFonts w:hint="default" w:ascii="Times New Roman" w:hAnsi="Times New Roman" w:eastAsia="仿宋" w:cs="Times New Roman"/>
          <w:color w:val="auto"/>
          <w:sz w:val="32"/>
          <w:szCs w:val="32"/>
          <w:highlight w:val="none"/>
          <w:rtl w:val="0"/>
          <w:lang w:val="en-US" w:eastAsia="zh-CN"/>
        </w:rPr>
        <w:t xml:space="preserve">   </w:t>
      </w:r>
      <w:r>
        <w:rPr>
          <w:rFonts w:hint="default" w:ascii="Times New Roman" w:hAnsi="Times New Roman" w:eastAsia="仿宋" w:cs="Times New Roman"/>
          <w:color w:val="auto"/>
          <w:highlight w:val="none"/>
        </w:rPr>
        <w:t>B. 9V PWM</w:t>
      </w:r>
      <w:r>
        <w:rPr>
          <w:rFonts w:hint="default" w:ascii="Times New Roman" w:hAnsi="Times New Roman" w:eastAsia="仿宋" w:cs="Times New Roman"/>
          <w:color w:val="auto"/>
          <w:sz w:val="32"/>
          <w:szCs w:val="32"/>
          <w:highlight w:val="none"/>
          <w:rtl w:val="0"/>
          <w:lang w:val="en-US" w:eastAsia="zh-CN"/>
        </w:rPr>
        <w:t xml:space="preserve">   </w:t>
      </w:r>
      <w:r>
        <w:rPr>
          <w:rFonts w:hint="default" w:ascii="Times New Roman" w:hAnsi="Times New Roman" w:eastAsia="仿宋" w:cs="Times New Roman"/>
          <w:color w:val="auto"/>
          <w:highlight w:val="none"/>
        </w:rPr>
        <w:t>C. 6V PWM</w:t>
      </w:r>
      <w:r>
        <w:rPr>
          <w:rFonts w:hint="default" w:ascii="Times New Roman" w:hAnsi="Times New Roman" w:eastAsia="仿宋" w:cs="Times New Roman"/>
          <w:color w:val="auto"/>
          <w:sz w:val="32"/>
          <w:szCs w:val="32"/>
          <w:highlight w:val="none"/>
          <w:rtl w:val="0"/>
          <w:lang w:val="en-US" w:eastAsia="zh-CN"/>
        </w:rPr>
        <w:t xml:space="preserve">   </w:t>
      </w:r>
      <w:r>
        <w:rPr>
          <w:rFonts w:hint="default" w:ascii="Times New Roman" w:hAnsi="Times New Roman" w:eastAsia="仿宋" w:cs="Times New Roman"/>
          <w:color w:val="auto"/>
          <w:highlight w:val="none"/>
        </w:rPr>
        <w:t>D. 0V</w:t>
      </w:r>
    </w:p>
    <w:p w14:paraId="65101D55">
      <w:pPr>
        <w:rPr>
          <w:rFonts w:hint="default" w:ascii="Times New Roman" w:hAnsi="Times New Roman" w:eastAsia="仿宋" w:cs="Times New Roman"/>
          <w:color w:val="auto"/>
          <w:highlight w:val="none"/>
        </w:rPr>
      </w:pPr>
      <w:r>
        <w:rPr>
          <w:rFonts w:hint="default" w:ascii="Times New Roman" w:hAnsi="Times New Roman" w:eastAsia="仿宋" w:cs="Times New Roman"/>
          <w:color w:val="auto"/>
          <w:highlight w:val="none"/>
          <w:lang w:val="en-US" w:eastAsia="zh-CN"/>
        </w:rPr>
        <w:t>153、</w:t>
      </w:r>
      <w:r>
        <w:rPr>
          <w:rFonts w:hint="default" w:ascii="Times New Roman" w:hAnsi="Times New Roman" w:eastAsia="仿宋" w:cs="Times New Roman"/>
          <w:color w:val="auto"/>
          <w:highlight w:val="none"/>
        </w:rPr>
        <w:t>在快充系统电路如下图所示，连接好充电枪若要实现快速充电，图中 K1/K2 需要闭合（</w:t>
      </w:r>
      <w:r>
        <w:rPr>
          <w:rFonts w:hint="default" w:ascii="Times New Roman" w:hAnsi="Times New Roman" w:eastAsia="仿宋" w:cs="Times New Roman"/>
          <w:color w:val="auto"/>
          <w:highlight w:val="none"/>
          <w:lang w:val="en-US" w:eastAsia="zh-CN"/>
        </w:rPr>
        <w:t xml:space="preserve"> </w:t>
      </w:r>
      <w:r>
        <w:rPr>
          <w:rFonts w:hint="default" w:ascii="Times New Roman" w:hAnsi="Times New Roman" w:eastAsia="仿宋" w:cs="Times New Roman"/>
          <w:color w:val="auto"/>
          <w:highlight w:val="none"/>
        </w:rPr>
        <w:t xml:space="preserve"> ）次。</w:t>
      </w:r>
    </w:p>
    <w:p w14:paraId="029F2BD9">
      <w:pPr>
        <w:rPr>
          <w:rFonts w:hint="default" w:ascii="Times New Roman" w:hAnsi="Times New Roman" w:eastAsia="仿宋" w:cs="Times New Roman"/>
          <w:color w:val="auto"/>
          <w:highlight w:val="none"/>
        </w:rPr>
      </w:pPr>
      <w:r>
        <w:rPr>
          <w:rFonts w:hint="default" w:ascii="Times New Roman" w:hAnsi="Times New Roman" w:eastAsia="仿宋" w:cs="Times New Roman"/>
          <w:color w:val="auto"/>
          <w:highlight w:val="none"/>
        </w:rPr>
        <w:t>A. 1</w:t>
      </w:r>
      <w:r>
        <w:rPr>
          <w:rFonts w:hint="default" w:ascii="Times New Roman" w:hAnsi="Times New Roman" w:eastAsia="仿宋" w:cs="Times New Roman"/>
          <w:color w:val="auto"/>
          <w:sz w:val="32"/>
          <w:szCs w:val="32"/>
          <w:highlight w:val="none"/>
          <w:rtl w:val="0"/>
          <w:lang w:val="en-US" w:eastAsia="zh-CN"/>
        </w:rPr>
        <w:t xml:space="preserve">   </w:t>
      </w:r>
      <w:r>
        <w:rPr>
          <w:rFonts w:hint="default" w:ascii="Times New Roman" w:hAnsi="Times New Roman" w:eastAsia="仿宋" w:cs="Times New Roman"/>
          <w:color w:val="auto"/>
          <w:highlight w:val="none"/>
        </w:rPr>
        <w:t>B. 2</w:t>
      </w:r>
      <w:bookmarkStart w:id="30" w:name="OLE_LINK14"/>
      <w:r>
        <w:rPr>
          <w:rFonts w:hint="default" w:ascii="Times New Roman" w:hAnsi="Times New Roman" w:eastAsia="仿宋" w:cs="Times New Roman"/>
          <w:color w:val="auto"/>
          <w:sz w:val="32"/>
          <w:szCs w:val="32"/>
          <w:highlight w:val="none"/>
          <w:rtl w:val="0"/>
          <w:lang w:val="en-US" w:eastAsia="zh-CN"/>
        </w:rPr>
        <w:t xml:space="preserve">   </w:t>
      </w:r>
      <w:bookmarkEnd w:id="30"/>
      <w:r>
        <w:rPr>
          <w:rFonts w:hint="default" w:ascii="Times New Roman" w:hAnsi="Times New Roman" w:eastAsia="仿宋" w:cs="Times New Roman"/>
          <w:color w:val="auto"/>
          <w:highlight w:val="none"/>
        </w:rPr>
        <w:t>C. 3</w:t>
      </w:r>
      <w:r>
        <w:rPr>
          <w:rFonts w:hint="default" w:ascii="Times New Roman" w:hAnsi="Times New Roman" w:eastAsia="仿宋" w:cs="Times New Roman"/>
          <w:color w:val="auto"/>
          <w:sz w:val="32"/>
          <w:szCs w:val="32"/>
          <w:highlight w:val="none"/>
          <w:rtl w:val="0"/>
          <w:lang w:val="en-US" w:eastAsia="zh-CN"/>
        </w:rPr>
        <w:t xml:space="preserve">   </w:t>
      </w:r>
      <w:r>
        <w:rPr>
          <w:rFonts w:hint="default" w:ascii="Times New Roman" w:hAnsi="Times New Roman" w:eastAsia="仿宋" w:cs="Times New Roman"/>
          <w:color w:val="auto"/>
          <w:highlight w:val="none"/>
        </w:rPr>
        <w:t>D. 4</w:t>
      </w:r>
    </w:p>
    <w:p w14:paraId="29342CEF">
      <w:pPr>
        <w:rPr>
          <w:rFonts w:hint="default" w:ascii="Times New Roman" w:hAnsi="Times New Roman" w:eastAsia="仿宋" w:cs="Times New Roman"/>
          <w:color w:val="auto"/>
          <w:highlight w:val="none"/>
        </w:rPr>
      </w:pPr>
      <w:r>
        <w:rPr>
          <w:rFonts w:hint="default" w:ascii="Times New Roman" w:hAnsi="Times New Roman" w:eastAsia="仿宋" w:cs="Times New Roman"/>
          <w:color w:val="auto"/>
          <w:highlight w:val="none"/>
          <w:lang w:val="en-US" w:eastAsia="zh-CN"/>
        </w:rPr>
        <w:t>154、</w:t>
      </w:r>
      <w:r>
        <w:rPr>
          <w:rFonts w:hint="default" w:ascii="Times New Roman" w:hAnsi="Times New Roman" w:eastAsia="仿宋" w:cs="Times New Roman"/>
          <w:color w:val="auto"/>
          <w:highlight w:val="none"/>
        </w:rPr>
        <w:t>新能源车型维修技师需具备以下资质：（</w:t>
      </w:r>
      <w:r>
        <w:rPr>
          <w:rFonts w:hint="default" w:ascii="Times New Roman" w:hAnsi="Times New Roman" w:eastAsia="仿宋" w:cs="Times New Roman"/>
          <w:color w:val="auto"/>
          <w:highlight w:val="none"/>
          <w:lang w:val="en-US" w:eastAsia="zh-CN"/>
        </w:rPr>
        <w:t xml:space="preserve"> </w:t>
      </w:r>
      <w:r>
        <w:rPr>
          <w:rFonts w:hint="default" w:ascii="Times New Roman" w:hAnsi="Times New Roman" w:eastAsia="仿宋" w:cs="Times New Roman"/>
          <w:color w:val="auto"/>
          <w:highlight w:val="none"/>
        </w:rPr>
        <w:t xml:space="preserve"> ）。</w:t>
      </w:r>
    </w:p>
    <w:p w14:paraId="18E84F5D">
      <w:pPr>
        <w:rPr>
          <w:rFonts w:hint="default" w:ascii="Times New Roman" w:hAnsi="Times New Roman" w:eastAsia="仿宋" w:cs="Times New Roman"/>
          <w:color w:val="auto"/>
          <w:highlight w:val="none"/>
        </w:rPr>
      </w:pPr>
      <w:r>
        <w:rPr>
          <w:rFonts w:hint="default" w:ascii="Times New Roman" w:hAnsi="Times New Roman" w:eastAsia="仿宋" w:cs="Times New Roman"/>
          <w:color w:val="auto"/>
          <w:highlight w:val="none"/>
        </w:rPr>
        <w:t>A. 国家认可的《特种作业操作证</w:t>
      </w:r>
      <w:r>
        <w:rPr>
          <w:rFonts w:hint="eastAsia" w:ascii="Times New Roman" w:hAnsi="Times New Roman" w:eastAsia="仿宋" w:cs="Times New Roman"/>
          <w:color w:val="auto"/>
          <w:highlight w:val="none"/>
          <w:lang w:eastAsia="zh-CN"/>
        </w:rPr>
        <w:t>（</w:t>
      </w:r>
      <w:r>
        <w:rPr>
          <w:rFonts w:hint="default" w:ascii="Times New Roman" w:hAnsi="Times New Roman" w:eastAsia="仿宋" w:cs="Times New Roman"/>
          <w:color w:val="auto"/>
          <w:highlight w:val="none"/>
        </w:rPr>
        <w:t>低压电工</w:t>
      </w:r>
      <w:r>
        <w:rPr>
          <w:rFonts w:hint="eastAsia" w:ascii="Times New Roman" w:hAnsi="Times New Roman" w:eastAsia="仿宋" w:cs="Times New Roman"/>
          <w:color w:val="auto"/>
          <w:highlight w:val="none"/>
          <w:lang w:eastAsia="zh-CN"/>
        </w:rPr>
        <w:t>）</w:t>
      </w:r>
      <w:r>
        <w:rPr>
          <w:rFonts w:hint="default" w:ascii="Times New Roman" w:hAnsi="Times New Roman" w:eastAsia="仿宋" w:cs="Times New Roman"/>
          <w:color w:val="auto"/>
          <w:highlight w:val="none"/>
        </w:rPr>
        <w:t>》</w:t>
      </w:r>
      <w:r>
        <w:rPr>
          <w:rFonts w:hint="default" w:ascii="Times New Roman" w:hAnsi="Times New Roman" w:eastAsia="仿宋" w:cs="Times New Roman"/>
          <w:color w:val="auto"/>
          <w:sz w:val="32"/>
          <w:szCs w:val="32"/>
          <w:highlight w:val="none"/>
          <w:rtl w:val="0"/>
          <w:lang w:val="en-US" w:eastAsia="zh-CN"/>
        </w:rPr>
        <w:t xml:space="preserve"> </w:t>
      </w:r>
      <w:r>
        <w:rPr>
          <w:rFonts w:hint="default" w:ascii="Times New Roman" w:hAnsi="Times New Roman" w:eastAsia="仿宋" w:cs="Times New Roman"/>
          <w:color w:val="auto"/>
          <w:highlight w:val="none"/>
        </w:rPr>
        <w:t>B. 合格证</w:t>
      </w:r>
    </w:p>
    <w:p w14:paraId="2DF889F0">
      <w:pPr>
        <w:rPr>
          <w:rFonts w:hint="default" w:ascii="Times New Roman" w:hAnsi="Times New Roman" w:eastAsia="仿宋" w:cs="Times New Roman"/>
          <w:color w:val="auto"/>
          <w:highlight w:val="none"/>
        </w:rPr>
      </w:pPr>
      <w:r>
        <w:rPr>
          <w:rFonts w:hint="default" w:ascii="Times New Roman" w:hAnsi="Times New Roman" w:eastAsia="仿宋" w:cs="Times New Roman"/>
          <w:color w:val="auto"/>
          <w:highlight w:val="none"/>
        </w:rPr>
        <w:t>C. 安全防护等级证书</w:t>
      </w:r>
      <w:r>
        <w:rPr>
          <w:rFonts w:hint="default" w:ascii="Times New Roman" w:hAnsi="Times New Roman" w:eastAsia="仿宋" w:cs="Times New Roman"/>
          <w:color w:val="auto"/>
          <w:sz w:val="32"/>
          <w:szCs w:val="32"/>
          <w:highlight w:val="none"/>
          <w:rtl w:val="0"/>
          <w:lang w:val="en-US" w:eastAsia="zh-CN"/>
        </w:rPr>
        <w:t xml:space="preserve">  </w:t>
      </w:r>
      <w:r>
        <w:rPr>
          <w:rFonts w:hint="eastAsia" w:eastAsia="仿宋" w:cs="Times New Roman"/>
          <w:color w:val="auto"/>
          <w:sz w:val="32"/>
          <w:szCs w:val="32"/>
          <w:highlight w:val="none"/>
          <w:rtl w:val="0"/>
          <w:lang w:val="en-US" w:eastAsia="zh-CN"/>
        </w:rPr>
        <w:t xml:space="preserve">                      </w:t>
      </w:r>
      <w:r>
        <w:rPr>
          <w:rFonts w:hint="default" w:ascii="Times New Roman" w:hAnsi="Times New Roman" w:eastAsia="仿宋" w:cs="Times New Roman"/>
          <w:color w:val="auto"/>
          <w:sz w:val="32"/>
          <w:szCs w:val="32"/>
          <w:highlight w:val="none"/>
          <w:rtl w:val="0"/>
          <w:lang w:val="en-US" w:eastAsia="zh-CN"/>
        </w:rPr>
        <w:t xml:space="preserve"> </w:t>
      </w:r>
      <w:r>
        <w:rPr>
          <w:rFonts w:hint="default" w:ascii="Times New Roman" w:hAnsi="Times New Roman" w:eastAsia="仿宋" w:cs="Times New Roman"/>
          <w:color w:val="auto"/>
          <w:highlight w:val="none"/>
        </w:rPr>
        <w:t>D. 行驶证</w:t>
      </w:r>
    </w:p>
    <w:p w14:paraId="7CE88842">
      <w:pPr>
        <w:rPr>
          <w:rFonts w:hint="default" w:ascii="Times New Roman" w:hAnsi="Times New Roman" w:eastAsia="仿宋" w:cs="Times New Roman"/>
          <w:color w:val="auto"/>
          <w:highlight w:val="none"/>
        </w:rPr>
      </w:pPr>
      <w:r>
        <w:rPr>
          <w:rFonts w:hint="default" w:ascii="Times New Roman" w:hAnsi="Times New Roman" w:eastAsia="仿宋" w:cs="Times New Roman"/>
          <w:color w:val="auto"/>
          <w:highlight w:val="none"/>
          <w:lang w:val="en-US" w:eastAsia="zh-CN"/>
        </w:rPr>
        <w:t>155、</w:t>
      </w:r>
      <w:r>
        <w:rPr>
          <w:rFonts w:hint="default" w:ascii="Times New Roman" w:hAnsi="Times New Roman" w:eastAsia="仿宋" w:cs="Times New Roman"/>
          <w:color w:val="auto"/>
          <w:highlight w:val="none"/>
        </w:rPr>
        <w:t>数字万用表上的 A～档代表（</w:t>
      </w:r>
      <w:r>
        <w:rPr>
          <w:rFonts w:hint="default" w:ascii="Times New Roman" w:hAnsi="Times New Roman" w:eastAsia="仿宋" w:cs="Times New Roman"/>
          <w:color w:val="auto"/>
          <w:highlight w:val="none"/>
          <w:lang w:val="en-US" w:eastAsia="zh-CN"/>
        </w:rPr>
        <w:t xml:space="preserve"> </w:t>
      </w:r>
      <w:r>
        <w:rPr>
          <w:rFonts w:hint="default" w:ascii="Times New Roman" w:hAnsi="Times New Roman" w:eastAsia="仿宋" w:cs="Times New Roman"/>
          <w:color w:val="auto"/>
          <w:highlight w:val="none"/>
        </w:rPr>
        <w:t xml:space="preserve"> ）。</w:t>
      </w:r>
    </w:p>
    <w:p w14:paraId="43D7DADD">
      <w:pPr>
        <w:rPr>
          <w:rFonts w:hint="default" w:ascii="Times New Roman" w:hAnsi="Times New Roman" w:eastAsia="仿宋" w:cs="Times New Roman"/>
          <w:color w:val="auto"/>
          <w:highlight w:val="none"/>
        </w:rPr>
      </w:pPr>
      <w:r>
        <w:rPr>
          <w:rFonts w:hint="default" w:ascii="Times New Roman" w:hAnsi="Times New Roman" w:eastAsia="仿宋" w:cs="Times New Roman"/>
          <w:color w:val="auto"/>
          <w:highlight w:val="none"/>
        </w:rPr>
        <w:t>A. 交流电流</w:t>
      </w:r>
      <w:r>
        <w:rPr>
          <w:rFonts w:hint="default" w:ascii="Times New Roman" w:hAnsi="Times New Roman" w:eastAsia="仿宋" w:cs="Times New Roman"/>
          <w:color w:val="auto"/>
          <w:sz w:val="32"/>
          <w:szCs w:val="32"/>
          <w:highlight w:val="none"/>
          <w:rtl w:val="0"/>
          <w:lang w:val="en-US" w:eastAsia="zh-CN"/>
        </w:rPr>
        <w:t xml:space="preserve">   </w:t>
      </w:r>
      <w:r>
        <w:rPr>
          <w:rFonts w:hint="default" w:ascii="Times New Roman" w:hAnsi="Times New Roman" w:eastAsia="仿宋" w:cs="Times New Roman"/>
          <w:color w:val="auto"/>
          <w:highlight w:val="none"/>
        </w:rPr>
        <w:t>B. 直流电压</w:t>
      </w:r>
      <w:r>
        <w:rPr>
          <w:rFonts w:hint="default" w:ascii="Times New Roman" w:hAnsi="Times New Roman" w:eastAsia="仿宋" w:cs="Times New Roman"/>
          <w:color w:val="auto"/>
          <w:sz w:val="32"/>
          <w:szCs w:val="32"/>
          <w:highlight w:val="none"/>
          <w:rtl w:val="0"/>
          <w:lang w:val="en-US" w:eastAsia="zh-CN"/>
        </w:rPr>
        <w:t xml:space="preserve">   </w:t>
      </w:r>
      <w:r>
        <w:rPr>
          <w:rFonts w:hint="default" w:ascii="Times New Roman" w:hAnsi="Times New Roman" w:eastAsia="仿宋" w:cs="Times New Roman"/>
          <w:color w:val="auto"/>
          <w:highlight w:val="none"/>
        </w:rPr>
        <w:t>C. 交流电压</w:t>
      </w:r>
      <w:r>
        <w:rPr>
          <w:rFonts w:hint="default" w:ascii="Times New Roman" w:hAnsi="Times New Roman" w:eastAsia="仿宋" w:cs="Times New Roman"/>
          <w:color w:val="auto"/>
          <w:sz w:val="32"/>
          <w:szCs w:val="32"/>
          <w:highlight w:val="none"/>
          <w:rtl w:val="0"/>
          <w:lang w:val="en-US" w:eastAsia="zh-CN"/>
        </w:rPr>
        <w:t xml:space="preserve">   </w:t>
      </w:r>
      <w:r>
        <w:rPr>
          <w:rFonts w:hint="default" w:ascii="Times New Roman" w:hAnsi="Times New Roman" w:eastAsia="仿宋" w:cs="Times New Roman"/>
          <w:color w:val="auto"/>
          <w:highlight w:val="none"/>
        </w:rPr>
        <w:t>D. 直流电流</w:t>
      </w:r>
    </w:p>
    <w:p w14:paraId="3F675730">
      <w:pPr>
        <w:rPr>
          <w:rFonts w:hint="default" w:ascii="Times New Roman" w:hAnsi="Times New Roman" w:eastAsia="仿宋" w:cs="Times New Roman"/>
          <w:color w:val="auto"/>
          <w:highlight w:val="none"/>
        </w:rPr>
      </w:pPr>
      <w:r>
        <w:rPr>
          <w:rFonts w:hint="default" w:ascii="Times New Roman" w:hAnsi="Times New Roman" w:eastAsia="仿宋" w:cs="Times New Roman"/>
          <w:color w:val="auto"/>
          <w:highlight w:val="none"/>
          <w:lang w:val="en-US" w:eastAsia="zh-CN"/>
        </w:rPr>
        <w:t>156、</w:t>
      </w:r>
      <w:r>
        <w:rPr>
          <w:rFonts w:hint="default" w:ascii="Times New Roman" w:hAnsi="Times New Roman" w:eastAsia="仿宋" w:cs="Times New Roman"/>
          <w:color w:val="auto"/>
          <w:highlight w:val="none"/>
        </w:rPr>
        <w:t>电动汽车内部 B 级电压以上与动力电池直流母线相连或由动力电池电源驱动的高压驱动零部件系统，称为（</w:t>
      </w:r>
      <w:r>
        <w:rPr>
          <w:rFonts w:hint="default" w:ascii="Times New Roman" w:hAnsi="Times New Roman" w:eastAsia="仿宋" w:cs="Times New Roman"/>
          <w:color w:val="auto"/>
          <w:highlight w:val="none"/>
          <w:lang w:val="en-US" w:eastAsia="zh-CN"/>
        </w:rPr>
        <w:t xml:space="preserve"> </w:t>
      </w:r>
      <w:r>
        <w:rPr>
          <w:rFonts w:hint="default" w:ascii="Times New Roman" w:hAnsi="Times New Roman" w:eastAsia="仿宋" w:cs="Times New Roman"/>
          <w:color w:val="auto"/>
          <w:highlight w:val="none"/>
        </w:rPr>
        <w:t>）。主要包括但不限于：动力电池系统和/或高压配电系统、电机及其控制系统、DC-DC 变换器和车载充电机等。</w:t>
      </w:r>
    </w:p>
    <w:p w14:paraId="3BA47E58">
      <w:pPr>
        <w:rPr>
          <w:rFonts w:hint="default" w:ascii="Times New Roman" w:hAnsi="Times New Roman" w:eastAsia="仿宋" w:cs="Times New Roman"/>
          <w:color w:val="auto"/>
          <w:sz w:val="32"/>
          <w:szCs w:val="32"/>
          <w:highlight w:val="none"/>
          <w:rtl w:val="0"/>
          <w:lang w:val="en-US" w:eastAsia="zh-CN"/>
        </w:rPr>
      </w:pPr>
      <w:r>
        <w:rPr>
          <w:rFonts w:hint="default" w:ascii="Times New Roman" w:hAnsi="Times New Roman" w:eastAsia="仿宋" w:cs="Times New Roman"/>
          <w:color w:val="auto"/>
          <w:highlight w:val="none"/>
        </w:rPr>
        <w:t>A. 高压系统</w:t>
      </w:r>
      <w:bookmarkStart w:id="31" w:name="OLE_LINK15"/>
      <w:r>
        <w:rPr>
          <w:rFonts w:hint="default" w:ascii="Times New Roman" w:hAnsi="Times New Roman" w:eastAsia="仿宋" w:cs="Times New Roman"/>
          <w:color w:val="auto"/>
          <w:sz w:val="32"/>
          <w:szCs w:val="32"/>
          <w:highlight w:val="none"/>
          <w:rtl w:val="0"/>
          <w:lang w:val="en-US" w:eastAsia="zh-CN"/>
        </w:rPr>
        <w:t xml:space="preserve">  </w:t>
      </w:r>
      <w:r>
        <w:rPr>
          <w:rFonts w:hint="eastAsia" w:eastAsia="仿宋" w:cs="Times New Roman"/>
          <w:color w:val="auto"/>
          <w:sz w:val="32"/>
          <w:szCs w:val="32"/>
          <w:highlight w:val="none"/>
          <w:rtl w:val="0"/>
          <w:lang w:val="en-US" w:eastAsia="zh-CN"/>
        </w:rPr>
        <w:t xml:space="preserve">    </w:t>
      </w:r>
      <w:r>
        <w:rPr>
          <w:rFonts w:hint="default" w:ascii="Times New Roman" w:hAnsi="Times New Roman" w:eastAsia="仿宋" w:cs="Times New Roman"/>
          <w:color w:val="auto"/>
          <w:sz w:val="32"/>
          <w:szCs w:val="32"/>
          <w:highlight w:val="none"/>
          <w:rtl w:val="0"/>
          <w:lang w:val="en-US" w:eastAsia="zh-CN"/>
        </w:rPr>
        <w:t xml:space="preserve"> </w:t>
      </w:r>
      <w:r>
        <w:rPr>
          <w:rFonts w:hint="default" w:ascii="Times New Roman" w:hAnsi="Times New Roman" w:eastAsia="仿宋" w:cs="Times New Roman"/>
          <w:color w:val="auto"/>
          <w:highlight w:val="none"/>
        </w:rPr>
        <w:t>B.</w:t>
      </w:r>
      <w:bookmarkEnd w:id="31"/>
      <w:r>
        <w:rPr>
          <w:rFonts w:hint="default" w:ascii="Times New Roman" w:hAnsi="Times New Roman" w:eastAsia="仿宋" w:cs="Times New Roman"/>
          <w:color w:val="auto"/>
          <w:highlight w:val="none"/>
        </w:rPr>
        <w:t xml:space="preserve"> 电动动力系统</w:t>
      </w:r>
      <w:r>
        <w:rPr>
          <w:rFonts w:hint="default" w:ascii="Times New Roman" w:hAnsi="Times New Roman" w:eastAsia="仿宋" w:cs="Times New Roman"/>
          <w:color w:val="auto"/>
          <w:sz w:val="32"/>
          <w:szCs w:val="32"/>
          <w:highlight w:val="none"/>
          <w:rtl w:val="0"/>
          <w:lang w:val="en-US" w:eastAsia="zh-CN"/>
        </w:rPr>
        <w:t xml:space="preserve">   </w:t>
      </w:r>
    </w:p>
    <w:p w14:paraId="4E365977">
      <w:pPr>
        <w:rPr>
          <w:rFonts w:hint="default" w:ascii="Times New Roman" w:hAnsi="Times New Roman" w:eastAsia="仿宋" w:cs="Times New Roman"/>
          <w:color w:val="auto"/>
          <w:highlight w:val="none"/>
        </w:rPr>
      </w:pPr>
      <w:r>
        <w:rPr>
          <w:rFonts w:hint="default" w:ascii="Times New Roman" w:hAnsi="Times New Roman" w:eastAsia="仿宋" w:cs="Times New Roman"/>
          <w:color w:val="auto"/>
          <w:highlight w:val="none"/>
        </w:rPr>
        <w:t>C. 电机驱动系统</w:t>
      </w:r>
      <w:r>
        <w:rPr>
          <w:rFonts w:hint="eastAsia" w:eastAsia="仿宋" w:cs="Times New Roman"/>
          <w:color w:val="auto"/>
          <w:highlight w:val="none"/>
          <w:lang w:val="en-US" w:eastAsia="zh-CN"/>
        </w:rPr>
        <w:t xml:space="preserve">   </w:t>
      </w:r>
      <w:r>
        <w:rPr>
          <w:rFonts w:hint="default" w:ascii="Times New Roman" w:hAnsi="Times New Roman" w:eastAsia="仿宋" w:cs="Times New Roman"/>
          <w:color w:val="auto"/>
          <w:highlight w:val="none"/>
        </w:rPr>
        <w:t>D. 整车控制系统</w:t>
      </w:r>
    </w:p>
    <w:p w14:paraId="28F0A214">
      <w:pPr>
        <w:rPr>
          <w:rFonts w:hint="default" w:ascii="Times New Roman" w:hAnsi="Times New Roman" w:eastAsia="仿宋" w:cs="Times New Roman"/>
          <w:color w:val="auto"/>
          <w:highlight w:val="none"/>
        </w:rPr>
      </w:pPr>
      <w:r>
        <w:rPr>
          <w:rFonts w:hint="default" w:ascii="Times New Roman" w:hAnsi="Times New Roman" w:eastAsia="仿宋" w:cs="Times New Roman"/>
          <w:color w:val="auto"/>
          <w:highlight w:val="none"/>
          <w:lang w:val="en-US" w:eastAsia="zh-CN"/>
        </w:rPr>
        <w:t>157、</w:t>
      </w:r>
      <w:r>
        <w:rPr>
          <w:rFonts w:hint="default" w:ascii="Times New Roman" w:hAnsi="Times New Roman" w:eastAsia="仿宋" w:cs="Times New Roman"/>
          <w:color w:val="auto"/>
          <w:highlight w:val="none"/>
        </w:rPr>
        <w:t>动力控制单元中，（</w:t>
      </w:r>
      <w:r>
        <w:rPr>
          <w:rFonts w:hint="default" w:ascii="Times New Roman" w:hAnsi="Times New Roman" w:eastAsia="仿宋" w:cs="Times New Roman"/>
          <w:color w:val="auto"/>
          <w:highlight w:val="none"/>
          <w:lang w:val="en-US" w:eastAsia="zh-CN"/>
        </w:rPr>
        <w:t xml:space="preserve"> </w:t>
      </w:r>
      <w:r>
        <w:rPr>
          <w:rFonts w:hint="default" w:ascii="Times New Roman" w:hAnsi="Times New Roman" w:eastAsia="仿宋" w:cs="Times New Roman"/>
          <w:color w:val="auto"/>
          <w:highlight w:val="none"/>
        </w:rPr>
        <w:t>）的作用是将高电压蓄电池的直流电与电动机（发电机）使用的交流电互相转换。</w:t>
      </w:r>
    </w:p>
    <w:p w14:paraId="4CE9C2F2">
      <w:pPr>
        <w:rPr>
          <w:rFonts w:hint="default" w:ascii="Times New Roman" w:hAnsi="Times New Roman" w:eastAsia="仿宋" w:cs="Times New Roman"/>
          <w:color w:val="auto"/>
          <w:sz w:val="32"/>
          <w:szCs w:val="32"/>
          <w:highlight w:val="none"/>
          <w:rtl w:val="0"/>
          <w:lang w:val="en-US" w:eastAsia="zh-CN"/>
        </w:rPr>
      </w:pPr>
      <w:r>
        <w:rPr>
          <w:rFonts w:hint="default" w:ascii="Times New Roman" w:hAnsi="Times New Roman" w:eastAsia="仿宋" w:cs="Times New Roman"/>
          <w:color w:val="auto"/>
          <w:highlight w:val="none"/>
        </w:rPr>
        <w:t>A. 逆变器</w:t>
      </w:r>
      <w:bookmarkStart w:id="32" w:name="OLE_LINK16"/>
      <w:r>
        <w:rPr>
          <w:rFonts w:hint="default" w:ascii="Times New Roman" w:hAnsi="Times New Roman" w:eastAsia="仿宋" w:cs="Times New Roman"/>
          <w:color w:val="auto"/>
          <w:sz w:val="32"/>
          <w:szCs w:val="32"/>
          <w:highlight w:val="none"/>
          <w:rtl w:val="0"/>
          <w:lang w:val="en-US" w:eastAsia="zh-CN"/>
        </w:rPr>
        <w:t xml:space="preserve">  </w:t>
      </w:r>
      <w:r>
        <w:rPr>
          <w:rFonts w:hint="eastAsia" w:eastAsia="仿宋" w:cs="Times New Roman"/>
          <w:color w:val="auto"/>
          <w:sz w:val="32"/>
          <w:szCs w:val="32"/>
          <w:highlight w:val="none"/>
          <w:rtl w:val="0"/>
          <w:lang w:val="en-US" w:eastAsia="zh-CN"/>
        </w:rPr>
        <w:t xml:space="preserve">      </w:t>
      </w:r>
      <w:r>
        <w:rPr>
          <w:rFonts w:hint="default" w:ascii="Times New Roman" w:hAnsi="Times New Roman" w:eastAsia="仿宋" w:cs="Times New Roman"/>
          <w:color w:val="auto"/>
          <w:sz w:val="32"/>
          <w:szCs w:val="32"/>
          <w:highlight w:val="none"/>
          <w:rtl w:val="0"/>
          <w:lang w:val="en-US" w:eastAsia="zh-CN"/>
        </w:rPr>
        <w:t xml:space="preserve"> </w:t>
      </w:r>
      <w:bookmarkEnd w:id="32"/>
      <w:r>
        <w:rPr>
          <w:rFonts w:hint="default" w:ascii="Times New Roman" w:hAnsi="Times New Roman" w:eastAsia="仿宋" w:cs="Times New Roman"/>
          <w:color w:val="auto"/>
          <w:highlight w:val="none"/>
        </w:rPr>
        <w:t>B. 增压转换器</w:t>
      </w:r>
      <w:r>
        <w:rPr>
          <w:rFonts w:hint="default" w:ascii="Times New Roman" w:hAnsi="Times New Roman" w:eastAsia="仿宋" w:cs="Times New Roman"/>
          <w:color w:val="auto"/>
          <w:sz w:val="32"/>
          <w:szCs w:val="32"/>
          <w:highlight w:val="none"/>
          <w:rtl w:val="0"/>
          <w:lang w:val="en-US" w:eastAsia="zh-CN"/>
        </w:rPr>
        <w:t xml:space="preserve">   </w:t>
      </w:r>
    </w:p>
    <w:p w14:paraId="54416C59">
      <w:pPr>
        <w:rPr>
          <w:rFonts w:hint="default" w:ascii="Times New Roman" w:hAnsi="Times New Roman" w:eastAsia="仿宋" w:cs="Times New Roman"/>
          <w:color w:val="auto"/>
          <w:highlight w:val="none"/>
        </w:rPr>
      </w:pPr>
      <w:r>
        <w:rPr>
          <w:rFonts w:hint="default" w:ascii="Times New Roman" w:hAnsi="Times New Roman" w:eastAsia="仿宋" w:cs="Times New Roman"/>
          <w:color w:val="auto"/>
          <w:highlight w:val="none"/>
        </w:rPr>
        <w:t>C. DC/DC 变换器</w:t>
      </w:r>
      <w:r>
        <w:rPr>
          <w:rFonts w:hint="default" w:ascii="Times New Roman" w:hAnsi="Times New Roman" w:eastAsia="仿宋" w:cs="Times New Roman"/>
          <w:color w:val="auto"/>
          <w:sz w:val="32"/>
          <w:szCs w:val="32"/>
          <w:highlight w:val="none"/>
          <w:rtl w:val="0"/>
          <w:lang w:val="en-US" w:eastAsia="zh-CN"/>
        </w:rPr>
        <w:t xml:space="preserve">   </w:t>
      </w:r>
      <w:r>
        <w:rPr>
          <w:rFonts w:hint="default" w:ascii="Times New Roman" w:hAnsi="Times New Roman" w:eastAsia="仿宋" w:cs="Times New Roman"/>
          <w:color w:val="auto"/>
          <w:highlight w:val="none"/>
        </w:rPr>
        <w:t>D. 电机控制器</w:t>
      </w:r>
    </w:p>
    <w:p w14:paraId="17390221">
      <w:pPr>
        <w:rPr>
          <w:rFonts w:hint="default" w:ascii="Times New Roman" w:hAnsi="Times New Roman" w:eastAsia="仿宋" w:cs="Times New Roman"/>
          <w:color w:val="auto"/>
          <w:highlight w:val="none"/>
        </w:rPr>
      </w:pPr>
      <w:r>
        <w:rPr>
          <w:rFonts w:hint="default" w:ascii="Times New Roman" w:hAnsi="Times New Roman" w:eastAsia="仿宋" w:cs="Times New Roman"/>
          <w:color w:val="auto"/>
          <w:highlight w:val="none"/>
          <w:lang w:val="en-US" w:eastAsia="zh-CN"/>
        </w:rPr>
        <w:t>158</w:t>
      </w:r>
      <w:r>
        <w:rPr>
          <w:rFonts w:hint="default" w:ascii="Times New Roman" w:hAnsi="Times New Roman" w:eastAsia="仿宋" w:cs="Times New Roman"/>
          <w:color w:val="auto"/>
          <w:highlight w:val="none"/>
          <w:lang w:eastAsia="zh-CN"/>
        </w:rPr>
        <w:t>、</w:t>
      </w:r>
      <w:r>
        <w:rPr>
          <w:rFonts w:hint="default" w:ascii="Times New Roman" w:hAnsi="Times New Roman" w:eastAsia="仿宋" w:cs="Times New Roman"/>
          <w:color w:val="auto"/>
          <w:highlight w:val="none"/>
        </w:rPr>
        <w:t>能够进行“快速充电”的纯电动汽车（</w:t>
      </w:r>
      <w:r>
        <w:rPr>
          <w:rFonts w:hint="default" w:ascii="Times New Roman" w:hAnsi="Times New Roman" w:eastAsia="仿宋" w:cs="Times New Roman"/>
          <w:color w:val="auto"/>
          <w:highlight w:val="none"/>
          <w:lang w:val="en-US" w:eastAsia="zh-CN"/>
        </w:rPr>
        <w:t xml:space="preserve"> </w:t>
      </w:r>
      <w:r>
        <w:rPr>
          <w:rFonts w:hint="default" w:ascii="Times New Roman" w:hAnsi="Times New Roman" w:eastAsia="仿宋" w:cs="Times New Roman"/>
          <w:color w:val="auto"/>
          <w:highlight w:val="none"/>
        </w:rPr>
        <w:t>）。</w:t>
      </w:r>
    </w:p>
    <w:p w14:paraId="011FD740">
      <w:pPr>
        <w:rPr>
          <w:rFonts w:hint="default" w:ascii="Times New Roman" w:hAnsi="Times New Roman" w:eastAsia="仿宋" w:cs="Times New Roman"/>
          <w:color w:val="auto"/>
          <w:highlight w:val="none"/>
        </w:rPr>
      </w:pPr>
      <w:r>
        <w:rPr>
          <w:rFonts w:hint="default" w:ascii="Times New Roman" w:hAnsi="Times New Roman" w:eastAsia="仿宋" w:cs="Times New Roman"/>
          <w:color w:val="auto"/>
          <w:highlight w:val="none"/>
        </w:rPr>
        <w:t>A. 快充电路和慢充电路通常各自独立</w:t>
      </w:r>
    </w:p>
    <w:p w14:paraId="78F0484D">
      <w:pPr>
        <w:rPr>
          <w:rFonts w:hint="default" w:ascii="Times New Roman" w:hAnsi="Times New Roman" w:eastAsia="仿宋" w:cs="Times New Roman"/>
          <w:color w:val="auto"/>
          <w:highlight w:val="none"/>
        </w:rPr>
      </w:pPr>
      <w:r>
        <w:rPr>
          <w:rFonts w:hint="default" w:ascii="Times New Roman" w:hAnsi="Times New Roman" w:eastAsia="仿宋" w:cs="Times New Roman"/>
          <w:color w:val="auto"/>
          <w:highlight w:val="none"/>
        </w:rPr>
        <w:t>B. 没有充电电流限制</w:t>
      </w:r>
    </w:p>
    <w:p w14:paraId="575886E9">
      <w:pPr>
        <w:rPr>
          <w:rFonts w:hint="default" w:ascii="Times New Roman" w:hAnsi="Times New Roman" w:eastAsia="仿宋" w:cs="Times New Roman"/>
          <w:color w:val="auto"/>
          <w:highlight w:val="none"/>
        </w:rPr>
      </w:pPr>
      <w:r>
        <w:rPr>
          <w:rFonts w:hint="default" w:ascii="Times New Roman" w:hAnsi="Times New Roman" w:eastAsia="仿宋" w:cs="Times New Roman"/>
          <w:color w:val="auto"/>
          <w:highlight w:val="none"/>
        </w:rPr>
        <w:t>C. 只可通过无线连接对动力电池包快速充电</w:t>
      </w:r>
    </w:p>
    <w:p w14:paraId="4F1A9C63">
      <w:pPr>
        <w:rPr>
          <w:rFonts w:hint="default" w:ascii="Times New Roman" w:hAnsi="Times New Roman" w:eastAsia="仿宋" w:cs="Times New Roman"/>
          <w:color w:val="auto"/>
          <w:highlight w:val="none"/>
        </w:rPr>
      </w:pPr>
      <w:r>
        <w:rPr>
          <w:rFonts w:hint="default" w:ascii="Times New Roman" w:hAnsi="Times New Roman" w:eastAsia="仿宋" w:cs="Times New Roman"/>
          <w:color w:val="auto"/>
          <w:highlight w:val="none"/>
        </w:rPr>
        <w:t>D. 使用与传统充电（慢充）相同的电路、电缆和连接器</w:t>
      </w:r>
    </w:p>
    <w:p w14:paraId="7294B846">
      <w:pPr>
        <w:rPr>
          <w:rFonts w:hint="default" w:ascii="Times New Roman" w:hAnsi="Times New Roman" w:eastAsia="仿宋" w:cs="Times New Roman"/>
          <w:color w:val="auto"/>
          <w:highlight w:val="none"/>
        </w:rPr>
      </w:pPr>
      <w:r>
        <w:rPr>
          <w:rFonts w:hint="default" w:ascii="Times New Roman" w:hAnsi="Times New Roman" w:eastAsia="仿宋" w:cs="Times New Roman"/>
          <w:color w:val="auto"/>
          <w:highlight w:val="none"/>
          <w:lang w:val="en-US" w:eastAsia="zh-CN"/>
        </w:rPr>
        <w:t>159、</w:t>
      </w:r>
      <w:r>
        <w:rPr>
          <w:rFonts w:hint="default" w:ascii="Times New Roman" w:hAnsi="Times New Roman" w:eastAsia="仿宋" w:cs="Times New Roman"/>
          <w:color w:val="auto"/>
          <w:highlight w:val="none"/>
        </w:rPr>
        <w:t>便携式充电电缆及其充电插头最大充电电流为（</w:t>
      </w:r>
      <w:r>
        <w:rPr>
          <w:rFonts w:hint="default" w:ascii="Times New Roman" w:hAnsi="Times New Roman" w:eastAsia="仿宋" w:cs="Times New Roman"/>
          <w:color w:val="auto"/>
          <w:highlight w:val="none"/>
          <w:lang w:val="en-US" w:eastAsia="zh-CN"/>
        </w:rPr>
        <w:t xml:space="preserve"> </w:t>
      </w:r>
      <w:r>
        <w:rPr>
          <w:rFonts w:hint="default" w:ascii="Times New Roman" w:hAnsi="Times New Roman" w:eastAsia="仿宋" w:cs="Times New Roman"/>
          <w:color w:val="auto"/>
          <w:highlight w:val="none"/>
        </w:rPr>
        <w:t>）。</w:t>
      </w:r>
    </w:p>
    <w:p w14:paraId="7E4521F7">
      <w:pPr>
        <w:rPr>
          <w:rFonts w:hint="default" w:ascii="Times New Roman" w:hAnsi="Times New Roman" w:eastAsia="仿宋" w:cs="Times New Roman"/>
          <w:color w:val="auto"/>
          <w:highlight w:val="none"/>
        </w:rPr>
      </w:pPr>
      <w:r>
        <w:rPr>
          <w:rFonts w:hint="default" w:ascii="Times New Roman" w:hAnsi="Times New Roman" w:eastAsia="仿宋" w:cs="Times New Roman"/>
          <w:color w:val="auto"/>
          <w:highlight w:val="none"/>
        </w:rPr>
        <w:t>A. 16</w:t>
      </w:r>
      <w:r>
        <w:rPr>
          <w:rFonts w:hint="default" w:ascii="Times New Roman" w:hAnsi="Times New Roman" w:eastAsia="仿宋" w:cs="Times New Roman"/>
          <w:color w:val="auto"/>
          <w:sz w:val="32"/>
          <w:szCs w:val="32"/>
          <w:highlight w:val="none"/>
          <w:rtl w:val="0"/>
          <w:lang w:val="en-US" w:eastAsia="zh-CN"/>
        </w:rPr>
        <w:t xml:space="preserve">   </w:t>
      </w:r>
      <w:r>
        <w:rPr>
          <w:rFonts w:hint="default" w:ascii="Times New Roman" w:hAnsi="Times New Roman" w:eastAsia="仿宋" w:cs="Times New Roman"/>
          <w:color w:val="auto"/>
          <w:highlight w:val="none"/>
        </w:rPr>
        <w:t>B. 8</w:t>
      </w:r>
      <w:r>
        <w:rPr>
          <w:rFonts w:hint="default" w:ascii="Times New Roman" w:hAnsi="Times New Roman" w:eastAsia="仿宋" w:cs="Times New Roman"/>
          <w:color w:val="auto"/>
          <w:sz w:val="32"/>
          <w:szCs w:val="32"/>
          <w:highlight w:val="none"/>
          <w:rtl w:val="0"/>
          <w:lang w:val="en-US" w:eastAsia="zh-CN"/>
        </w:rPr>
        <w:t xml:space="preserve">   </w:t>
      </w:r>
      <w:r>
        <w:rPr>
          <w:rFonts w:hint="default" w:ascii="Times New Roman" w:hAnsi="Times New Roman" w:eastAsia="仿宋" w:cs="Times New Roman"/>
          <w:color w:val="auto"/>
          <w:highlight w:val="none"/>
        </w:rPr>
        <w:t>C. 32</w:t>
      </w:r>
      <w:bookmarkStart w:id="33" w:name="OLE_LINK17"/>
      <w:r>
        <w:rPr>
          <w:rFonts w:hint="default" w:ascii="Times New Roman" w:hAnsi="Times New Roman" w:eastAsia="仿宋" w:cs="Times New Roman"/>
          <w:color w:val="auto"/>
          <w:sz w:val="32"/>
          <w:szCs w:val="32"/>
          <w:highlight w:val="none"/>
          <w:rtl w:val="0"/>
          <w:lang w:val="en-US" w:eastAsia="zh-CN"/>
        </w:rPr>
        <w:t xml:space="preserve">   </w:t>
      </w:r>
      <w:bookmarkEnd w:id="33"/>
      <w:r>
        <w:rPr>
          <w:rFonts w:hint="default" w:ascii="Times New Roman" w:hAnsi="Times New Roman" w:eastAsia="仿宋" w:cs="Times New Roman"/>
          <w:color w:val="auto"/>
          <w:highlight w:val="none"/>
        </w:rPr>
        <w:t>D. 64</w:t>
      </w:r>
    </w:p>
    <w:p w14:paraId="42F9BCCC">
      <w:pPr>
        <w:rPr>
          <w:rFonts w:hint="default" w:ascii="Times New Roman" w:hAnsi="Times New Roman" w:eastAsia="仿宋" w:cs="Times New Roman"/>
          <w:color w:val="auto"/>
          <w:highlight w:val="none"/>
        </w:rPr>
      </w:pPr>
      <w:r>
        <w:rPr>
          <w:rFonts w:hint="default" w:ascii="Times New Roman" w:hAnsi="Times New Roman" w:eastAsia="仿宋" w:cs="Times New Roman"/>
          <w:color w:val="auto"/>
          <w:highlight w:val="none"/>
          <w:lang w:val="en-US" w:eastAsia="zh-CN"/>
        </w:rPr>
        <w:t>160、</w:t>
      </w:r>
      <w:r>
        <w:rPr>
          <w:rFonts w:hint="default" w:ascii="Times New Roman" w:hAnsi="Times New Roman" w:eastAsia="仿宋" w:cs="Times New Roman"/>
          <w:color w:val="auto"/>
          <w:highlight w:val="none"/>
        </w:rPr>
        <w:t>要确定动力电池包的荷电量，技术人员需要（</w:t>
      </w:r>
      <w:r>
        <w:rPr>
          <w:rFonts w:hint="default" w:ascii="Times New Roman" w:hAnsi="Times New Roman" w:eastAsia="仿宋" w:cs="Times New Roman"/>
          <w:color w:val="auto"/>
          <w:highlight w:val="none"/>
          <w:lang w:val="en-US" w:eastAsia="zh-CN"/>
        </w:rPr>
        <w:t xml:space="preserve"> </w:t>
      </w:r>
      <w:r>
        <w:rPr>
          <w:rFonts w:hint="default" w:ascii="Times New Roman" w:hAnsi="Times New Roman" w:eastAsia="仿宋" w:cs="Times New Roman"/>
          <w:color w:val="auto"/>
          <w:highlight w:val="none"/>
        </w:rPr>
        <w:t>）。</w:t>
      </w:r>
    </w:p>
    <w:p w14:paraId="1457592C">
      <w:pPr>
        <w:rPr>
          <w:rFonts w:hint="default" w:ascii="Times New Roman" w:hAnsi="Times New Roman" w:eastAsia="仿宋" w:cs="Times New Roman"/>
          <w:color w:val="auto"/>
          <w:highlight w:val="none"/>
        </w:rPr>
      </w:pPr>
      <w:r>
        <w:rPr>
          <w:rFonts w:hint="default" w:ascii="Times New Roman" w:hAnsi="Times New Roman" w:eastAsia="仿宋" w:cs="Times New Roman"/>
          <w:color w:val="auto"/>
          <w:highlight w:val="none"/>
        </w:rPr>
        <w:t xml:space="preserve">A. 参考动力电池包解码仪数据 </w:t>
      </w:r>
    </w:p>
    <w:p w14:paraId="0992EF04">
      <w:pPr>
        <w:rPr>
          <w:rFonts w:hint="default" w:ascii="Times New Roman" w:hAnsi="Times New Roman" w:eastAsia="仿宋" w:cs="Times New Roman"/>
          <w:color w:val="auto"/>
          <w:highlight w:val="none"/>
        </w:rPr>
      </w:pPr>
      <w:r>
        <w:rPr>
          <w:rFonts w:hint="default" w:ascii="Times New Roman" w:hAnsi="Times New Roman" w:eastAsia="仿宋" w:cs="Times New Roman"/>
          <w:color w:val="auto"/>
          <w:highlight w:val="none"/>
        </w:rPr>
        <w:t xml:space="preserve">B. 参考车辆的信息显示 </w:t>
      </w:r>
    </w:p>
    <w:p w14:paraId="49D1F9E0">
      <w:pPr>
        <w:rPr>
          <w:rFonts w:hint="default" w:ascii="Times New Roman" w:hAnsi="Times New Roman" w:eastAsia="仿宋" w:cs="Times New Roman"/>
          <w:color w:val="auto"/>
          <w:highlight w:val="none"/>
        </w:rPr>
      </w:pPr>
      <w:r>
        <w:rPr>
          <w:rFonts w:hint="default" w:ascii="Times New Roman" w:hAnsi="Times New Roman" w:eastAsia="仿宋" w:cs="Times New Roman"/>
          <w:color w:val="auto"/>
          <w:highlight w:val="none"/>
        </w:rPr>
        <w:t xml:space="preserve">C. 在汽车厂家维修信息中查找动力电池包的荷电量 </w:t>
      </w:r>
    </w:p>
    <w:p w14:paraId="0D925D75">
      <w:pPr>
        <w:rPr>
          <w:rFonts w:hint="default" w:ascii="Times New Roman" w:hAnsi="Times New Roman" w:cs="Times New Roman"/>
          <w:color w:val="auto"/>
          <w:highlight w:val="none"/>
        </w:rPr>
      </w:pPr>
      <w:r>
        <w:rPr>
          <w:rFonts w:hint="default" w:ascii="Times New Roman" w:hAnsi="Times New Roman" w:cs="Times New Roman"/>
          <w:color w:val="auto"/>
          <w:highlight w:val="none"/>
        </w:rPr>
        <w:t>D. 使用湿度计来检查每个电池单元的比重</w:t>
      </w:r>
    </w:p>
    <w:p w14:paraId="66C32705">
      <w:pPr>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160、</w:t>
      </w:r>
      <w:r>
        <w:rPr>
          <w:rFonts w:hint="default" w:ascii="Times New Roman" w:hAnsi="Times New Roman" w:cs="Times New Roman"/>
          <w:color w:val="auto"/>
          <w:highlight w:val="none"/>
        </w:rPr>
        <w:t>下列不属于质子交换膜燃料电池的是（</w:t>
      </w:r>
      <w:r>
        <w:rPr>
          <w:rFonts w:hint="default" w:ascii="Times New Roman" w:hAnsi="Times New Roman" w:cs="Times New Roman"/>
          <w:color w:val="auto"/>
          <w:highlight w:val="none"/>
          <w:lang w:val="en-US" w:eastAsia="zh-CN"/>
        </w:rPr>
        <w:t xml:space="preserve"> </w:t>
      </w:r>
      <w:r>
        <w:rPr>
          <w:rFonts w:hint="default" w:ascii="Times New Roman" w:hAnsi="Times New Roman" w:cs="Times New Roman"/>
          <w:color w:val="auto"/>
          <w:highlight w:val="none"/>
        </w:rPr>
        <w:t xml:space="preserve"> ）</w:t>
      </w:r>
    </w:p>
    <w:p w14:paraId="4C7A958D">
      <w:pPr>
        <w:rPr>
          <w:rFonts w:hint="default" w:ascii="Times New Roman" w:hAnsi="Times New Roman" w:cs="Times New Roman"/>
          <w:color w:val="auto"/>
          <w:highlight w:val="none"/>
        </w:rPr>
      </w:pPr>
      <w:r>
        <w:rPr>
          <w:rFonts w:hint="default" w:ascii="Times New Roman" w:hAnsi="Times New Roman" w:cs="Times New Roman"/>
          <w:color w:val="auto"/>
          <w:highlight w:val="none"/>
        </w:rPr>
        <w:t>A.固体氧化物燃料电池</w:t>
      </w:r>
      <w:r>
        <w:rPr>
          <w:rFonts w:hint="eastAsia" w:cs="Times New Roman"/>
          <w:color w:val="auto"/>
          <w:highlight w:val="none"/>
          <w:lang w:val="en-US" w:eastAsia="zh-CN"/>
        </w:rPr>
        <w:t xml:space="preserve">    </w:t>
      </w:r>
      <w:r>
        <w:rPr>
          <w:rFonts w:hint="default" w:ascii="Times New Roman" w:hAnsi="Times New Roman" w:cs="Times New Roman"/>
          <w:color w:val="auto"/>
          <w:highlight w:val="none"/>
        </w:rPr>
        <w:t>B.直接甲醇燃料电池</w:t>
      </w:r>
    </w:p>
    <w:p w14:paraId="1772061A">
      <w:pPr>
        <w:rPr>
          <w:rFonts w:hint="default" w:ascii="Times New Roman" w:hAnsi="Times New Roman" w:cs="Times New Roman"/>
          <w:color w:val="auto"/>
          <w:highlight w:val="none"/>
        </w:rPr>
      </w:pPr>
      <w:r>
        <w:rPr>
          <w:rFonts w:hint="default" w:ascii="Times New Roman" w:hAnsi="Times New Roman" w:cs="Times New Roman"/>
          <w:color w:val="auto"/>
          <w:highlight w:val="none"/>
        </w:rPr>
        <w:t>C.氢氧燃料电池</w:t>
      </w:r>
      <w:r>
        <w:rPr>
          <w:rFonts w:hint="eastAsia" w:cs="Times New Roman"/>
          <w:color w:val="auto"/>
          <w:highlight w:val="none"/>
          <w:lang w:val="en-US" w:eastAsia="zh-CN"/>
        </w:rPr>
        <w:t xml:space="preserve">          </w:t>
      </w:r>
      <w:r>
        <w:rPr>
          <w:rFonts w:hint="default" w:ascii="Times New Roman" w:hAnsi="Times New Roman" w:cs="Times New Roman"/>
          <w:color w:val="auto"/>
          <w:highlight w:val="none"/>
        </w:rPr>
        <w:t>D.直接甲酸燃料电池</w:t>
      </w:r>
    </w:p>
    <w:p w14:paraId="3891342F">
      <w:pPr>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161、</w:t>
      </w:r>
      <w:r>
        <w:rPr>
          <w:rFonts w:hint="default" w:ascii="Times New Roman" w:hAnsi="Times New Roman" w:cs="Times New Roman"/>
          <w:color w:val="auto"/>
          <w:highlight w:val="none"/>
        </w:rPr>
        <w:t>质子交换膜燃料电池结构中起到“心脏”作用是（</w:t>
      </w:r>
      <w:r>
        <w:rPr>
          <w:rFonts w:hint="default" w:ascii="Times New Roman" w:hAnsi="Times New Roman" w:cs="Times New Roman"/>
          <w:color w:val="auto"/>
          <w:highlight w:val="none"/>
          <w:lang w:val="en-US" w:eastAsia="zh-CN"/>
        </w:rPr>
        <w:t xml:space="preserve"> </w:t>
      </w:r>
      <w:r>
        <w:rPr>
          <w:rFonts w:hint="default" w:ascii="Times New Roman" w:hAnsi="Times New Roman" w:cs="Times New Roman"/>
          <w:color w:val="auto"/>
          <w:highlight w:val="none"/>
        </w:rPr>
        <w:t>）</w:t>
      </w:r>
    </w:p>
    <w:p w14:paraId="1C856A71">
      <w:pPr>
        <w:rPr>
          <w:rFonts w:hint="default" w:ascii="Times New Roman" w:hAnsi="Times New Roman" w:cs="Times New Roman"/>
          <w:color w:val="auto"/>
          <w:highlight w:val="none"/>
        </w:rPr>
      </w:pPr>
      <w:r>
        <w:rPr>
          <w:rFonts w:hint="default" w:ascii="Times New Roman" w:hAnsi="Times New Roman" w:cs="Times New Roman"/>
          <w:color w:val="auto"/>
          <w:highlight w:val="none"/>
        </w:rPr>
        <w:t>A.电堆</w:t>
      </w:r>
      <w:r>
        <w:rPr>
          <w:rFonts w:hint="default" w:ascii="Times New Roman" w:hAnsi="Times New Roman" w:cs="Times New Roman" w:eastAsiaTheme="minorEastAsia"/>
          <w:color w:val="auto"/>
          <w:sz w:val="32"/>
          <w:szCs w:val="32"/>
          <w:highlight w:val="none"/>
          <w:rtl w:val="0"/>
          <w:lang w:val="en-US" w:eastAsia="zh-CN"/>
        </w:rPr>
        <w:t xml:space="preserve">   </w:t>
      </w:r>
      <w:r>
        <w:rPr>
          <w:rFonts w:hint="default" w:ascii="Times New Roman" w:hAnsi="Times New Roman" w:cs="Times New Roman"/>
          <w:color w:val="auto"/>
          <w:highlight w:val="none"/>
        </w:rPr>
        <w:t>B.辅助系统</w:t>
      </w:r>
      <w:r>
        <w:rPr>
          <w:rFonts w:hint="default" w:ascii="Times New Roman" w:hAnsi="Times New Roman" w:cs="Times New Roman" w:eastAsiaTheme="minorEastAsia"/>
          <w:color w:val="auto"/>
          <w:sz w:val="32"/>
          <w:szCs w:val="32"/>
          <w:highlight w:val="none"/>
          <w:rtl w:val="0"/>
          <w:lang w:val="en-US" w:eastAsia="zh-CN"/>
        </w:rPr>
        <w:t xml:space="preserve">   </w:t>
      </w:r>
      <w:r>
        <w:rPr>
          <w:rFonts w:hint="default" w:ascii="Times New Roman" w:hAnsi="Times New Roman" w:cs="Times New Roman"/>
          <w:color w:val="auto"/>
          <w:highlight w:val="none"/>
        </w:rPr>
        <w:t>C.质子交换膜</w:t>
      </w:r>
      <w:r>
        <w:rPr>
          <w:rFonts w:hint="default" w:ascii="Times New Roman" w:hAnsi="Times New Roman" w:cs="Times New Roman" w:eastAsiaTheme="minorEastAsia"/>
          <w:color w:val="auto"/>
          <w:sz w:val="32"/>
          <w:szCs w:val="32"/>
          <w:highlight w:val="none"/>
          <w:rtl w:val="0"/>
          <w:lang w:val="en-US" w:eastAsia="zh-CN"/>
        </w:rPr>
        <w:t xml:space="preserve">   </w:t>
      </w:r>
      <w:r>
        <w:rPr>
          <w:rFonts w:hint="default" w:ascii="Times New Roman" w:hAnsi="Times New Roman" w:cs="Times New Roman"/>
          <w:color w:val="auto"/>
          <w:highlight w:val="none"/>
        </w:rPr>
        <w:t>D.控制系统</w:t>
      </w:r>
    </w:p>
    <w:p w14:paraId="7D316CCB">
      <w:pPr>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162、</w:t>
      </w:r>
      <w:r>
        <w:rPr>
          <w:rFonts w:hint="default" w:ascii="Times New Roman" w:hAnsi="Times New Roman" w:cs="Times New Roman"/>
          <w:color w:val="auto"/>
          <w:highlight w:val="none"/>
        </w:rPr>
        <w:t>混合动力汽车在</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lang w:val="en-US" w:eastAsia="zh-CN"/>
        </w:rPr>
        <w:t xml:space="preserve"> </w:t>
      </w:r>
      <w:r>
        <w:rPr>
          <w:rFonts w:hint="eastAsia" w:ascii="Times New Roman" w:hAnsi="Times New Roman" w:cs="Times New Roman"/>
          <w:color w:val="auto"/>
          <w:highlight w:val="none"/>
          <w:lang w:val="en-US" w:eastAsia="zh-CN"/>
        </w:rPr>
        <w:t>）</w:t>
      </w:r>
      <w:r>
        <w:rPr>
          <w:rFonts w:hint="default" w:ascii="Times New Roman" w:hAnsi="Times New Roman" w:cs="Times New Roman"/>
          <w:color w:val="auto"/>
          <w:highlight w:val="none"/>
        </w:rPr>
        <w:t>工况下使用驱动电机和发动机同时驱动。</w:t>
      </w:r>
    </w:p>
    <w:p w14:paraId="4075E4F5">
      <w:pPr>
        <w:rPr>
          <w:rFonts w:hint="default" w:ascii="Times New Roman" w:hAnsi="Times New Roman" w:cs="Times New Roman" w:eastAsiaTheme="minorEastAsia"/>
          <w:color w:val="auto"/>
          <w:sz w:val="32"/>
          <w:szCs w:val="32"/>
          <w:highlight w:val="none"/>
          <w:rtl w:val="0"/>
          <w:lang w:val="en-US" w:eastAsia="zh-CN"/>
        </w:rPr>
      </w:pPr>
      <w:r>
        <w:rPr>
          <w:rFonts w:hint="default" w:ascii="Times New Roman" w:hAnsi="Times New Roman" w:cs="Times New Roman"/>
          <w:color w:val="auto"/>
          <w:highlight w:val="none"/>
        </w:rPr>
        <w:t>A.高速、大负荷</w:t>
      </w:r>
      <w:r>
        <w:rPr>
          <w:rFonts w:hint="default" w:ascii="Times New Roman" w:hAnsi="Times New Roman" w:cs="Times New Roman" w:eastAsiaTheme="minorEastAsia"/>
          <w:color w:val="auto"/>
          <w:sz w:val="32"/>
          <w:szCs w:val="32"/>
          <w:highlight w:val="none"/>
          <w:rtl w:val="0"/>
          <w:lang w:val="en-US" w:eastAsia="zh-CN"/>
        </w:rPr>
        <w:t xml:space="preserve">   </w:t>
      </w:r>
      <w:r>
        <w:rPr>
          <w:rFonts w:hint="default" w:ascii="Times New Roman" w:hAnsi="Times New Roman" w:cs="Times New Roman"/>
          <w:color w:val="auto"/>
          <w:highlight w:val="none"/>
        </w:rPr>
        <w:t>B.低速起步、倒车</w:t>
      </w:r>
      <w:r>
        <w:rPr>
          <w:rFonts w:hint="default" w:ascii="Times New Roman" w:hAnsi="Times New Roman" w:cs="Times New Roman" w:eastAsiaTheme="minorEastAsia"/>
          <w:color w:val="auto"/>
          <w:sz w:val="32"/>
          <w:szCs w:val="32"/>
          <w:highlight w:val="none"/>
          <w:rtl w:val="0"/>
          <w:lang w:val="en-US" w:eastAsia="zh-CN"/>
        </w:rPr>
        <w:t xml:space="preserve">   </w:t>
      </w:r>
    </w:p>
    <w:p w14:paraId="2F6B199B">
      <w:pPr>
        <w:rPr>
          <w:rFonts w:hint="default" w:ascii="Times New Roman" w:hAnsi="Times New Roman" w:cs="Times New Roman"/>
          <w:color w:val="auto"/>
          <w:highlight w:val="none"/>
        </w:rPr>
      </w:pPr>
      <w:r>
        <w:rPr>
          <w:rFonts w:hint="default" w:ascii="Times New Roman" w:hAnsi="Times New Roman" w:cs="Times New Roman"/>
          <w:color w:val="auto"/>
          <w:highlight w:val="none"/>
        </w:rPr>
        <w:t>C.冷车、中速</w:t>
      </w:r>
      <w:r>
        <w:rPr>
          <w:rFonts w:hint="eastAsia" w:cs="Times New Roman"/>
          <w:color w:val="auto"/>
          <w:highlight w:val="none"/>
          <w:lang w:val="en-US" w:eastAsia="zh-CN"/>
        </w:rPr>
        <w:t xml:space="preserve">     </w:t>
      </w:r>
      <w:r>
        <w:rPr>
          <w:rFonts w:hint="default" w:ascii="Times New Roman" w:hAnsi="Times New Roman" w:cs="Times New Roman"/>
          <w:color w:val="auto"/>
          <w:highlight w:val="none"/>
        </w:rPr>
        <w:t>D.怠速</w:t>
      </w:r>
    </w:p>
    <w:p w14:paraId="18A2A54B">
      <w:pPr>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163、</w:t>
      </w:r>
      <w:r>
        <w:rPr>
          <w:rFonts w:hint="default" w:ascii="Times New Roman" w:hAnsi="Times New Roman" w:cs="Times New Roman"/>
          <w:color w:val="auto"/>
          <w:highlight w:val="none"/>
        </w:rPr>
        <w:t>（</w:t>
      </w:r>
      <w:r>
        <w:rPr>
          <w:rFonts w:hint="default" w:ascii="Times New Roman" w:hAnsi="Times New Roman" w:cs="Times New Roman"/>
          <w:color w:val="auto"/>
          <w:highlight w:val="none"/>
          <w:lang w:val="en-US" w:eastAsia="zh-CN"/>
        </w:rPr>
        <w:t xml:space="preserve"> </w:t>
      </w:r>
      <w:r>
        <w:rPr>
          <w:rFonts w:hint="default" w:ascii="Times New Roman" w:hAnsi="Times New Roman" w:cs="Times New Roman"/>
          <w:color w:val="auto"/>
          <w:highlight w:val="none"/>
        </w:rPr>
        <w:t>）的发动机转速和车轮转速、汽车速度没有直接关系。</w:t>
      </w:r>
    </w:p>
    <w:p w14:paraId="35BAE73E">
      <w:pPr>
        <w:rPr>
          <w:rFonts w:hint="default" w:ascii="Times New Roman" w:hAnsi="Times New Roman" w:cs="Times New Roman"/>
          <w:color w:val="auto"/>
          <w:highlight w:val="none"/>
        </w:rPr>
      </w:pPr>
      <w:r>
        <w:rPr>
          <w:rFonts w:hint="default" w:ascii="Times New Roman" w:hAnsi="Times New Roman" w:cs="Times New Roman"/>
          <w:color w:val="auto"/>
          <w:highlight w:val="none"/>
        </w:rPr>
        <w:t>A.并联式混合动力汽车</w:t>
      </w:r>
      <w:r>
        <w:rPr>
          <w:rFonts w:hint="default" w:ascii="Times New Roman" w:hAnsi="Times New Roman" w:cs="Times New Roman" w:eastAsiaTheme="minorEastAsia"/>
          <w:color w:val="auto"/>
          <w:sz w:val="32"/>
          <w:szCs w:val="32"/>
          <w:highlight w:val="none"/>
          <w:rtl w:val="0"/>
          <w:lang w:val="en-US" w:eastAsia="zh-CN"/>
        </w:rPr>
        <w:t xml:space="preserve">   </w:t>
      </w:r>
      <w:r>
        <w:rPr>
          <w:rFonts w:hint="default" w:ascii="Times New Roman" w:hAnsi="Times New Roman" w:cs="Times New Roman"/>
          <w:color w:val="auto"/>
          <w:highlight w:val="none"/>
        </w:rPr>
        <w:t>B.串联式混合动力汽车</w:t>
      </w:r>
    </w:p>
    <w:p w14:paraId="62B6AC3D">
      <w:pPr>
        <w:rPr>
          <w:rFonts w:hint="default" w:ascii="Times New Roman" w:hAnsi="Times New Roman" w:cs="Times New Roman"/>
          <w:color w:val="auto"/>
          <w:highlight w:val="none"/>
        </w:rPr>
      </w:pPr>
      <w:r>
        <w:rPr>
          <w:rFonts w:hint="default" w:ascii="Times New Roman" w:hAnsi="Times New Roman" w:cs="Times New Roman"/>
          <w:color w:val="auto"/>
          <w:highlight w:val="none"/>
        </w:rPr>
        <w:t>C.混联式混合动力汽车</w:t>
      </w:r>
      <w:r>
        <w:rPr>
          <w:rFonts w:hint="default" w:ascii="Times New Roman" w:hAnsi="Times New Roman" w:cs="Times New Roman" w:eastAsiaTheme="minorEastAsia"/>
          <w:color w:val="auto"/>
          <w:sz w:val="32"/>
          <w:szCs w:val="32"/>
          <w:highlight w:val="none"/>
          <w:rtl w:val="0"/>
          <w:lang w:val="en-US" w:eastAsia="zh-CN"/>
        </w:rPr>
        <w:t xml:space="preserve">   </w:t>
      </w:r>
      <w:r>
        <w:rPr>
          <w:rFonts w:hint="default" w:ascii="Times New Roman" w:hAnsi="Times New Roman" w:cs="Times New Roman"/>
          <w:color w:val="auto"/>
          <w:highlight w:val="none"/>
        </w:rPr>
        <w:t>D.纯电动汽车</w:t>
      </w:r>
    </w:p>
    <w:p w14:paraId="5E248A76">
      <w:pPr>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164、</w:t>
      </w:r>
      <w:r>
        <w:rPr>
          <w:rFonts w:hint="default" w:ascii="Times New Roman" w:hAnsi="Times New Roman" w:cs="Times New Roman"/>
          <w:color w:val="auto"/>
          <w:highlight w:val="none"/>
        </w:rPr>
        <w:t>按照动力系统结构形式划分，发动机和电动机两大动力总成的功率可以相互叠加输出，也可以单独输出指的是（</w:t>
      </w:r>
      <w:r>
        <w:rPr>
          <w:rFonts w:hint="default" w:ascii="Times New Roman" w:hAnsi="Times New Roman" w:cs="Times New Roman"/>
          <w:color w:val="auto"/>
          <w:highlight w:val="none"/>
          <w:lang w:val="en-US" w:eastAsia="zh-CN"/>
        </w:rPr>
        <w:t xml:space="preserve"> </w:t>
      </w:r>
      <w:r>
        <w:rPr>
          <w:rFonts w:hint="default" w:ascii="Times New Roman" w:hAnsi="Times New Roman" w:cs="Times New Roman"/>
          <w:color w:val="auto"/>
          <w:highlight w:val="none"/>
        </w:rPr>
        <w:t xml:space="preserve"> ）。</w:t>
      </w:r>
    </w:p>
    <w:p w14:paraId="152BFBD6">
      <w:pPr>
        <w:rPr>
          <w:rFonts w:hint="default" w:ascii="Times New Roman" w:hAnsi="Times New Roman" w:cs="Times New Roman"/>
          <w:color w:val="auto"/>
          <w:highlight w:val="none"/>
        </w:rPr>
      </w:pPr>
      <w:r>
        <w:rPr>
          <w:rFonts w:hint="default" w:ascii="Times New Roman" w:hAnsi="Times New Roman" w:cs="Times New Roman"/>
          <w:color w:val="auto"/>
          <w:highlight w:val="none"/>
        </w:rPr>
        <w:t>A.并联式</w:t>
      </w:r>
      <w:r>
        <w:rPr>
          <w:rFonts w:hint="default" w:ascii="Times New Roman" w:hAnsi="Times New Roman" w:cs="Times New Roman" w:eastAsiaTheme="minorEastAsia"/>
          <w:color w:val="auto"/>
          <w:sz w:val="32"/>
          <w:szCs w:val="32"/>
          <w:highlight w:val="none"/>
          <w:rtl w:val="0"/>
          <w:lang w:val="en-US" w:eastAsia="zh-CN"/>
        </w:rPr>
        <w:t xml:space="preserve">   </w:t>
      </w:r>
      <w:r>
        <w:rPr>
          <w:rFonts w:hint="default" w:ascii="Times New Roman" w:hAnsi="Times New Roman" w:cs="Times New Roman"/>
          <w:color w:val="auto"/>
          <w:highlight w:val="none"/>
        </w:rPr>
        <w:t>B. 联式</w:t>
      </w:r>
      <w:r>
        <w:rPr>
          <w:rFonts w:hint="default" w:ascii="Times New Roman" w:hAnsi="Times New Roman" w:cs="Times New Roman" w:eastAsiaTheme="minorEastAsia"/>
          <w:color w:val="auto"/>
          <w:sz w:val="32"/>
          <w:szCs w:val="32"/>
          <w:highlight w:val="none"/>
          <w:rtl w:val="0"/>
          <w:lang w:val="en-US" w:eastAsia="zh-CN"/>
        </w:rPr>
        <w:t xml:space="preserve">   </w:t>
      </w:r>
      <w:r>
        <w:rPr>
          <w:rFonts w:hint="default" w:ascii="Times New Roman" w:hAnsi="Times New Roman" w:cs="Times New Roman"/>
          <w:color w:val="auto"/>
          <w:highlight w:val="none"/>
        </w:rPr>
        <w:t>C.混联式</w:t>
      </w:r>
      <w:r>
        <w:rPr>
          <w:rFonts w:hint="default" w:ascii="Times New Roman" w:hAnsi="Times New Roman" w:cs="Times New Roman" w:eastAsiaTheme="minorEastAsia"/>
          <w:color w:val="auto"/>
          <w:sz w:val="32"/>
          <w:szCs w:val="32"/>
          <w:highlight w:val="none"/>
          <w:rtl w:val="0"/>
          <w:lang w:val="en-US" w:eastAsia="zh-CN"/>
        </w:rPr>
        <w:t xml:space="preserve">   </w:t>
      </w:r>
      <w:r>
        <w:rPr>
          <w:rFonts w:hint="default" w:ascii="Times New Roman" w:hAnsi="Times New Roman" w:cs="Times New Roman"/>
          <w:color w:val="auto"/>
          <w:highlight w:val="none"/>
        </w:rPr>
        <w:t>D.以上都不对</w:t>
      </w:r>
    </w:p>
    <w:p w14:paraId="11ABD018">
      <w:pPr>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165、</w:t>
      </w:r>
      <w:r>
        <w:rPr>
          <w:rFonts w:hint="default" w:ascii="Times New Roman" w:hAnsi="Times New Roman" w:cs="Times New Roman"/>
          <w:color w:val="auto"/>
          <w:highlight w:val="none"/>
        </w:rPr>
        <w:t>下列哪项不是串联式混合动力汽车工作模式？ (</w:t>
      </w:r>
      <w:r>
        <w:rPr>
          <w:rFonts w:hint="default" w:ascii="Times New Roman" w:hAnsi="Times New Roman" w:cs="Times New Roman"/>
          <w:color w:val="auto"/>
          <w:highlight w:val="none"/>
          <w:lang w:val="en-US" w:eastAsia="zh-CN"/>
        </w:rPr>
        <w:t xml:space="preserve"> </w:t>
      </w:r>
      <w:r>
        <w:rPr>
          <w:rFonts w:hint="default" w:ascii="Times New Roman" w:hAnsi="Times New Roman" w:cs="Times New Roman"/>
          <w:color w:val="auto"/>
          <w:highlight w:val="none"/>
        </w:rPr>
        <w:t xml:space="preserve"> )</w:t>
      </w:r>
    </w:p>
    <w:p w14:paraId="6B5B8BFF">
      <w:pPr>
        <w:rPr>
          <w:rFonts w:hint="default" w:ascii="Times New Roman" w:hAnsi="Times New Roman" w:cs="Times New Roman"/>
          <w:color w:val="auto"/>
          <w:highlight w:val="none"/>
        </w:rPr>
      </w:pPr>
      <w:r>
        <w:rPr>
          <w:rFonts w:hint="default" w:ascii="Times New Roman" w:hAnsi="Times New Roman" w:cs="Times New Roman"/>
          <w:color w:val="auto"/>
          <w:highlight w:val="none"/>
        </w:rPr>
        <w:t>A.滑行模式</w:t>
      </w:r>
      <w:r>
        <w:rPr>
          <w:rFonts w:hint="default" w:ascii="Times New Roman" w:hAnsi="Times New Roman" w:cs="Times New Roman" w:eastAsiaTheme="minorEastAsia"/>
          <w:color w:val="auto"/>
          <w:sz w:val="32"/>
          <w:szCs w:val="32"/>
          <w:highlight w:val="none"/>
          <w:rtl w:val="0"/>
          <w:lang w:val="en-US" w:eastAsia="zh-CN"/>
        </w:rPr>
        <w:t xml:space="preserve">   </w:t>
      </w:r>
      <w:r>
        <w:rPr>
          <w:rFonts w:hint="default" w:ascii="Times New Roman" w:hAnsi="Times New Roman" w:cs="Times New Roman"/>
          <w:color w:val="auto"/>
          <w:highlight w:val="none"/>
        </w:rPr>
        <w:t>B.纯电模式</w:t>
      </w:r>
      <w:r>
        <w:rPr>
          <w:rFonts w:hint="default" w:ascii="Times New Roman" w:hAnsi="Times New Roman" w:cs="Times New Roman" w:eastAsiaTheme="minorEastAsia"/>
          <w:color w:val="auto"/>
          <w:sz w:val="32"/>
          <w:szCs w:val="32"/>
          <w:highlight w:val="none"/>
          <w:rtl w:val="0"/>
          <w:lang w:val="en-US" w:eastAsia="zh-CN"/>
        </w:rPr>
        <w:t xml:space="preserve">   </w:t>
      </w:r>
      <w:r>
        <w:rPr>
          <w:rFonts w:hint="default" w:ascii="Times New Roman" w:hAnsi="Times New Roman" w:cs="Times New Roman"/>
          <w:color w:val="auto"/>
          <w:highlight w:val="none"/>
        </w:rPr>
        <w:t>C.纯油模式</w:t>
      </w:r>
      <w:r>
        <w:rPr>
          <w:rFonts w:hint="default" w:ascii="Times New Roman" w:hAnsi="Times New Roman" w:cs="Times New Roman" w:eastAsiaTheme="minorEastAsia"/>
          <w:color w:val="auto"/>
          <w:sz w:val="32"/>
          <w:szCs w:val="32"/>
          <w:highlight w:val="none"/>
          <w:rtl w:val="0"/>
          <w:lang w:val="en-US" w:eastAsia="zh-CN"/>
        </w:rPr>
        <w:t xml:space="preserve">   </w:t>
      </w:r>
      <w:r>
        <w:rPr>
          <w:rFonts w:hint="default" w:ascii="Times New Roman" w:hAnsi="Times New Roman" w:cs="Times New Roman"/>
          <w:color w:val="auto"/>
          <w:highlight w:val="none"/>
        </w:rPr>
        <w:t>D.混合模式</w:t>
      </w:r>
    </w:p>
    <w:p w14:paraId="405C7B75">
      <w:pPr>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166、</w:t>
      </w:r>
      <w:r>
        <w:rPr>
          <w:rFonts w:hint="default" w:ascii="Times New Roman" w:hAnsi="Times New Roman" w:cs="Times New Roman"/>
          <w:color w:val="auto"/>
          <w:highlight w:val="none"/>
        </w:rPr>
        <w:t xml:space="preserve">增程式汽车属于（ </w:t>
      </w:r>
      <w:r>
        <w:rPr>
          <w:rFonts w:hint="default" w:ascii="Times New Roman" w:hAnsi="Times New Roman" w:cs="Times New Roman"/>
          <w:color w:val="auto"/>
          <w:highlight w:val="none"/>
          <w:lang w:val="en-US" w:eastAsia="zh-CN"/>
        </w:rPr>
        <w:t xml:space="preserve"> </w:t>
      </w:r>
      <w:r>
        <w:rPr>
          <w:rFonts w:hint="default" w:ascii="Times New Roman" w:hAnsi="Times New Roman" w:cs="Times New Roman"/>
          <w:color w:val="auto"/>
          <w:highlight w:val="none"/>
        </w:rPr>
        <w:t>）混合动力汽车。</w:t>
      </w:r>
    </w:p>
    <w:p w14:paraId="064BFD42">
      <w:pPr>
        <w:rPr>
          <w:rFonts w:hint="default" w:ascii="Times New Roman" w:hAnsi="Times New Roman" w:cs="Times New Roman"/>
          <w:color w:val="auto"/>
          <w:highlight w:val="none"/>
        </w:rPr>
      </w:pPr>
      <w:r>
        <w:rPr>
          <w:rFonts w:hint="default" w:ascii="Times New Roman" w:hAnsi="Times New Roman" w:cs="Times New Roman"/>
          <w:color w:val="auto"/>
          <w:highlight w:val="none"/>
        </w:rPr>
        <w:t>A.串联</w:t>
      </w:r>
      <w:r>
        <w:rPr>
          <w:rFonts w:hint="default" w:ascii="Times New Roman" w:hAnsi="Times New Roman" w:cs="Times New Roman" w:eastAsiaTheme="minorEastAsia"/>
          <w:color w:val="auto"/>
          <w:sz w:val="32"/>
          <w:szCs w:val="32"/>
          <w:highlight w:val="none"/>
          <w:rtl w:val="0"/>
          <w:lang w:val="en-US" w:eastAsia="zh-CN"/>
        </w:rPr>
        <w:t xml:space="preserve">   </w:t>
      </w:r>
      <w:r>
        <w:rPr>
          <w:rFonts w:hint="default" w:ascii="Times New Roman" w:hAnsi="Times New Roman" w:cs="Times New Roman"/>
          <w:color w:val="auto"/>
          <w:highlight w:val="none"/>
        </w:rPr>
        <w:t>B.并联</w:t>
      </w:r>
      <w:r>
        <w:rPr>
          <w:rFonts w:hint="default" w:ascii="Times New Roman" w:hAnsi="Times New Roman" w:cs="Times New Roman" w:eastAsiaTheme="minorEastAsia"/>
          <w:color w:val="auto"/>
          <w:sz w:val="32"/>
          <w:szCs w:val="32"/>
          <w:highlight w:val="none"/>
          <w:rtl w:val="0"/>
          <w:lang w:val="en-US" w:eastAsia="zh-CN"/>
        </w:rPr>
        <w:t xml:space="preserve">   </w:t>
      </w:r>
      <w:r>
        <w:rPr>
          <w:rFonts w:hint="default" w:ascii="Times New Roman" w:hAnsi="Times New Roman" w:cs="Times New Roman"/>
          <w:color w:val="auto"/>
          <w:highlight w:val="none"/>
        </w:rPr>
        <w:t>C.混联</w:t>
      </w:r>
      <w:r>
        <w:rPr>
          <w:rFonts w:hint="default" w:ascii="Times New Roman" w:hAnsi="Times New Roman" w:cs="Times New Roman" w:eastAsiaTheme="minorEastAsia"/>
          <w:color w:val="auto"/>
          <w:sz w:val="32"/>
          <w:szCs w:val="32"/>
          <w:highlight w:val="none"/>
          <w:rtl w:val="0"/>
          <w:lang w:val="en-US" w:eastAsia="zh-CN"/>
        </w:rPr>
        <w:t xml:space="preserve">   </w:t>
      </w:r>
      <w:r>
        <w:rPr>
          <w:rFonts w:hint="default" w:ascii="Times New Roman" w:hAnsi="Times New Roman" w:cs="Times New Roman"/>
          <w:color w:val="auto"/>
          <w:highlight w:val="none"/>
        </w:rPr>
        <w:t>D.串并联</w:t>
      </w:r>
    </w:p>
    <w:p w14:paraId="3F7C81C5">
      <w:pPr>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167、</w:t>
      </w:r>
      <w:r>
        <w:rPr>
          <w:rFonts w:hint="default" w:ascii="Times New Roman" w:hAnsi="Times New Roman" w:cs="Times New Roman"/>
          <w:color w:val="auto"/>
          <w:highlight w:val="none"/>
        </w:rPr>
        <w:t>由燃料电池和电能储存器组成的混合动力电动汽车则常缩写为</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lang w:val="en-US" w:eastAsia="zh-CN"/>
        </w:rPr>
        <w:t xml:space="preserve"> </w:t>
      </w:r>
      <w:r>
        <w:rPr>
          <w:rFonts w:hint="default" w:ascii="Times New Roman" w:hAnsi="Times New Roman" w:cs="Times New Roman"/>
          <w:color w:val="auto"/>
          <w:highlight w:val="none"/>
        </w:rPr>
        <w:t xml:space="preserve"> </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rPr>
        <w:t>。</w:t>
      </w:r>
    </w:p>
    <w:p w14:paraId="2360F624">
      <w:pPr>
        <w:rPr>
          <w:rFonts w:hint="default" w:ascii="Times New Roman" w:hAnsi="Times New Roman" w:cs="Times New Roman"/>
          <w:color w:val="auto"/>
          <w:highlight w:val="none"/>
        </w:rPr>
      </w:pPr>
      <w:r>
        <w:rPr>
          <w:rFonts w:hint="default" w:ascii="Times New Roman" w:hAnsi="Times New Roman" w:cs="Times New Roman"/>
          <w:color w:val="auto"/>
          <w:highlight w:val="none"/>
        </w:rPr>
        <w:t>A. HEV</w:t>
      </w:r>
      <w:r>
        <w:rPr>
          <w:rFonts w:hint="default" w:ascii="Times New Roman" w:hAnsi="Times New Roman" w:cs="Times New Roman" w:eastAsiaTheme="minorEastAsia"/>
          <w:color w:val="auto"/>
          <w:sz w:val="32"/>
          <w:szCs w:val="32"/>
          <w:highlight w:val="none"/>
          <w:rtl w:val="0"/>
          <w:lang w:val="en-US" w:eastAsia="zh-CN"/>
        </w:rPr>
        <w:t xml:space="preserve">   </w:t>
      </w:r>
      <w:r>
        <w:rPr>
          <w:rFonts w:hint="default" w:ascii="Times New Roman" w:hAnsi="Times New Roman" w:cs="Times New Roman"/>
          <w:color w:val="auto"/>
          <w:highlight w:val="none"/>
        </w:rPr>
        <w:t>B. HH</w:t>
      </w:r>
      <w:r>
        <w:rPr>
          <w:rFonts w:hint="default" w:ascii="Times New Roman" w:hAnsi="Times New Roman" w:cs="Times New Roman" w:eastAsiaTheme="minorEastAsia"/>
          <w:color w:val="auto"/>
          <w:sz w:val="32"/>
          <w:szCs w:val="32"/>
          <w:highlight w:val="none"/>
          <w:rtl w:val="0"/>
          <w:lang w:val="en-US" w:eastAsia="zh-CN"/>
        </w:rPr>
        <w:t xml:space="preserve">   </w:t>
      </w:r>
      <w:r>
        <w:rPr>
          <w:rFonts w:hint="default" w:ascii="Times New Roman" w:hAnsi="Times New Roman" w:cs="Times New Roman"/>
          <w:color w:val="auto"/>
          <w:highlight w:val="none"/>
        </w:rPr>
        <w:t>C. FCHV</w:t>
      </w:r>
      <w:r>
        <w:rPr>
          <w:rFonts w:hint="default" w:ascii="Times New Roman" w:hAnsi="Times New Roman" w:cs="Times New Roman" w:eastAsiaTheme="minorEastAsia"/>
          <w:color w:val="auto"/>
          <w:sz w:val="32"/>
          <w:szCs w:val="32"/>
          <w:highlight w:val="none"/>
          <w:rtl w:val="0"/>
          <w:lang w:val="en-US" w:eastAsia="zh-CN"/>
        </w:rPr>
        <w:t xml:space="preserve">   </w:t>
      </w:r>
      <w:r>
        <w:rPr>
          <w:rFonts w:hint="default" w:ascii="Times New Roman" w:hAnsi="Times New Roman" w:cs="Times New Roman"/>
          <w:color w:val="auto"/>
          <w:highlight w:val="none"/>
        </w:rPr>
        <w:t>D.HV</w:t>
      </w:r>
    </w:p>
    <w:p w14:paraId="5A913EF7">
      <w:pPr>
        <w:rPr>
          <w:rFonts w:hint="default" w:ascii="Times New Roman" w:hAnsi="Times New Roman" w:cs="Times New Roman"/>
          <w:color w:val="auto"/>
          <w:highlight w:val="none"/>
        </w:rPr>
      </w:pPr>
      <w:r>
        <w:rPr>
          <w:rFonts w:hint="default" w:ascii="Times New Roman" w:hAnsi="Times New Roman" w:cs="Times New Roman"/>
          <w:color w:val="auto"/>
          <w:highlight w:val="none"/>
        </w:rPr>
        <w:t>1</w:t>
      </w:r>
      <w:r>
        <w:rPr>
          <w:rFonts w:hint="default" w:ascii="Times New Roman" w:hAnsi="Times New Roman" w:cs="Times New Roman"/>
          <w:color w:val="auto"/>
          <w:highlight w:val="none"/>
          <w:lang w:val="en-US" w:eastAsia="zh-CN"/>
        </w:rPr>
        <w:t>68、</w:t>
      </w:r>
      <w:r>
        <w:rPr>
          <w:rFonts w:hint="default" w:ascii="Times New Roman" w:hAnsi="Times New Roman" w:cs="Times New Roman"/>
          <w:color w:val="auto"/>
          <w:highlight w:val="none"/>
        </w:rPr>
        <w:t>超级电容器又叫（</w:t>
      </w:r>
      <w:r>
        <w:rPr>
          <w:rFonts w:hint="default" w:ascii="Times New Roman" w:hAnsi="Times New Roman" w:cs="Times New Roman"/>
          <w:color w:val="auto"/>
          <w:highlight w:val="none"/>
          <w:lang w:val="en-US" w:eastAsia="zh-CN"/>
        </w:rPr>
        <w:t xml:space="preserve"> </w:t>
      </w:r>
      <w:r>
        <w:rPr>
          <w:rFonts w:hint="default" w:ascii="Times New Roman" w:hAnsi="Times New Roman" w:cs="Times New Roman"/>
          <w:color w:val="auto"/>
          <w:highlight w:val="none"/>
        </w:rPr>
        <w:t xml:space="preserve"> ）。</w:t>
      </w:r>
    </w:p>
    <w:p w14:paraId="02BAF341">
      <w:pPr>
        <w:rPr>
          <w:rFonts w:hint="default" w:ascii="Times New Roman" w:hAnsi="Times New Roman" w:cs="Times New Roman" w:eastAsiaTheme="minorEastAsia"/>
          <w:color w:val="auto"/>
          <w:sz w:val="32"/>
          <w:szCs w:val="32"/>
          <w:highlight w:val="none"/>
          <w:rtl w:val="0"/>
          <w:lang w:val="en-US" w:eastAsia="zh-CN"/>
        </w:rPr>
      </w:pPr>
      <w:r>
        <w:rPr>
          <w:rFonts w:hint="default" w:ascii="Times New Roman" w:hAnsi="Times New Roman" w:cs="Times New Roman"/>
          <w:color w:val="auto"/>
          <w:highlight w:val="none"/>
        </w:rPr>
        <w:t>A.电化学电容器</w:t>
      </w:r>
      <w:r>
        <w:rPr>
          <w:rFonts w:hint="default" w:ascii="Times New Roman" w:hAnsi="Times New Roman" w:cs="Times New Roman" w:eastAsiaTheme="minorEastAsia"/>
          <w:color w:val="auto"/>
          <w:sz w:val="32"/>
          <w:szCs w:val="32"/>
          <w:highlight w:val="none"/>
          <w:rtl w:val="0"/>
          <w:lang w:val="en-US" w:eastAsia="zh-CN"/>
        </w:rPr>
        <w:t xml:space="preserve">   </w:t>
      </w:r>
      <w:r>
        <w:rPr>
          <w:rFonts w:hint="default" w:ascii="Times New Roman" w:hAnsi="Times New Roman" w:cs="Times New Roman"/>
          <w:color w:val="auto"/>
          <w:highlight w:val="none"/>
        </w:rPr>
        <w:t>B.物理电容器</w:t>
      </w:r>
      <w:r>
        <w:rPr>
          <w:rFonts w:hint="default" w:ascii="Times New Roman" w:hAnsi="Times New Roman" w:cs="Times New Roman" w:eastAsiaTheme="minorEastAsia"/>
          <w:color w:val="auto"/>
          <w:sz w:val="32"/>
          <w:szCs w:val="32"/>
          <w:highlight w:val="none"/>
          <w:rtl w:val="0"/>
          <w:lang w:val="en-US" w:eastAsia="zh-CN"/>
        </w:rPr>
        <w:t xml:space="preserve">  </w:t>
      </w:r>
    </w:p>
    <w:p w14:paraId="421810FF">
      <w:pPr>
        <w:rPr>
          <w:rFonts w:hint="default" w:ascii="Times New Roman" w:hAnsi="Times New Roman" w:cs="Times New Roman"/>
          <w:color w:val="auto"/>
          <w:highlight w:val="none"/>
        </w:rPr>
      </w:pPr>
      <w:r>
        <w:rPr>
          <w:rFonts w:hint="default" w:ascii="Times New Roman" w:hAnsi="Times New Roman" w:cs="Times New Roman"/>
          <w:color w:val="auto"/>
          <w:highlight w:val="none"/>
        </w:rPr>
        <w:t>C.化学电容器</w:t>
      </w:r>
      <w:r>
        <w:rPr>
          <w:rFonts w:hint="default" w:ascii="Times New Roman" w:hAnsi="Times New Roman" w:cs="Times New Roman" w:eastAsiaTheme="minorEastAsia"/>
          <w:color w:val="auto"/>
          <w:sz w:val="32"/>
          <w:szCs w:val="32"/>
          <w:highlight w:val="none"/>
          <w:rtl w:val="0"/>
          <w:lang w:val="en-US" w:eastAsia="zh-CN"/>
        </w:rPr>
        <w:t xml:space="preserve">     </w:t>
      </w:r>
      <w:r>
        <w:rPr>
          <w:rFonts w:hint="default" w:ascii="Times New Roman" w:hAnsi="Times New Roman" w:cs="Times New Roman"/>
          <w:color w:val="auto"/>
          <w:highlight w:val="none"/>
        </w:rPr>
        <w:t>D.陶瓷电容器</w:t>
      </w:r>
    </w:p>
    <w:p w14:paraId="1931548A">
      <w:pPr>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169、</w:t>
      </w:r>
      <w:r>
        <w:rPr>
          <w:rFonts w:hint="default" w:ascii="Times New Roman" w:hAnsi="Times New Roman" w:cs="Times New Roman"/>
          <w:color w:val="auto"/>
          <w:highlight w:val="none"/>
        </w:rPr>
        <w:t>并联式混合动力电动汽车简称（</w:t>
      </w:r>
      <w:r>
        <w:rPr>
          <w:rFonts w:hint="default" w:ascii="Times New Roman" w:hAnsi="Times New Roman" w:cs="Times New Roman"/>
          <w:color w:val="auto"/>
          <w:highlight w:val="none"/>
          <w:lang w:val="en-US" w:eastAsia="zh-CN"/>
        </w:rPr>
        <w:t xml:space="preserve"> </w:t>
      </w:r>
      <w:r>
        <w:rPr>
          <w:rFonts w:hint="default" w:ascii="Times New Roman" w:hAnsi="Times New Roman" w:cs="Times New Roman"/>
          <w:color w:val="auto"/>
          <w:highlight w:val="none"/>
        </w:rPr>
        <w:t xml:space="preserve"> ）。</w:t>
      </w:r>
    </w:p>
    <w:p w14:paraId="141C2103">
      <w:pPr>
        <w:rPr>
          <w:rFonts w:hint="default" w:ascii="Times New Roman" w:hAnsi="Times New Roman" w:cs="Times New Roman"/>
          <w:color w:val="auto"/>
          <w:highlight w:val="none"/>
        </w:rPr>
      </w:pPr>
      <w:r>
        <w:rPr>
          <w:rFonts w:hint="default" w:ascii="Times New Roman" w:hAnsi="Times New Roman" w:cs="Times New Roman"/>
          <w:color w:val="auto"/>
          <w:highlight w:val="none"/>
        </w:rPr>
        <w:t>A.PHEV</w:t>
      </w:r>
      <w:r>
        <w:rPr>
          <w:rFonts w:hint="default" w:ascii="Times New Roman" w:hAnsi="Times New Roman" w:cs="Times New Roman" w:eastAsiaTheme="minorEastAsia"/>
          <w:color w:val="auto"/>
          <w:sz w:val="32"/>
          <w:szCs w:val="32"/>
          <w:highlight w:val="none"/>
          <w:rtl w:val="0"/>
          <w:lang w:val="en-US" w:eastAsia="zh-CN"/>
        </w:rPr>
        <w:t xml:space="preserve">   </w:t>
      </w:r>
      <w:r>
        <w:rPr>
          <w:rFonts w:hint="default" w:ascii="Times New Roman" w:hAnsi="Times New Roman" w:cs="Times New Roman"/>
          <w:color w:val="auto"/>
          <w:highlight w:val="none"/>
        </w:rPr>
        <w:t>B.SHEV</w:t>
      </w:r>
      <w:r>
        <w:rPr>
          <w:rFonts w:hint="default" w:ascii="Times New Roman" w:hAnsi="Times New Roman" w:cs="Times New Roman" w:eastAsiaTheme="minorEastAsia"/>
          <w:color w:val="auto"/>
          <w:sz w:val="32"/>
          <w:szCs w:val="32"/>
          <w:highlight w:val="none"/>
          <w:rtl w:val="0"/>
          <w:lang w:val="en-US" w:eastAsia="zh-CN"/>
        </w:rPr>
        <w:t xml:space="preserve">   </w:t>
      </w:r>
      <w:r>
        <w:rPr>
          <w:rFonts w:hint="default" w:ascii="Times New Roman" w:hAnsi="Times New Roman" w:cs="Times New Roman"/>
          <w:color w:val="auto"/>
          <w:highlight w:val="none"/>
        </w:rPr>
        <w:t>C.THEV</w:t>
      </w:r>
      <w:r>
        <w:rPr>
          <w:rFonts w:hint="default" w:ascii="Times New Roman" w:hAnsi="Times New Roman" w:cs="Times New Roman" w:eastAsiaTheme="minorEastAsia"/>
          <w:color w:val="auto"/>
          <w:sz w:val="32"/>
          <w:szCs w:val="32"/>
          <w:highlight w:val="none"/>
          <w:rtl w:val="0"/>
          <w:lang w:val="en-US" w:eastAsia="zh-CN"/>
        </w:rPr>
        <w:t xml:space="preserve">   </w:t>
      </w:r>
      <w:r>
        <w:rPr>
          <w:rFonts w:hint="default" w:ascii="Times New Roman" w:hAnsi="Times New Roman" w:cs="Times New Roman"/>
          <w:color w:val="auto"/>
          <w:highlight w:val="none"/>
        </w:rPr>
        <w:t>D.YHEV</w:t>
      </w:r>
    </w:p>
    <w:p w14:paraId="05110F17">
      <w:pPr>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170、</w:t>
      </w:r>
      <w:r>
        <w:rPr>
          <w:rFonts w:hint="default" w:ascii="Times New Roman" w:hAnsi="Times New Roman" w:cs="Times New Roman"/>
          <w:color w:val="auto"/>
          <w:highlight w:val="none"/>
        </w:rPr>
        <w:t xml:space="preserve">电动汽车中使用的（ </w:t>
      </w:r>
      <w:r>
        <w:rPr>
          <w:rFonts w:hint="default" w:ascii="Times New Roman" w:hAnsi="Times New Roman" w:cs="Times New Roman"/>
          <w:color w:val="auto"/>
          <w:highlight w:val="none"/>
          <w:lang w:val="en-US" w:eastAsia="zh-CN"/>
        </w:rPr>
        <w:t xml:space="preserve"> </w:t>
      </w:r>
      <w:r>
        <w:rPr>
          <w:rFonts w:hint="default" w:ascii="Times New Roman" w:hAnsi="Times New Roman" w:cs="Times New Roman"/>
          <w:color w:val="auto"/>
          <w:highlight w:val="none"/>
        </w:rPr>
        <w:t>）多为无源逆变器，其功用主要是将蓄电池或燃料电池等输出的直流电变换为交流电提供给交流驱动电机等。</w:t>
      </w:r>
    </w:p>
    <w:p w14:paraId="55543FE9">
      <w:pPr>
        <w:rPr>
          <w:rFonts w:hint="default" w:ascii="Times New Roman" w:hAnsi="Times New Roman" w:cs="Times New Roman"/>
          <w:color w:val="auto"/>
          <w:highlight w:val="none"/>
        </w:rPr>
      </w:pPr>
      <w:r>
        <w:rPr>
          <w:rFonts w:hint="default" w:ascii="Times New Roman" w:hAnsi="Times New Roman" w:cs="Times New Roman"/>
          <w:color w:val="auto"/>
          <w:highlight w:val="none"/>
        </w:rPr>
        <w:t>A.DC/DC</w:t>
      </w:r>
      <w:r>
        <w:rPr>
          <w:rFonts w:hint="default" w:ascii="Times New Roman" w:hAnsi="Times New Roman" w:cs="Times New Roman" w:eastAsiaTheme="minorEastAsia"/>
          <w:color w:val="auto"/>
          <w:sz w:val="32"/>
          <w:szCs w:val="32"/>
          <w:highlight w:val="none"/>
          <w:rtl w:val="0"/>
          <w:lang w:val="en-US" w:eastAsia="zh-CN"/>
        </w:rPr>
        <w:t xml:space="preserve">   </w:t>
      </w:r>
      <w:r>
        <w:rPr>
          <w:rFonts w:hint="default" w:ascii="Times New Roman" w:hAnsi="Times New Roman" w:cs="Times New Roman"/>
          <w:color w:val="auto"/>
          <w:highlight w:val="none"/>
        </w:rPr>
        <w:t>B.AC/DC</w:t>
      </w:r>
      <w:r>
        <w:rPr>
          <w:rFonts w:hint="default" w:ascii="Times New Roman" w:hAnsi="Times New Roman" w:cs="Times New Roman" w:eastAsiaTheme="minorEastAsia"/>
          <w:color w:val="auto"/>
          <w:sz w:val="32"/>
          <w:szCs w:val="32"/>
          <w:highlight w:val="none"/>
          <w:rtl w:val="0"/>
          <w:lang w:val="en-US" w:eastAsia="zh-CN"/>
        </w:rPr>
        <w:t xml:space="preserve">   </w:t>
      </w:r>
      <w:r>
        <w:rPr>
          <w:rFonts w:hint="default" w:ascii="Times New Roman" w:hAnsi="Times New Roman" w:cs="Times New Roman"/>
          <w:color w:val="auto"/>
          <w:highlight w:val="none"/>
        </w:rPr>
        <w:t>C.DC/AC</w:t>
      </w:r>
      <w:r>
        <w:rPr>
          <w:rFonts w:hint="default" w:ascii="Times New Roman" w:hAnsi="Times New Roman" w:cs="Times New Roman" w:eastAsiaTheme="minorEastAsia"/>
          <w:color w:val="auto"/>
          <w:sz w:val="32"/>
          <w:szCs w:val="32"/>
          <w:highlight w:val="none"/>
          <w:rtl w:val="0"/>
          <w:lang w:val="en-US" w:eastAsia="zh-CN"/>
        </w:rPr>
        <w:t xml:space="preserve">   </w:t>
      </w:r>
      <w:r>
        <w:rPr>
          <w:rFonts w:hint="default" w:ascii="Times New Roman" w:hAnsi="Times New Roman" w:cs="Times New Roman"/>
          <w:color w:val="auto"/>
          <w:highlight w:val="none"/>
        </w:rPr>
        <w:t>D.AC/AC</w:t>
      </w:r>
    </w:p>
    <w:p w14:paraId="587543D9">
      <w:pPr>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171、</w:t>
      </w:r>
      <w:r>
        <w:rPr>
          <w:rFonts w:hint="default" w:ascii="Times New Roman" w:hAnsi="Times New Roman" w:cs="Times New Roman"/>
          <w:color w:val="auto"/>
          <w:highlight w:val="none"/>
        </w:rPr>
        <w:t>混合动力汽车在制动运行工况下，驱动电机的功能是（ ）。</w:t>
      </w:r>
    </w:p>
    <w:p w14:paraId="1C53BEB7">
      <w:pPr>
        <w:rPr>
          <w:rFonts w:hint="default" w:ascii="Times New Roman" w:hAnsi="Times New Roman" w:cs="Times New Roman"/>
          <w:color w:val="auto"/>
          <w:highlight w:val="none"/>
        </w:rPr>
      </w:pPr>
      <w:r>
        <w:rPr>
          <w:rFonts w:hint="default" w:ascii="Times New Roman" w:hAnsi="Times New Roman" w:cs="Times New Roman"/>
          <w:color w:val="auto"/>
          <w:highlight w:val="none"/>
        </w:rPr>
        <w:t>A.驱动车辆继续加速</w:t>
      </w:r>
      <w:r>
        <w:rPr>
          <w:rFonts w:hint="default" w:ascii="Times New Roman" w:hAnsi="Times New Roman" w:cs="Times New Roman" w:eastAsiaTheme="minorEastAsia"/>
          <w:color w:val="auto"/>
          <w:sz w:val="32"/>
          <w:szCs w:val="32"/>
          <w:highlight w:val="none"/>
          <w:rtl w:val="0"/>
          <w:lang w:val="en-US" w:eastAsia="zh-CN"/>
        </w:rPr>
        <w:t xml:space="preserve">  </w:t>
      </w:r>
      <w:r>
        <w:rPr>
          <w:rFonts w:hint="eastAsia" w:cs="Times New Roman" w:eastAsiaTheme="minorEastAsia"/>
          <w:color w:val="auto"/>
          <w:sz w:val="32"/>
          <w:szCs w:val="32"/>
          <w:highlight w:val="none"/>
          <w:rtl w:val="0"/>
          <w:lang w:val="en-US" w:eastAsia="zh-CN"/>
        </w:rPr>
        <w:t xml:space="preserve">      </w:t>
      </w:r>
      <w:r>
        <w:rPr>
          <w:rFonts w:hint="default" w:ascii="Times New Roman" w:hAnsi="Times New Roman" w:cs="Times New Roman" w:eastAsiaTheme="minorEastAsia"/>
          <w:color w:val="auto"/>
          <w:sz w:val="32"/>
          <w:szCs w:val="32"/>
          <w:highlight w:val="none"/>
          <w:rtl w:val="0"/>
          <w:lang w:val="en-US" w:eastAsia="zh-CN"/>
        </w:rPr>
        <w:t xml:space="preserve"> </w:t>
      </w:r>
      <w:r>
        <w:rPr>
          <w:rFonts w:hint="default" w:ascii="Times New Roman" w:hAnsi="Times New Roman" w:cs="Times New Roman"/>
          <w:color w:val="auto"/>
          <w:highlight w:val="none"/>
        </w:rPr>
        <w:t>B.作为发电机回收能量</w:t>
      </w:r>
    </w:p>
    <w:p w14:paraId="6E2A8A04">
      <w:pPr>
        <w:rPr>
          <w:rFonts w:hint="default" w:ascii="Times New Roman" w:hAnsi="Times New Roman" w:cs="Times New Roman"/>
          <w:color w:val="auto"/>
          <w:highlight w:val="none"/>
        </w:rPr>
      </w:pPr>
      <w:r>
        <w:rPr>
          <w:rFonts w:hint="default" w:ascii="Times New Roman" w:hAnsi="Times New Roman" w:cs="Times New Roman"/>
          <w:color w:val="auto"/>
          <w:highlight w:val="none"/>
        </w:rPr>
        <w:t>C.代替内燃机起到辅助制动</w:t>
      </w:r>
      <w:r>
        <w:rPr>
          <w:rFonts w:hint="default" w:ascii="Times New Roman" w:hAnsi="Times New Roman" w:cs="Times New Roman" w:eastAsiaTheme="minorEastAsia"/>
          <w:color w:val="auto"/>
          <w:sz w:val="32"/>
          <w:szCs w:val="32"/>
          <w:highlight w:val="none"/>
          <w:rtl w:val="0"/>
          <w:lang w:val="en-US" w:eastAsia="zh-CN"/>
        </w:rPr>
        <w:t xml:space="preserve">   </w:t>
      </w:r>
      <w:r>
        <w:rPr>
          <w:rFonts w:hint="default" w:ascii="Times New Roman" w:hAnsi="Times New Roman" w:cs="Times New Roman"/>
          <w:color w:val="auto"/>
          <w:highlight w:val="none"/>
        </w:rPr>
        <w:t>D.断电空转</w:t>
      </w:r>
    </w:p>
    <w:p w14:paraId="7A03A048">
      <w:pPr>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172、</w:t>
      </w:r>
      <w:r>
        <w:rPr>
          <w:rFonts w:hint="default" w:ascii="Times New Roman" w:hAnsi="Times New Roman" w:cs="Times New Roman"/>
          <w:color w:val="auto"/>
          <w:highlight w:val="none"/>
        </w:rPr>
        <w:t>镍氢电池的电解液是 30%的 (</w:t>
      </w:r>
      <w:r>
        <w:rPr>
          <w:rFonts w:hint="default" w:ascii="Times New Roman" w:hAnsi="Times New Roman" w:cs="Times New Roman"/>
          <w:color w:val="auto"/>
          <w:highlight w:val="none"/>
          <w:lang w:val="en-US" w:eastAsia="zh-CN"/>
        </w:rPr>
        <w:t xml:space="preserve">  </w:t>
      </w:r>
      <w:r>
        <w:rPr>
          <w:rFonts w:hint="default" w:ascii="Times New Roman" w:hAnsi="Times New Roman" w:cs="Times New Roman"/>
          <w:color w:val="auto"/>
          <w:highlight w:val="none"/>
        </w:rPr>
        <w:t>)</w:t>
      </w:r>
    </w:p>
    <w:p w14:paraId="3DA39E1F">
      <w:pPr>
        <w:rPr>
          <w:rFonts w:hint="default" w:ascii="Times New Roman" w:hAnsi="Times New Roman" w:cs="Times New Roman"/>
          <w:color w:val="auto"/>
          <w:highlight w:val="none"/>
        </w:rPr>
      </w:pPr>
      <w:r>
        <w:rPr>
          <w:rFonts w:hint="default" w:ascii="Times New Roman" w:hAnsi="Times New Roman" w:cs="Times New Roman"/>
          <w:color w:val="auto"/>
          <w:highlight w:val="none"/>
        </w:rPr>
        <w:t>A</w:t>
      </w:r>
      <w:r>
        <w:rPr>
          <w:rFonts w:hint="eastAsia" w:cs="Times New Roman"/>
          <w:color w:val="auto"/>
          <w:highlight w:val="none"/>
          <w:lang w:eastAsia="zh-CN"/>
        </w:rPr>
        <w:t>.</w:t>
      </w:r>
      <w:r>
        <w:rPr>
          <w:rFonts w:hint="default" w:ascii="Times New Roman" w:hAnsi="Times New Roman" w:cs="Times New Roman"/>
          <w:color w:val="auto"/>
          <w:highlight w:val="none"/>
        </w:rPr>
        <w:t>氢氧化钾</w:t>
      </w:r>
      <w:r>
        <w:rPr>
          <w:rFonts w:hint="default" w:ascii="Times New Roman" w:hAnsi="Times New Roman" w:cs="Times New Roman" w:eastAsiaTheme="minorEastAsia"/>
          <w:color w:val="auto"/>
          <w:sz w:val="32"/>
          <w:szCs w:val="32"/>
          <w:highlight w:val="none"/>
          <w:rtl w:val="0"/>
          <w:lang w:val="en-US" w:eastAsia="zh-CN"/>
        </w:rPr>
        <w:t xml:space="preserve">   </w:t>
      </w:r>
      <w:r>
        <w:rPr>
          <w:rFonts w:hint="eastAsia" w:cs="Times New Roman" w:eastAsiaTheme="minorEastAsia"/>
          <w:color w:val="auto"/>
          <w:highlight w:val="none"/>
          <w:lang w:eastAsia="zh-CN"/>
        </w:rPr>
        <w:t>B.</w:t>
      </w:r>
      <w:r>
        <w:rPr>
          <w:rFonts w:hint="default" w:ascii="Times New Roman" w:hAnsi="Times New Roman" w:cs="Times New Roman"/>
          <w:color w:val="auto"/>
          <w:highlight w:val="none"/>
        </w:rPr>
        <w:t>有机溶剂</w:t>
      </w:r>
      <w:r>
        <w:rPr>
          <w:rFonts w:hint="default" w:ascii="Times New Roman" w:hAnsi="Times New Roman" w:cs="Times New Roman" w:eastAsiaTheme="minorEastAsia"/>
          <w:color w:val="auto"/>
          <w:sz w:val="32"/>
          <w:szCs w:val="32"/>
          <w:highlight w:val="none"/>
          <w:rtl w:val="0"/>
          <w:lang w:val="en-US" w:eastAsia="zh-CN"/>
        </w:rPr>
        <w:t xml:space="preserve">   </w:t>
      </w:r>
      <w:r>
        <w:rPr>
          <w:rFonts w:hint="eastAsia" w:cs="Times New Roman" w:eastAsiaTheme="minorEastAsia"/>
          <w:color w:val="auto"/>
          <w:highlight w:val="none"/>
          <w:lang w:eastAsia="zh-CN"/>
        </w:rPr>
        <w:t>C.</w:t>
      </w:r>
      <w:r>
        <w:rPr>
          <w:rFonts w:hint="default" w:ascii="Times New Roman" w:hAnsi="Times New Roman" w:cs="Times New Roman"/>
          <w:color w:val="auto"/>
          <w:highlight w:val="none"/>
        </w:rPr>
        <w:t>纯硫酸</w:t>
      </w:r>
      <w:r>
        <w:rPr>
          <w:rFonts w:hint="default" w:ascii="Times New Roman" w:hAnsi="Times New Roman" w:cs="Times New Roman" w:eastAsiaTheme="minorEastAsia"/>
          <w:color w:val="auto"/>
          <w:sz w:val="32"/>
          <w:szCs w:val="32"/>
          <w:highlight w:val="none"/>
          <w:rtl w:val="0"/>
          <w:lang w:val="en-US" w:eastAsia="zh-CN"/>
        </w:rPr>
        <w:t xml:space="preserve">   </w:t>
      </w:r>
      <w:r>
        <w:rPr>
          <w:rFonts w:hint="eastAsia" w:cs="Times New Roman" w:eastAsiaTheme="minorEastAsia"/>
          <w:color w:val="auto"/>
          <w:highlight w:val="none"/>
          <w:lang w:eastAsia="zh-CN"/>
        </w:rPr>
        <w:t>D.</w:t>
      </w:r>
      <w:r>
        <w:rPr>
          <w:rFonts w:hint="default" w:ascii="Times New Roman" w:hAnsi="Times New Roman" w:cs="Times New Roman"/>
          <w:color w:val="auto"/>
          <w:highlight w:val="none"/>
        </w:rPr>
        <w:t>鲤盐</w:t>
      </w:r>
    </w:p>
    <w:p w14:paraId="15DE38A7">
      <w:pPr>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173、</w:t>
      </w:r>
      <w:r>
        <w:rPr>
          <w:rFonts w:hint="default" w:ascii="Times New Roman" w:hAnsi="Times New Roman" w:cs="Times New Roman"/>
          <w:color w:val="auto"/>
          <w:highlight w:val="none"/>
        </w:rPr>
        <w:t>燃料电池电动汽车 (FCEV) 是以燃料电池系统作为单一动力源或者燃料电池系统与</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lang w:val="en-US" w:eastAsia="zh-CN"/>
        </w:rPr>
        <w:t xml:space="preserve"> </w:t>
      </w:r>
      <w:r>
        <w:rPr>
          <w:rFonts w:hint="default" w:ascii="Times New Roman" w:hAnsi="Times New Roman" w:cs="Times New Roman"/>
          <w:color w:val="auto"/>
          <w:highlight w:val="none"/>
        </w:rPr>
        <w:t xml:space="preserve"> </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rPr>
        <w:t>系统作为混合动力源的电动汽车。</w:t>
      </w:r>
    </w:p>
    <w:p w14:paraId="305FEB0B">
      <w:pPr>
        <w:rPr>
          <w:rFonts w:hint="default" w:ascii="Times New Roman" w:hAnsi="Times New Roman" w:cs="Times New Roman" w:eastAsiaTheme="minorEastAsia"/>
          <w:color w:val="auto"/>
          <w:sz w:val="32"/>
          <w:szCs w:val="32"/>
          <w:highlight w:val="none"/>
          <w:rtl w:val="0"/>
          <w:lang w:val="en-US" w:eastAsia="zh-CN"/>
        </w:rPr>
      </w:pPr>
      <w:r>
        <w:rPr>
          <w:rFonts w:hint="default" w:ascii="Times New Roman" w:hAnsi="Times New Roman" w:cs="Times New Roman"/>
          <w:color w:val="auto"/>
          <w:highlight w:val="none"/>
        </w:rPr>
        <w:t>A</w:t>
      </w:r>
      <w:r>
        <w:rPr>
          <w:rFonts w:hint="eastAsia" w:cs="Times New Roman"/>
          <w:color w:val="auto"/>
          <w:highlight w:val="none"/>
          <w:lang w:eastAsia="zh-CN"/>
        </w:rPr>
        <w:t>.</w:t>
      </w:r>
      <w:r>
        <w:rPr>
          <w:rFonts w:hint="default" w:ascii="Times New Roman" w:hAnsi="Times New Roman" w:cs="Times New Roman"/>
          <w:color w:val="auto"/>
          <w:highlight w:val="none"/>
        </w:rPr>
        <w:t>飞轮储能</w:t>
      </w:r>
      <w:r>
        <w:rPr>
          <w:rFonts w:hint="default" w:ascii="Times New Roman" w:hAnsi="Times New Roman" w:cs="Times New Roman" w:eastAsiaTheme="minorEastAsia"/>
          <w:color w:val="auto"/>
          <w:sz w:val="32"/>
          <w:szCs w:val="32"/>
          <w:highlight w:val="none"/>
          <w:rtl w:val="0"/>
          <w:lang w:val="en-US" w:eastAsia="zh-CN"/>
        </w:rPr>
        <w:t xml:space="preserve">  </w:t>
      </w:r>
      <w:r>
        <w:rPr>
          <w:rFonts w:hint="eastAsia" w:cs="Times New Roman" w:eastAsiaTheme="minorEastAsia"/>
          <w:color w:val="auto"/>
          <w:sz w:val="32"/>
          <w:szCs w:val="32"/>
          <w:highlight w:val="none"/>
          <w:rtl w:val="0"/>
          <w:lang w:val="en-US" w:eastAsia="zh-CN"/>
        </w:rPr>
        <w:t xml:space="preserve">  </w:t>
      </w:r>
      <w:r>
        <w:rPr>
          <w:rFonts w:hint="default" w:ascii="Times New Roman" w:hAnsi="Times New Roman" w:cs="Times New Roman" w:eastAsiaTheme="minorEastAsia"/>
          <w:color w:val="auto"/>
          <w:sz w:val="32"/>
          <w:szCs w:val="32"/>
          <w:highlight w:val="none"/>
          <w:rtl w:val="0"/>
          <w:lang w:val="en-US" w:eastAsia="zh-CN"/>
        </w:rPr>
        <w:t xml:space="preserve"> </w:t>
      </w:r>
      <w:r>
        <w:rPr>
          <w:rFonts w:hint="eastAsia" w:cs="Times New Roman" w:eastAsiaTheme="minorEastAsia"/>
          <w:color w:val="auto"/>
          <w:highlight w:val="none"/>
          <w:lang w:eastAsia="zh-CN"/>
        </w:rPr>
        <w:t>B.</w:t>
      </w:r>
      <w:r>
        <w:rPr>
          <w:rFonts w:hint="default" w:ascii="Times New Roman" w:hAnsi="Times New Roman" w:cs="Times New Roman"/>
          <w:color w:val="auto"/>
          <w:highlight w:val="none"/>
        </w:rPr>
        <w:t>气压储能</w:t>
      </w:r>
      <w:r>
        <w:rPr>
          <w:rFonts w:hint="default" w:ascii="Times New Roman" w:hAnsi="Times New Roman" w:cs="Times New Roman" w:eastAsiaTheme="minorEastAsia"/>
          <w:color w:val="auto"/>
          <w:sz w:val="32"/>
          <w:szCs w:val="32"/>
          <w:highlight w:val="none"/>
          <w:rtl w:val="0"/>
          <w:lang w:val="en-US" w:eastAsia="zh-CN"/>
        </w:rPr>
        <w:t xml:space="preserve">   </w:t>
      </w:r>
    </w:p>
    <w:p w14:paraId="13942CD5">
      <w:pPr>
        <w:rPr>
          <w:rFonts w:hint="default" w:ascii="Times New Roman" w:hAnsi="Times New Roman" w:cs="Times New Roman"/>
          <w:color w:val="auto"/>
          <w:highlight w:val="none"/>
        </w:rPr>
      </w:pPr>
      <w:r>
        <w:rPr>
          <w:rFonts w:hint="default" w:ascii="Times New Roman" w:hAnsi="Times New Roman" w:cs="Times New Roman"/>
          <w:color w:val="auto"/>
          <w:highlight w:val="none"/>
        </w:rPr>
        <w:t>C</w:t>
      </w:r>
      <w:r>
        <w:rPr>
          <w:rFonts w:hint="eastAsia" w:cs="Times New Roman"/>
          <w:color w:val="auto"/>
          <w:highlight w:val="none"/>
          <w:lang w:eastAsia="zh-CN"/>
        </w:rPr>
        <w:t>.</w:t>
      </w:r>
      <w:r>
        <w:rPr>
          <w:rFonts w:hint="default" w:ascii="Times New Roman" w:hAnsi="Times New Roman" w:cs="Times New Roman"/>
          <w:color w:val="auto"/>
          <w:highlight w:val="none"/>
        </w:rPr>
        <w:t>可充电储能</w:t>
      </w:r>
      <w:r>
        <w:rPr>
          <w:rFonts w:hint="default" w:ascii="Times New Roman" w:hAnsi="Times New Roman" w:cs="Times New Roman" w:eastAsiaTheme="minorEastAsia"/>
          <w:color w:val="auto"/>
          <w:sz w:val="32"/>
          <w:szCs w:val="32"/>
          <w:highlight w:val="none"/>
          <w:rtl w:val="0"/>
          <w:lang w:val="en-US" w:eastAsia="zh-CN"/>
        </w:rPr>
        <w:t xml:space="preserve">   </w:t>
      </w:r>
      <w:r>
        <w:rPr>
          <w:rFonts w:hint="eastAsia" w:cs="Times New Roman" w:eastAsiaTheme="minorEastAsia"/>
          <w:color w:val="auto"/>
          <w:highlight w:val="none"/>
          <w:lang w:eastAsia="zh-CN"/>
        </w:rPr>
        <w:t>D.</w:t>
      </w:r>
      <w:r>
        <w:rPr>
          <w:rFonts w:hint="default" w:ascii="Times New Roman" w:hAnsi="Times New Roman" w:cs="Times New Roman"/>
          <w:color w:val="auto"/>
          <w:highlight w:val="none"/>
        </w:rPr>
        <w:t>液压储能</w:t>
      </w:r>
    </w:p>
    <w:p w14:paraId="7EC2E993">
      <w:pPr>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174、</w:t>
      </w:r>
      <w:r>
        <w:rPr>
          <w:rFonts w:hint="default" w:ascii="Times New Roman" w:hAnsi="Times New Roman" w:cs="Times New Roman"/>
          <w:color w:val="auto"/>
          <w:highlight w:val="none"/>
        </w:rPr>
        <w:t>燃料电池电堆相比一般的二次化学储能电池组存在 (</w:t>
      </w:r>
      <w:r>
        <w:rPr>
          <w:rFonts w:hint="default" w:ascii="Times New Roman" w:hAnsi="Times New Roman" w:cs="Times New Roman"/>
          <w:color w:val="auto"/>
          <w:highlight w:val="none"/>
          <w:lang w:val="en-US" w:eastAsia="zh-CN"/>
        </w:rPr>
        <w:t xml:space="preserve">  </w:t>
      </w:r>
      <w:r>
        <w:rPr>
          <w:rFonts w:hint="default" w:ascii="Times New Roman" w:hAnsi="Times New Roman" w:cs="Times New Roman"/>
          <w:color w:val="auto"/>
          <w:highlight w:val="none"/>
        </w:rPr>
        <w:t>) 明显优势</w:t>
      </w:r>
    </w:p>
    <w:p w14:paraId="69D19A8B">
      <w:pPr>
        <w:rPr>
          <w:rFonts w:hint="default" w:ascii="Times New Roman" w:hAnsi="Times New Roman" w:cs="Times New Roman"/>
          <w:color w:val="auto"/>
          <w:highlight w:val="none"/>
        </w:rPr>
      </w:pPr>
      <w:r>
        <w:rPr>
          <w:rFonts w:hint="default" w:ascii="Times New Roman" w:hAnsi="Times New Roman" w:cs="Times New Roman"/>
          <w:color w:val="auto"/>
          <w:highlight w:val="none"/>
        </w:rPr>
        <w:t>A</w:t>
      </w:r>
      <w:r>
        <w:rPr>
          <w:rFonts w:hint="eastAsia" w:cs="Times New Roman"/>
          <w:color w:val="auto"/>
          <w:highlight w:val="none"/>
          <w:lang w:eastAsia="zh-CN"/>
        </w:rPr>
        <w:t>.</w:t>
      </w:r>
      <w:r>
        <w:rPr>
          <w:rFonts w:hint="default" w:ascii="Times New Roman" w:hAnsi="Times New Roman" w:cs="Times New Roman"/>
          <w:color w:val="auto"/>
          <w:highlight w:val="none"/>
        </w:rPr>
        <w:t>可以瞬间大功率输出</w:t>
      </w:r>
      <w:r>
        <w:rPr>
          <w:rFonts w:hint="default" w:ascii="Times New Roman" w:hAnsi="Times New Roman" w:cs="Times New Roman" w:eastAsiaTheme="minorEastAsia"/>
          <w:color w:val="auto"/>
          <w:sz w:val="32"/>
          <w:szCs w:val="32"/>
          <w:highlight w:val="none"/>
          <w:rtl w:val="0"/>
          <w:lang w:val="en-US" w:eastAsia="zh-CN"/>
        </w:rPr>
        <w:t xml:space="preserve">   </w:t>
      </w:r>
      <w:r>
        <w:rPr>
          <w:rFonts w:hint="eastAsia" w:cs="Times New Roman" w:eastAsiaTheme="minorEastAsia"/>
          <w:color w:val="auto"/>
          <w:highlight w:val="none"/>
          <w:lang w:eastAsia="zh-CN"/>
        </w:rPr>
        <w:t>B.</w:t>
      </w:r>
      <w:r>
        <w:rPr>
          <w:rFonts w:hint="default" w:ascii="Times New Roman" w:hAnsi="Times New Roman" w:cs="Times New Roman"/>
          <w:color w:val="auto"/>
          <w:highlight w:val="none"/>
        </w:rPr>
        <w:t>不需要充电</w:t>
      </w:r>
    </w:p>
    <w:p w14:paraId="331B0940">
      <w:pPr>
        <w:rPr>
          <w:rFonts w:hint="default" w:ascii="Times New Roman" w:hAnsi="Times New Roman" w:cs="Times New Roman"/>
          <w:color w:val="auto"/>
          <w:highlight w:val="none"/>
        </w:rPr>
      </w:pPr>
      <w:r>
        <w:rPr>
          <w:rFonts w:hint="default" w:ascii="Times New Roman" w:hAnsi="Times New Roman" w:cs="Times New Roman"/>
          <w:color w:val="auto"/>
          <w:highlight w:val="none"/>
        </w:rPr>
        <w:t>C</w:t>
      </w:r>
      <w:r>
        <w:rPr>
          <w:rFonts w:hint="eastAsia" w:cs="Times New Roman"/>
          <w:color w:val="auto"/>
          <w:highlight w:val="none"/>
          <w:lang w:eastAsia="zh-CN"/>
        </w:rPr>
        <w:t>.</w:t>
      </w:r>
      <w:r>
        <w:rPr>
          <w:rFonts w:hint="default" w:ascii="Times New Roman" w:hAnsi="Times New Roman" w:cs="Times New Roman"/>
          <w:color w:val="auto"/>
          <w:highlight w:val="none"/>
        </w:rPr>
        <w:t>能量密度更大</w:t>
      </w:r>
      <w:r>
        <w:rPr>
          <w:rFonts w:hint="default" w:ascii="Times New Roman" w:hAnsi="Times New Roman" w:cs="Times New Roman" w:eastAsiaTheme="minorEastAsia"/>
          <w:color w:val="auto"/>
          <w:sz w:val="32"/>
          <w:szCs w:val="32"/>
          <w:highlight w:val="none"/>
          <w:rtl w:val="0"/>
          <w:lang w:val="en-US" w:eastAsia="zh-CN"/>
        </w:rPr>
        <w:t xml:space="preserve">   </w:t>
      </w:r>
      <w:r>
        <w:rPr>
          <w:rFonts w:hint="eastAsia" w:cs="Times New Roman" w:eastAsiaTheme="minorEastAsia"/>
          <w:color w:val="auto"/>
          <w:sz w:val="32"/>
          <w:szCs w:val="32"/>
          <w:highlight w:val="none"/>
          <w:rtl w:val="0"/>
          <w:lang w:val="en-US" w:eastAsia="zh-CN"/>
        </w:rPr>
        <w:t xml:space="preserve">      </w:t>
      </w:r>
      <w:r>
        <w:rPr>
          <w:rFonts w:hint="eastAsia" w:cs="Times New Roman" w:eastAsiaTheme="minorEastAsia"/>
          <w:color w:val="auto"/>
          <w:highlight w:val="none"/>
          <w:lang w:eastAsia="zh-CN"/>
        </w:rPr>
        <w:t>D.</w:t>
      </w:r>
      <w:r>
        <w:rPr>
          <w:rFonts w:hint="default" w:ascii="Times New Roman" w:hAnsi="Times New Roman" w:cs="Times New Roman"/>
          <w:color w:val="auto"/>
          <w:highlight w:val="none"/>
        </w:rPr>
        <w:t>不需要电量均衡，系统结构简单</w:t>
      </w:r>
    </w:p>
    <w:p w14:paraId="268E1244">
      <w:pPr>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175、</w:t>
      </w:r>
      <w:r>
        <w:rPr>
          <w:rFonts w:hint="default" w:ascii="Times New Roman" w:hAnsi="Times New Roman" w:cs="Times New Roman"/>
          <w:color w:val="auto"/>
          <w:highlight w:val="none"/>
        </w:rPr>
        <w:t xml:space="preserve">使用串联混合动力驱动系统的车辆具有 ( </w:t>
      </w:r>
      <w:r>
        <w:rPr>
          <w:rFonts w:hint="default" w:ascii="Times New Roman" w:hAnsi="Times New Roman" w:cs="Times New Roman"/>
          <w:color w:val="auto"/>
          <w:highlight w:val="none"/>
          <w:lang w:val="en-US" w:eastAsia="zh-CN"/>
        </w:rPr>
        <w:t xml:space="preserve"> </w:t>
      </w:r>
      <w:r>
        <w:rPr>
          <w:rFonts w:hint="default" w:ascii="Times New Roman" w:hAnsi="Times New Roman" w:cs="Times New Roman"/>
          <w:color w:val="auto"/>
          <w:highlight w:val="none"/>
        </w:rPr>
        <w:t>) 特点</w:t>
      </w:r>
    </w:p>
    <w:p w14:paraId="5812D978">
      <w:pPr>
        <w:rPr>
          <w:rFonts w:hint="default" w:ascii="Times New Roman" w:hAnsi="Times New Roman" w:cs="Times New Roman"/>
          <w:color w:val="auto"/>
          <w:highlight w:val="none"/>
        </w:rPr>
      </w:pPr>
      <w:r>
        <w:rPr>
          <w:rFonts w:hint="default" w:ascii="Times New Roman" w:hAnsi="Times New Roman" w:cs="Times New Roman"/>
          <w:color w:val="auto"/>
          <w:highlight w:val="none"/>
        </w:rPr>
        <w:t>A</w:t>
      </w:r>
      <w:r>
        <w:rPr>
          <w:rFonts w:hint="eastAsia" w:cs="Times New Roman"/>
          <w:color w:val="auto"/>
          <w:highlight w:val="none"/>
          <w:lang w:eastAsia="zh-CN"/>
        </w:rPr>
        <w:t>.</w:t>
      </w:r>
      <w:r>
        <w:rPr>
          <w:rFonts w:hint="default" w:ascii="Times New Roman" w:hAnsi="Times New Roman" w:cs="Times New Roman"/>
          <w:color w:val="auto"/>
          <w:highlight w:val="none"/>
        </w:rPr>
        <w:t>只有一个电机与驱动轮相连</w:t>
      </w:r>
    </w:p>
    <w:p w14:paraId="5C0DB6E7">
      <w:pPr>
        <w:rPr>
          <w:rFonts w:hint="default" w:ascii="Times New Roman" w:hAnsi="Times New Roman" w:cs="Times New Roman"/>
          <w:color w:val="auto"/>
          <w:highlight w:val="none"/>
        </w:rPr>
      </w:pPr>
      <w:r>
        <w:rPr>
          <w:rFonts w:hint="default" w:ascii="Times New Roman" w:hAnsi="Times New Roman" w:cs="Times New Roman"/>
          <w:color w:val="auto"/>
          <w:highlight w:val="none"/>
        </w:rPr>
        <w:t>B</w:t>
      </w:r>
      <w:r>
        <w:rPr>
          <w:rFonts w:hint="eastAsia" w:cs="Times New Roman"/>
          <w:color w:val="auto"/>
          <w:highlight w:val="none"/>
          <w:lang w:eastAsia="zh-CN"/>
        </w:rPr>
        <w:t>.</w:t>
      </w:r>
      <w:r>
        <w:rPr>
          <w:rFonts w:hint="default" w:ascii="Times New Roman" w:hAnsi="Times New Roman" w:cs="Times New Roman"/>
          <w:color w:val="auto"/>
          <w:highlight w:val="none"/>
        </w:rPr>
        <w:t>内燃机和电机可提供用于驱动车辆的扭矩</w:t>
      </w:r>
    </w:p>
    <w:p w14:paraId="745DC7EA">
      <w:pPr>
        <w:rPr>
          <w:rFonts w:hint="default" w:ascii="Times New Roman" w:hAnsi="Times New Roman" w:cs="Times New Roman"/>
          <w:color w:val="auto"/>
          <w:highlight w:val="none"/>
        </w:rPr>
      </w:pPr>
      <w:r>
        <w:rPr>
          <w:rFonts w:hint="default" w:ascii="Times New Roman" w:hAnsi="Times New Roman" w:cs="Times New Roman"/>
          <w:color w:val="auto"/>
          <w:highlight w:val="none"/>
        </w:rPr>
        <w:t>C</w:t>
      </w:r>
      <w:r>
        <w:rPr>
          <w:rFonts w:hint="eastAsia" w:cs="Times New Roman"/>
          <w:color w:val="auto"/>
          <w:highlight w:val="none"/>
          <w:lang w:eastAsia="zh-CN"/>
        </w:rPr>
        <w:t>.</w:t>
      </w:r>
      <w:r>
        <w:rPr>
          <w:rFonts w:hint="default" w:ascii="Times New Roman" w:hAnsi="Times New Roman" w:cs="Times New Roman"/>
          <w:color w:val="auto"/>
          <w:highlight w:val="none"/>
        </w:rPr>
        <w:t>带有一个电机和一个位于内燃机与电机之间的手动变速箱</w:t>
      </w:r>
    </w:p>
    <w:p w14:paraId="1F101E13">
      <w:pPr>
        <w:rPr>
          <w:rFonts w:hint="default" w:ascii="Times New Roman" w:hAnsi="Times New Roman" w:cs="Times New Roman"/>
          <w:color w:val="auto"/>
          <w:highlight w:val="none"/>
        </w:rPr>
      </w:pPr>
      <w:r>
        <w:rPr>
          <w:rFonts w:hint="default" w:ascii="Times New Roman" w:hAnsi="Times New Roman" w:cs="Times New Roman"/>
          <w:color w:val="auto"/>
          <w:highlight w:val="none"/>
        </w:rPr>
        <w:t>D</w:t>
      </w:r>
      <w:r>
        <w:rPr>
          <w:rFonts w:hint="eastAsia" w:cs="Times New Roman"/>
          <w:color w:val="auto"/>
          <w:highlight w:val="none"/>
          <w:lang w:eastAsia="zh-CN"/>
        </w:rPr>
        <w:t>.</w:t>
      </w:r>
      <w:r>
        <w:rPr>
          <w:rFonts w:hint="default" w:ascii="Times New Roman" w:hAnsi="Times New Roman" w:cs="Times New Roman"/>
          <w:color w:val="auto"/>
          <w:highlight w:val="none"/>
        </w:rPr>
        <w:t>只有内燃机与驱动轮相连</w:t>
      </w:r>
    </w:p>
    <w:p w14:paraId="415F0409">
      <w:pPr>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176、</w:t>
      </w:r>
      <w:r>
        <w:rPr>
          <w:rFonts w:hint="default" w:ascii="Times New Roman" w:hAnsi="Times New Roman" w:cs="Times New Roman"/>
          <w:color w:val="auto"/>
          <w:highlight w:val="none"/>
        </w:rPr>
        <w:t>完全混合动力系统的混合度</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rPr>
        <w:t>即电机的输出功率在整个系统输出功率中占的比重</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rPr>
        <w:t xml:space="preserve"> 可以达到 (</w:t>
      </w:r>
      <w:r>
        <w:rPr>
          <w:rFonts w:hint="default" w:ascii="Times New Roman" w:hAnsi="Times New Roman" w:cs="Times New Roman"/>
          <w:color w:val="auto"/>
          <w:highlight w:val="none"/>
          <w:lang w:val="en-US" w:eastAsia="zh-CN"/>
        </w:rPr>
        <w:t xml:space="preserve">  </w:t>
      </w:r>
      <w:r>
        <w:rPr>
          <w:rFonts w:hint="default" w:ascii="Times New Roman" w:hAnsi="Times New Roman" w:cs="Times New Roman"/>
          <w:color w:val="auto"/>
          <w:highlight w:val="none"/>
        </w:rPr>
        <w:t>)。</w:t>
      </w:r>
    </w:p>
    <w:p w14:paraId="52C08B26">
      <w:pPr>
        <w:rPr>
          <w:rFonts w:hint="default" w:ascii="Times New Roman" w:hAnsi="Times New Roman" w:cs="Times New Roman"/>
          <w:color w:val="auto"/>
          <w:highlight w:val="none"/>
        </w:rPr>
      </w:pPr>
      <w:r>
        <w:rPr>
          <w:rFonts w:hint="default" w:ascii="Times New Roman" w:hAnsi="Times New Roman" w:cs="Times New Roman"/>
          <w:color w:val="auto"/>
          <w:highlight w:val="none"/>
        </w:rPr>
        <w:t>A</w:t>
      </w:r>
      <w:r>
        <w:rPr>
          <w:rFonts w:hint="eastAsia" w:cs="Times New Roman"/>
          <w:color w:val="auto"/>
          <w:highlight w:val="none"/>
          <w:lang w:eastAsia="zh-CN"/>
        </w:rPr>
        <w:t>.</w:t>
      </w:r>
      <w:r>
        <w:rPr>
          <w:rFonts w:hint="default" w:ascii="Times New Roman" w:hAnsi="Times New Roman" w:cs="Times New Roman"/>
          <w:color w:val="auto"/>
          <w:highlight w:val="none"/>
        </w:rPr>
        <w:t>50%</w:t>
      </w:r>
      <w:r>
        <w:rPr>
          <w:rFonts w:hint="default" w:ascii="Times New Roman" w:hAnsi="Times New Roman" w:cs="Times New Roman" w:eastAsiaTheme="minorEastAsia"/>
          <w:color w:val="auto"/>
          <w:sz w:val="32"/>
          <w:szCs w:val="32"/>
          <w:highlight w:val="none"/>
          <w:rtl w:val="0"/>
          <w:lang w:val="en-US" w:eastAsia="zh-CN"/>
        </w:rPr>
        <w:t xml:space="preserve">   </w:t>
      </w:r>
      <w:r>
        <w:rPr>
          <w:rFonts w:hint="eastAsia" w:cs="Times New Roman" w:eastAsiaTheme="minorEastAsia"/>
          <w:color w:val="auto"/>
          <w:highlight w:val="none"/>
          <w:lang w:eastAsia="zh-CN"/>
        </w:rPr>
        <w:t>B.</w:t>
      </w:r>
      <w:r>
        <w:rPr>
          <w:rFonts w:hint="default" w:ascii="Times New Roman" w:hAnsi="Times New Roman" w:cs="Times New Roman"/>
          <w:color w:val="auto"/>
          <w:highlight w:val="none"/>
        </w:rPr>
        <w:t>40%</w:t>
      </w:r>
      <w:r>
        <w:rPr>
          <w:rFonts w:hint="default" w:ascii="Times New Roman" w:hAnsi="Times New Roman" w:cs="Times New Roman" w:eastAsiaTheme="minorEastAsia"/>
          <w:color w:val="auto"/>
          <w:sz w:val="32"/>
          <w:szCs w:val="32"/>
          <w:highlight w:val="none"/>
          <w:rtl w:val="0"/>
          <w:lang w:val="en-US" w:eastAsia="zh-CN"/>
        </w:rPr>
        <w:t xml:space="preserve">   </w:t>
      </w:r>
      <w:r>
        <w:rPr>
          <w:rFonts w:hint="eastAsia" w:cs="Times New Roman" w:eastAsiaTheme="minorEastAsia"/>
          <w:color w:val="auto"/>
          <w:highlight w:val="none"/>
          <w:lang w:eastAsia="zh-CN"/>
        </w:rPr>
        <w:t>C.</w:t>
      </w:r>
      <w:r>
        <w:rPr>
          <w:rFonts w:hint="default" w:ascii="Times New Roman" w:hAnsi="Times New Roman" w:cs="Times New Roman"/>
          <w:color w:val="auto"/>
          <w:highlight w:val="none"/>
        </w:rPr>
        <w:t>60</w:t>
      </w:r>
      <w:r>
        <w:rPr>
          <w:rFonts w:hint="default" w:ascii="Times New Roman" w:hAnsi="Times New Roman" w:cs="Times New Roman" w:eastAsiaTheme="minorEastAsia"/>
          <w:color w:val="auto"/>
          <w:sz w:val="32"/>
          <w:szCs w:val="32"/>
          <w:highlight w:val="none"/>
          <w:rtl w:val="0"/>
          <w:lang w:val="en-US" w:eastAsia="zh-CN"/>
        </w:rPr>
        <w:t xml:space="preserve">   </w:t>
      </w:r>
      <w:r>
        <w:rPr>
          <w:rFonts w:hint="eastAsia" w:cs="Times New Roman" w:eastAsiaTheme="minorEastAsia"/>
          <w:color w:val="auto"/>
          <w:highlight w:val="none"/>
          <w:lang w:eastAsia="zh-CN"/>
        </w:rPr>
        <w:t>D.</w:t>
      </w:r>
      <w:r>
        <w:rPr>
          <w:rFonts w:hint="default" w:ascii="Times New Roman" w:hAnsi="Times New Roman" w:cs="Times New Roman"/>
          <w:color w:val="auto"/>
          <w:highlight w:val="none"/>
        </w:rPr>
        <w:t>70%</w:t>
      </w:r>
    </w:p>
    <w:p w14:paraId="06A40499">
      <w:pPr>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177、</w:t>
      </w:r>
      <w:r>
        <w:rPr>
          <w:rFonts w:hint="default" w:ascii="Times New Roman" w:hAnsi="Times New Roman" w:cs="Times New Roman"/>
          <w:color w:val="auto"/>
          <w:highlight w:val="none"/>
        </w:rPr>
        <w:t xml:space="preserve">以下电池中属于二次电池的是 ( </w:t>
      </w:r>
      <w:r>
        <w:rPr>
          <w:rFonts w:hint="default" w:ascii="Times New Roman" w:hAnsi="Times New Roman" w:cs="Times New Roman"/>
          <w:color w:val="auto"/>
          <w:highlight w:val="none"/>
          <w:lang w:val="en-US" w:eastAsia="zh-CN"/>
        </w:rPr>
        <w:t xml:space="preserve"> </w:t>
      </w:r>
      <w:r>
        <w:rPr>
          <w:rFonts w:hint="default" w:ascii="Times New Roman" w:hAnsi="Times New Roman" w:cs="Times New Roman"/>
          <w:color w:val="auto"/>
          <w:highlight w:val="none"/>
        </w:rPr>
        <w:t>)。</w:t>
      </w:r>
    </w:p>
    <w:p w14:paraId="02C1EA5B">
      <w:pPr>
        <w:rPr>
          <w:rFonts w:hint="default" w:ascii="Times New Roman" w:hAnsi="Times New Roman" w:cs="Times New Roman"/>
          <w:color w:val="auto"/>
          <w:highlight w:val="none"/>
        </w:rPr>
      </w:pPr>
      <w:r>
        <w:rPr>
          <w:rFonts w:hint="default" w:ascii="Times New Roman" w:hAnsi="Times New Roman" w:cs="Times New Roman"/>
          <w:color w:val="auto"/>
          <w:highlight w:val="none"/>
        </w:rPr>
        <w:t>A</w:t>
      </w:r>
      <w:r>
        <w:rPr>
          <w:rFonts w:hint="eastAsia" w:cs="Times New Roman"/>
          <w:color w:val="auto"/>
          <w:highlight w:val="none"/>
          <w:lang w:eastAsia="zh-CN"/>
        </w:rPr>
        <w:t>.</w:t>
      </w:r>
      <w:r>
        <w:rPr>
          <w:rFonts w:hint="default" w:ascii="Times New Roman" w:hAnsi="Times New Roman" w:cs="Times New Roman"/>
          <w:color w:val="auto"/>
          <w:highlight w:val="none"/>
        </w:rPr>
        <w:t>锂原电池</w:t>
      </w:r>
      <w:bookmarkStart w:id="34" w:name="OLE_LINK18"/>
      <w:r>
        <w:rPr>
          <w:rFonts w:hint="default" w:ascii="Times New Roman" w:hAnsi="Times New Roman" w:cs="Times New Roman" w:eastAsiaTheme="minorEastAsia"/>
          <w:color w:val="auto"/>
          <w:sz w:val="32"/>
          <w:szCs w:val="32"/>
          <w:highlight w:val="none"/>
          <w:rtl w:val="0"/>
          <w:lang w:val="en-US" w:eastAsia="zh-CN"/>
        </w:rPr>
        <w:t xml:space="preserve">   </w:t>
      </w:r>
      <w:bookmarkEnd w:id="34"/>
      <w:r>
        <w:rPr>
          <w:rFonts w:hint="eastAsia" w:cs="Times New Roman" w:eastAsiaTheme="minorEastAsia"/>
          <w:color w:val="auto"/>
          <w:highlight w:val="none"/>
          <w:lang w:eastAsia="zh-CN"/>
        </w:rPr>
        <w:t>B.</w:t>
      </w:r>
      <w:r>
        <w:rPr>
          <w:rFonts w:hint="default" w:ascii="Times New Roman" w:hAnsi="Times New Roman" w:cs="Times New Roman"/>
          <w:color w:val="auto"/>
          <w:highlight w:val="none"/>
        </w:rPr>
        <w:t>镁-氯化银电池</w:t>
      </w:r>
      <w:r>
        <w:rPr>
          <w:rFonts w:hint="default" w:ascii="Times New Roman" w:hAnsi="Times New Roman" w:cs="Times New Roman" w:eastAsiaTheme="minorEastAsia"/>
          <w:color w:val="auto"/>
          <w:sz w:val="32"/>
          <w:szCs w:val="32"/>
          <w:highlight w:val="none"/>
          <w:rtl w:val="0"/>
          <w:lang w:val="en-US" w:eastAsia="zh-CN"/>
        </w:rPr>
        <w:t xml:space="preserve"> </w:t>
      </w:r>
      <w:r>
        <w:rPr>
          <w:rFonts w:hint="eastAsia" w:cs="Times New Roman" w:eastAsiaTheme="minorEastAsia"/>
          <w:color w:val="auto"/>
          <w:sz w:val="32"/>
          <w:szCs w:val="32"/>
          <w:highlight w:val="none"/>
          <w:rtl w:val="0"/>
          <w:lang w:val="en-US" w:eastAsia="zh-CN"/>
        </w:rPr>
        <w:t xml:space="preserve"> </w:t>
      </w:r>
      <w:r>
        <w:rPr>
          <w:rFonts w:hint="eastAsia" w:cs="Times New Roman" w:eastAsiaTheme="minorEastAsia"/>
          <w:color w:val="auto"/>
          <w:highlight w:val="none"/>
          <w:lang w:eastAsia="zh-CN"/>
        </w:rPr>
        <w:t>C.</w:t>
      </w:r>
      <w:r>
        <w:rPr>
          <w:rFonts w:hint="default" w:ascii="Times New Roman" w:hAnsi="Times New Roman" w:cs="Times New Roman"/>
          <w:color w:val="auto"/>
          <w:highlight w:val="none"/>
        </w:rPr>
        <w:t>镍氢电池</w:t>
      </w:r>
      <w:r>
        <w:rPr>
          <w:rFonts w:hint="eastAsia" w:cs="Times New Roman"/>
          <w:color w:val="auto"/>
          <w:highlight w:val="none"/>
          <w:lang w:val="en-US" w:eastAsia="zh-CN"/>
        </w:rPr>
        <w:t xml:space="preserve">  </w:t>
      </w:r>
      <w:r>
        <w:rPr>
          <w:rFonts w:hint="default" w:ascii="Times New Roman" w:hAnsi="Times New Roman" w:cs="Times New Roman"/>
          <w:color w:val="auto"/>
          <w:highlight w:val="none"/>
        </w:rPr>
        <w:t>D</w:t>
      </w:r>
      <w:r>
        <w:rPr>
          <w:rFonts w:hint="eastAsia" w:cs="Times New Roman"/>
          <w:color w:val="auto"/>
          <w:highlight w:val="none"/>
          <w:lang w:eastAsia="zh-CN"/>
        </w:rPr>
        <w:t>.</w:t>
      </w:r>
      <w:r>
        <w:rPr>
          <w:rFonts w:hint="default" w:ascii="Times New Roman" w:hAnsi="Times New Roman" w:cs="Times New Roman"/>
          <w:color w:val="auto"/>
          <w:highlight w:val="none"/>
        </w:rPr>
        <w:t>氢氧燃料电池</w:t>
      </w:r>
    </w:p>
    <w:p w14:paraId="166A7BBB">
      <w:pPr>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178、</w:t>
      </w:r>
      <w:r>
        <w:rPr>
          <w:rFonts w:hint="default" w:ascii="Times New Roman" w:hAnsi="Times New Roman" w:cs="Times New Roman"/>
          <w:color w:val="auto"/>
          <w:highlight w:val="none"/>
        </w:rPr>
        <w:t xml:space="preserve">并混合动力汽车按驱动电机在驱动系统中的位置划分时，表示为 P0~P4，其中 P 的含义是（ </w:t>
      </w:r>
      <w:r>
        <w:rPr>
          <w:rFonts w:hint="default" w:ascii="Times New Roman" w:hAnsi="Times New Roman" w:cs="Times New Roman"/>
          <w:color w:val="auto"/>
          <w:highlight w:val="none"/>
          <w:lang w:val="en-US" w:eastAsia="zh-CN"/>
        </w:rPr>
        <w:t xml:space="preserve"> </w:t>
      </w:r>
      <w:r>
        <w:rPr>
          <w:rFonts w:hint="default" w:ascii="Times New Roman" w:hAnsi="Times New Roman" w:cs="Times New Roman"/>
          <w:color w:val="auto"/>
          <w:highlight w:val="none"/>
        </w:rPr>
        <w:t>）。</w:t>
      </w:r>
    </w:p>
    <w:p w14:paraId="534EB210">
      <w:pPr>
        <w:rPr>
          <w:rFonts w:hint="default" w:ascii="Times New Roman" w:hAnsi="Times New Roman" w:cs="Times New Roman"/>
          <w:color w:val="auto"/>
          <w:highlight w:val="none"/>
        </w:rPr>
      </w:pPr>
      <w:r>
        <w:rPr>
          <w:rFonts w:hint="default" w:ascii="Times New Roman" w:hAnsi="Times New Roman" w:cs="Times New Roman"/>
          <w:color w:val="auto"/>
          <w:highlight w:val="none"/>
        </w:rPr>
        <w:t>A.功率</w:t>
      </w:r>
      <w:r>
        <w:rPr>
          <w:rFonts w:hint="default" w:ascii="Times New Roman" w:hAnsi="Times New Roman" w:cs="Times New Roman" w:eastAsiaTheme="minorEastAsia"/>
          <w:color w:val="auto"/>
          <w:sz w:val="32"/>
          <w:szCs w:val="32"/>
          <w:highlight w:val="none"/>
          <w:rtl w:val="0"/>
          <w:lang w:val="en-US" w:eastAsia="zh-CN"/>
        </w:rPr>
        <w:t xml:space="preserve">   </w:t>
      </w:r>
      <w:r>
        <w:rPr>
          <w:rFonts w:hint="default" w:ascii="Times New Roman" w:hAnsi="Times New Roman" w:cs="Times New Roman"/>
          <w:color w:val="auto"/>
          <w:highlight w:val="none"/>
        </w:rPr>
        <w:t>B.转速</w:t>
      </w:r>
      <w:r>
        <w:rPr>
          <w:rFonts w:hint="default" w:ascii="Times New Roman" w:hAnsi="Times New Roman" w:cs="Times New Roman" w:eastAsiaTheme="minorEastAsia"/>
          <w:color w:val="auto"/>
          <w:sz w:val="32"/>
          <w:szCs w:val="32"/>
          <w:highlight w:val="none"/>
          <w:rtl w:val="0"/>
          <w:lang w:val="en-US" w:eastAsia="zh-CN"/>
        </w:rPr>
        <w:t xml:space="preserve">   </w:t>
      </w:r>
      <w:r>
        <w:rPr>
          <w:rFonts w:hint="default" w:ascii="Times New Roman" w:hAnsi="Times New Roman" w:cs="Times New Roman"/>
          <w:color w:val="auto"/>
          <w:highlight w:val="none"/>
        </w:rPr>
        <w:t>C.位置</w:t>
      </w:r>
      <w:r>
        <w:rPr>
          <w:rFonts w:hint="default" w:ascii="Times New Roman" w:hAnsi="Times New Roman" w:cs="Times New Roman" w:eastAsiaTheme="minorEastAsia"/>
          <w:color w:val="auto"/>
          <w:sz w:val="32"/>
          <w:szCs w:val="32"/>
          <w:highlight w:val="none"/>
          <w:rtl w:val="0"/>
          <w:lang w:val="en-US" w:eastAsia="zh-CN"/>
        </w:rPr>
        <w:t xml:space="preserve">   </w:t>
      </w:r>
      <w:r>
        <w:rPr>
          <w:rFonts w:hint="default" w:ascii="Times New Roman" w:hAnsi="Times New Roman" w:cs="Times New Roman"/>
          <w:color w:val="auto"/>
          <w:highlight w:val="none"/>
        </w:rPr>
        <w:t>D.无具体含义</w:t>
      </w:r>
    </w:p>
    <w:p w14:paraId="51C39944">
      <w:pPr>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179、</w:t>
      </w:r>
      <w:r>
        <w:rPr>
          <w:rFonts w:hint="default" w:ascii="Times New Roman" w:hAnsi="Times New Roman" w:cs="Times New Roman"/>
          <w:color w:val="auto"/>
          <w:highlight w:val="none"/>
        </w:rPr>
        <w:t xml:space="preserve">随着充电循环次数的增加，二次电池的容量将会 ( </w:t>
      </w:r>
      <w:r>
        <w:rPr>
          <w:rFonts w:hint="default" w:ascii="Times New Roman" w:hAnsi="Times New Roman" w:cs="Times New Roman"/>
          <w:color w:val="auto"/>
          <w:highlight w:val="none"/>
          <w:lang w:val="en-US" w:eastAsia="zh-CN"/>
        </w:rPr>
        <w:t xml:space="preserve"> </w:t>
      </w:r>
      <w:r>
        <w:rPr>
          <w:rFonts w:hint="default" w:ascii="Times New Roman" w:hAnsi="Times New Roman" w:cs="Times New Roman"/>
          <w:color w:val="auto"/>
          <w:highlight w:val="none"/>
        </w:rPr>
        <w:t>)。</w:t>
      </w:r>
    </w:p>
    <w:p w14:paraId="41A78F94">
      <w:pPr>
        <w:rPr>
          <w:rFonts w:hint="default" w:ascii="Times New Roman" w:hAnsi="Times New Roman" w:cs="Times New Roman"/>
          <w:color w:val="auto"/>
          <w:highlight w:val="none"/>
        </w:rPr>
      </w:pPr>
      <w:r>
        <w:rPr>
          <w:rFonts w:hint="default" w:ascii="Times New Roman" w:hAnsi="Times New Roman" w:cs="Times New Roman"/>
          <w:color w:val="auto"/>
          <w:highlight w:val="none"/>
        </w:rPr>
        <w:t>A.不变</w:t>
      </w:r>
      <w:r>
        <w:rPr>
          <w:rFonts w:hint="default" w:ascii="Times New Roman" w:hAnsi="Times New Roman" w:cs="Times New Roman" w:eastAsiaTheme="minorEastAsia"/>
          <w:color w:val="auto"/>
          <w:sz w:val="32"/>
          <w:szCs w:val="32"/>
          <w:highlight w:val="none"/>
          <w:rtl w:val="0"/>
          <w:lang w:val="en-US" w:eastAsia="zh-CN"/>
        </w:rPr>
        <w:t xml:space="preserve">   </w:t>
      </w:r>
      <w:r>
        <w:rPr>
          <w:rFonts w:hint="default" w:ascii="Times New Roman" w:hAnsi="Times New Roman" w:cs="Times New Roman"/>
          <w:color w:val="auto"/>
          <w:highlight w:val="none"/>
        </w:rPr>
        <w:t>B.增加</w:t>
      </w:r>
      <w:r>
        <w:rPr>
          <w:rFonts w:hint="default" w:ascii="Times New Roman" w:hAnsi="Times New Roman" w:cs="Times New Roman" w:eastAsiaTheme="minorEastAsia"/>
          <w:color w:val="auto"/>
          <w:sz w:val="32"/>
          <w:szCs w:val="32"/>
          <w:highlight w:val="none"/>
          <w:rtl w:val="0"/>
          <w:lang w:val="en-US" w:eastAsia="zh-CN"/>
        </w:rPr>
        <w:t xml:space="preserve">   </w:t>
      </w:r>
      <w:r>
        <w:rPr>
          <w:rFonts w:hint="default" w:ascii="Times New Roman" w:hAnsi="Times New Roman" w:cs="Times New Roman"/>
          <w:color w:val="auto"/>
          <w:highlight w:val="none"/>
        </w:rPr>
        <w:t>C.减小</w:t>
      </w:r>
      <w:r>
        <w:rPr>
          <w:rFonts w:hint="default" w:ascii="Times New Roman" w:hAnsi="Times New Roman" w:cs="Times New Roman" w:eastAsiaTheme="minorEastAsia"/>
          <w:color w:val="auto"/>
          <w:sz w:val="32"/>
          <w:szCs w:val="32"/>
          <w:highlight w:val="none"/>
          <w:rtl w:val="0"/>
          <w:lang w:val="en-US" w:eastAsia="zh-CN"/>
        </w:rPr>
        <w:t xml:space="preserve">   </w:t>
      </w:r>
      <w:r>
        <w:rPr>
          <w:rFonts w:hint="default" w:ascii="Times New Roman" w:hAnsi="Times New Roman" w:cs="Times New Roman"/>
          <w:color w:val="auto"/>
          <w:highlight w:val="none"/>
        </w:rPr>
        <w:t>D.不确定</w:t>
      </w:r>
    </w:p>
    <w:p w14:paraId="09E64EC8">
      <w:pPr>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180、</w:t>
      </w:r>
      <w:r>
        <w:rPr>
          <w:rFonts w:hint="default" w:ascii="Times New Roman" w:hAnsi="Times New Roman" w:cs="Times New Roman"/>
          <w:color w:val="auto"/>
          <w:highlight w:val="none"/>
        </w:rPr>
        <w:t xml:space="preserve">一般情况下，二次电池的放电深度越深，其寿命 ( </w:t>
      </w:r>
      <w:r>
        <w:rPr>
          <w:rFonts w:hint="default" w:ascii="Times New Roman" w:hAnsi="Times New Roman" w:cs="Times New Roman"/>
          <w:color w:val="auto"/>
          <w:highlight w:val="none"/>
          <w:lang w:val="en-US" w:eastAsia="zh-CN"/>
        </w:rPr>
        <w:t xml:space="preserve"> </w:t>
      </w:r>
      <w:r>
        <w:rPr>
          <w:rFonts w:hint="default" w:ascii="Times New Roman" w:hAnsi="Times New Roman" w:cs="Times New Roman"/>
          <w:color w:val="auto"/>
          <w:highlight w:val="none"/>
        </w:rPr>
        <w:t>)。</w:t>
      </w:r>
    </w:p>
    <w:p w14:paraId="7E73DC4C">
      <w:pPr>
        <w:rPr>
          <w:rFonts w:hint="default" w:ascii="Times New Roman" w:hAnsi="Times New Roman" w:cs="Times New Roman"/>
          <w:color w:val="auto"/>
          <w:highlight w:val="none"/>
        </w:rPr>
      </w:pPr>
      <w:r>
        <w:rPr>
          <w:rFonts w:hint="default" w:ascii="Times New Roman" w:hAnsi="Times New Roman" w:cs="Times New Roman"/>
          <w:color w:val="auto"/>
          <w:highlight w:val="none"/>
        </w:rPr>
        <w:t>A.越长</w:t>
      </w:r>
      <w:r>
        <w:rPr>
          <w:rFonts w:hint="default" w:ascii="Times New Roman" w:hAnsi="Times New Roman" w:cs="Times New Roman" w:eastAsiaTheme="minorEastAsia"/>
          <w:color w:val="auto"/>
          <w:sz w:val="32"/>
          <w:szCs w:val="32"/>
          <w:highlight w:val="none"/>
          <w:rtl w:val="0"/>
          <w:lang w:val="en-US" w:eastAsia="zh-CN"/>
        </w:rPr>
        <w:t xml:space="preserve">   </w:t>
      </w:r>
      <w:r>
        <w:rPr>
          <w:rFonts w:hint="default" w:ascii="Times New Roman" w:hAnsi="Times New Roman" w:cs="Times New Roman"/>
          <w:color w:val="auto"/>
          <w:highlight w:val="none"/>
        </w:rPr>
        <w:t>B.越短</w:t>
      </w:r>
      <w:r>
        <w:rPr>
          <w:rFonts w:hint="default" w:ascii="Times New Roman" w:hAnsi="Times New Roman" w:cs="Times New Roman" w:eastAsiaTheme="minorEastAsia"/>
          <w:color w:val="auto"/>
          <w:sz w:val="32"/>
          <w:szCs w:val="32"/>
          <w:highlight w:val="none"/>
          <w:rtl w:val="0"/>
          <w:lang w:val="en-US" w:eastAsia="zh-CN"/>
        </w:rPr>
        <w:t xml:space="preserve">   </w:t>
      </w:r>
      <w:r>
        <w:rPr>
          <w:rFonts w:hint="default" w:ascii="Times New Roman" w:hAnsi="Times New Roman" w:cs="Times New Roman"/>
          <w:color w:val="auto"/>
          <w:highlight w:val="none"/>
        </w:rPr>
        <w:t>C.无影响</w:t>
      </w:r>
      <w:r>
        <w:rPr>
          <w:rFonts w:hint="default" w:ascii="Times New Roman" w:hAnsi="Times New Roman" w:cs="Times New Roman" w:eastAsiaTheme="minorEastAsia"/>
          <w:color w:val="auto"/>
          <w:sz w:val="32"/>
          <w:szCs w:val="32"/>
          <w:highlight w:val="none"/>
          <w:rtl w:val="0"/>
          <w:lang w:val="en-US" w:eastAsia="zh-CN"/>
        </w:rPr>
        <w:t xml:space="preserve">   </w:t>
      </w:r>
      <w:r>
        <w:rPr>
          <w:rFonts w:hint="default" w:ascii="Times New Roman" w:hAnsi="Times New Roman" w:cs="Times New Roman"/>
          <w:color w:val="auto"/>
          <w:highlight w:val="none"/>
        </w:rPr>
        <w:t>D.不确定</w:t>
      </w:r>
    </w:p>
    <w:p w14:paraId="293623E3">
      <w:pPr>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181、</w:t>
      </w:r>
      <w:r>
        <w:rPr>
          <w:rFonts w:hint="default" w:ascii="Times New Roman" w:hAnsi="Times New Roman" w:cs="Times New Roman"/>
          <w:color w:val="auto"/>
          <w:highlight w:val="none"/>
        </w:rPr>
        <w:t xml:space="preserve">二次电池容量降至某一规定值之前电池所能耐受的循环次数称为电池 ( </w:t>
      </w:r>
      <w:r>
        <w:rPr>
          <w:rFonts w:hint="default" w:ascii="Times New Roman" w:hAnsi="Times New Roman" w:cs="Times New Roman"/>
          <w:color w:val="auto"/>
          <w:highlight w:val="none"/>
          <w:lang w:val="en-US" w:eastAsia="zh-CN"/>
        </w:rPr>
        <w:t xml:space="preserve"> </w:t>
      </w:r>
      <w:r>
        <w:rPr>
          <w:rFonts w:hint="default" w:ascii="Times New Roman" w:hAnsi="Times New Roman" w:cs="Times New Roman"/>
          <w:color w:val="auto"/>
          <w:highlight w:val="none"/>
        </w:rPr>
        <w:t>)。</w:t>
      </w:r>
    </w:p>
    <w:p w14:paraId="4CF90E8B">
      <w:pPr>
        <w:rPr>
          <w:rFonts w:hint="default" w:ascii="Times New Roman" w:hAnsi="Times New Roman" w:cs="Times New Roman"/>
          <w:color w:val="auto"/>
          <w:highlight w:val="none"/>
        </w:rPr>
      </w:pPr>
      <w:r>
        <w:rPr>
          <w:rFonts w:hint="default" w:ascii="Times New Roman" w:hAnsi="Times New Roman" w:cs="Times New Roman"/>
          <w:color w:val="auto"/>
          <w:highlight w:val="none"/>
        </w:rPr>
        <w:t>A.放电次数</w:t>
      </w:r>
      <w:r>
        <w:rPr>
          <w:rFonts w:hint="default" w:ascii="Times New Roman" w:hAnsi="Times New Roman" w:cs="Times New Roman" w:eastAsiaTheme="minorEastAsia"/>
          <w:color w:val="auto"/>
          <w:sz w:val="32"/>
          <w:szCs w:val="32"/>
          <w:highlight w:val="none"/>
          <w:rtl w:val="0"/>
          <w:lang w:val="en-US" w:eastAsia="zh-CN"/>
        </w:rPr>
        <w:t xml:space="preserve">   </w:t>
      </w:r>
      <w:r>
        <w:rPr>
          <w:rFonts w:hint="default" w:ascii="Times New Roman" w:hAnsi="Times New Roman" w:cs="Times New Roman"/>
          <w:color w:val="auto"/>
          <w:highlight w:val="none"/>
        </w:rPr>
        <w:t>B.循环周期</w:t>
      </w:r>
      <w:r>
        <w:rPr>
          <w:rFonts w:hint="default" w:ascii="Times New Roman" w:hAnsi="Times New Roman" w:cs="Times New Roman" w:eastAsiaTheme="minorEastAsia"/>
          <w:color w:val="auto"/>
          <w:sz w:val="32"/>
          <w:szCs w:val="32"/>
          <w:highlight w:val="none"/>
          <w:rtl w:val="0"/>
          <w:lang w:val="en-US" w:eastAsia="zh-CN"/>
        </w:rPr>
        <w:t xml:space="preserve">   </w:t>
      </w:r>
      <w:r>
        <w:rPr>
          <w:rFonts w:hint="default" w:ascii="Times New Roman" w:hAnsi="Times New Roman" w:cs="Times New Roman"/>
          <w:color w:val="auto"/>
          <w:highlight w:val="none"/>
        </w:rPr>
        <w:t>C.循环寿命</w:t>
      </w:r>
      <w:r>
        <w:rPr>
          <w:rFonts w:hint="default" w:ascii="Times New Roman" w:hAnsi="Times New Roman" w:cs="Times New Roman" w:eastAsiaTheme="minorEastAsia"/>
          <w:color w:val="auto"/>
          <w:sz w:val="32"/>
          <w:szCs w:val="32"/>
          <w:highlight w:val="none"/>
          <w:rtl w:val="0"/>
          <w:lang w:val="en-US" w:eastAsia="zh-CN"/>
        </w:rPr>
        <w:t xml:space="preserve">   </w:t>
      </w:r>
      <w:r>
        <w:rPr>
          <w:rFonts w:hint="default" w:ascii="Times New Roman" w:hAnsi="Times New Roman" w:cs="Times New Roman"/>
          <w:color w:val="auto"/>
          <w:highlight w:val="none"/>
        </w:rPr>
        <w:t>D.耐受指数</w:t>
      </w:r>
    </w:p>
    <w:p w14:paraId="0CF6720D">
      <w:pPr>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182、</w:t>
      </w:r>
      <w:r>
        <w:rPr>
          <w:rFonts w:hint="default" w:ascii="Times New Roman" w:hAnsi="Times New Roman" w:cs="Times New Roman"/>
          <w:color w:val="auto"/>
          <w:highlight w:val="none"/>
        </w:rPr>
        <w:t>下列哪项不是混合动力汽车按照动力系统结构形式划分的</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lang w:val="en-US" w:eastAsia="zh-CN"/>
        </w:rPr>
        <w:t xml:space="preserve"> </w:t>
      </w:r>
      <w:r>
        <w:rPr>
          <w:rFonts w:hint="default" w:ascii="Times New Roman" w:hAnsi="Times New Roman" w:cs="Times New Roman"/>
          <w:color w:val="auto"/>
          <w:highlight w:val="none"/>
        </w:rPr>
        <w:t xml:space="preserve"> </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rPr>
        <w:t>。</w:t>
      </w:r>
    </w:p>
    <w:p w14:paraId="215AB13D">
      <w:pPr>
        <w:rPr>
          <w:rFonts w:hint="default" w:ascii="Times New Roman" w:hAnsi="Times New Roman" w:cs="Times New Roman"/>
          <w:color w:val="auto"/>
          <w:highlight w:val="none"/>
        </w:rPr>
      </w:pPr>
      <w:r>
        <w:rPr>
          <w:rFonts w:hint="default" w:ascii="Times New Roman" w:hAnsi="Times New Roman" w:cs="Times New Roman"/>
          <w:color w:val="auto"/>
          <w:highlight w:val="none"/>
        </w:rPr>
        <w:t>A.串联式混合动力汽车</w:t>
      </w:r>
      <w:r>
        <w:rPr>
          <w:rFonts w:hint="default" w:ascii="Times New Roman" w:hAnsi="Times New Roman" w:cs="Times New Roman" w:eastAsiaTheme="minorEastAsia"/>
          <w:color w:val="auto"/>
          <w:sz w:val="32"/>
          <w:szCs w:val="32"/>
          <w:highlight w:val="none"/>
          <w:rtl w:val="0"/>
          <w:lang w:val="en-US" w:eastAsia="zh-CN"/>
        </w:rPr>
        <w:t xml:space="preserve">   </w:t>
      </w:r>
      <w:r>
        <w:rPr>
          <w:rFonts w:hint="eastAsia" w:cs="Times New Roman" w:eastAsiaTheme="minorEastAsia"/>
          <w:color w:val="auto"/>
          <w:sz w:val="32"/>
          <w:szCs w:val="32"/>
          <w:highlight w:val="none"/>
          <w:rtl w:val="0"/>
          <w:lang w:val="en-US" w:eastAsia="zh-CN"/>
        </w:rPr>
        <w:t xml:space="preserve">    </w:t>
      </w:r>
      <w:r>
        <w:rPr>
          <w:rFonts w:hint="default" w:ascii="Times New Roman" w:hAnsi="Times New Roman" w:cs="Times New Roman"/>
          <w:color w:val="auto"/>
          <w:highlight w:val="none"/>
        </w:rPr>
        <w:t>B.并联式混合动力汽车</w:t>
      </w:r>
    </w:p>
    <w:p w14:paraId="1151AF09">
      <w:pPr>
        <w:rPr>
          <w:rFonts w:hint="default" w:ascii="Times New Roman" w:hAnsi="Times New Roman" w:cs="Times New Roman"/>
          <w:color w:val="auto"/>
          <w:highlight w:val="none"/>
        </w:rPr>
      </w:pPr>
      <w:r>
        <w:rPr>
          <w:rFonts w:hint="default" w:ascii="Times New Roman" w:hAnsi="Times New Roman" w:cs="Times New Roman"/>
          <w:color w:val="auto"/>
          <w:highlight w:val="none"/>
        </w:rPr>
        <w:t>C.外接充电型混合动力汽车</w:t>
      </w:r>
      <w:r>
        <w:rPr>
          <w:rFonts w:hint="default" w:ascii="Times New Roman" w:hAnsi="Times New Roman" w:cs="Times New Roman" w:eastAsiaTheme="minorEastAsia"/>
          <w:color w:val="auto"/>
          <w:sz w:val="32"/>
          <w:szCs w:val="32"/>
          <w:highlight w:val="none"/>
          <w:rtl w:val="0"/>
          <w:lang w:val="en-US" w:eastAsia="zh-CN"/>
        </w:rPr>
        <w:t xml:space="preserve">   </w:t>
      </w:r>
      <w:r>
        <w:rPr>
          <w:rFonts w:hint="default" w:ascii="Times New Roman" w:hAnsi="Times New Roman" w:cs="Times New Roman"/>
          <w:color w:val="auto"/>
          <w:highlight w:val="none"/>
        </w:rPr>
        <w:t>D.混联式混合动力汽车</w:t>
      </w:r>
    </w:p>
    <w:p w14:paraId="0DB8FA8C">
      <w:pPr>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183、</w:t>
      </w:r>
      <w:r>
        <w:rPr>
          <w:rFonts w:hint="default" w:ascii="Times New Roman" w:hAnsi="Times New Roman" w:cs="Times New Roman"/>
          <w:color w:val="auto"/>
          <w:highlight w:val="none"/>
        </w:rPr>
        <w:t>电池电流传感器的输出电压若 (</w:t>
      </w:r>
      <w:r>
        <w:rPr>
          <w:rFonts w:hint="default" w:ascii="Times New Roman" w:hAnsi="Times New Roman" w:cs="Times New Roman"/>
          <w:color w:val="auto"/>
          <w:highlight w:val="none"/>
          <w:lang w:val="en-US" w:eastAsia="zh-CN"/>
        </w:rPr>
        <w:t xml:space="preserve">  </w:t>
      </w:r>
      <w:r>
        <w:rPr>
          <w:rFonts w:hint="default" w:ascii="Times New Roman" w:hAnsi="Times New Roman" w:cs="Times New Roman"/>
          <w:color w:val="auto"/>
          <w:highlight w:val="none"/>
        </w:rPr>
        <w:t>)2.5V，表示 HV 蓄电池正在充电。</w:t>
      </w:r>
    </w:p>
    <w:p w14:paraId="0E4D6B98">
      <w:pPr>
        <w:rPr>
          <w:rFonts w:hint="default" w:ascii="Times New Roman" w:hAnsi="Times New Roman" w:cs="Times New Roman"/>
          <w:color w:val="auto"/>
          <w:highlight w:val="none"/>
        </w:rPr>
      </w:pPr>
      <w:r>
        <w:rPr>
          <w:rFonts w:hint="default" w:ascii="Times New Roman" w:hAnsi="Times New Roman" w:cs="Times New Roman"/>
          <w:color w:val="auto"/>
          <w:highlight w:val="none"/>
        </w:rPr>
        <w:t>A.大于</w:t>
      </w:r>
      <w:bookmarkStart w:id="35" w:name="OLE_LINK19"/>
      <w:r>
        <w:rPr>
          <w:rFonts w:hint="default" w:ascii="Times New Roman" w:hAnsi="Times New Roman" w:cs="Times New Roman" w:eastAsiaTheme="minorEastAsia"/>
          <w:color w:val="auto"/>
          <w:sz w:val="32"/>
          <w:szCs w:val="32"/>
          <w:highlight w:val="none"/>
          <w:rtl w:val="0"/>
          <w:lang w:val="en-US" w:eastAsia="zh-CN"/>
        </w:rPr>
        <w:t xml:space="preserve">   </w:t>
      </w:r>
      <w:bookmarkEnd w:id="35"/>
      <w:r>
        <w:rPr>
          <w:rFonts w:hint="default" w:ascii="Times New Roman" w:hAnsi="Times New Roman" w:cs="Times New Roman"/>
          <w:color w:val="auto"/>
          <w:highlight w:val="none"/>
        </w:rPr>
        <w:t>B.小于</w:t>
      </w:r>
      <w:r>
        <w:rPr>
          <w:rFonts w:hint="default" w:ascii="Times New Roman" w:hAnsi="Times New Roman" w:cs="Times New Roman" w:eastAsiaTheme="minorEastAsia"/>
          <w:color w:val="auto"/>
          <w:sz w:val="32"/>
          <w:szCs w:val="32"/>
          <w:highlight w:val="none"/>
          <w:rtl w:val="0"/>
          <w:lang w:val="en-US" w:eastAsia="zh-CN"/>
        </w:rPr>
        <w:t xml:space="preserve">   </w:t>
      </w:r>
      <w:r>
        <w:rPr>
          <w:rFonts w:hint="default" w:ascii="Times New Roman" w:hAnsi="Times New Roman" w:cs="Times New Roman"/>
          <w:color w:val="auto"/>
          <w:highlight w:val="none"/>
        </w:rPr>
        <w:t>C.等于</w:t>
      </w:r>
      <w:r>
        <w:rPr>
          <w:rFonts w:hint="default" w:ascii="Times New Roman" w:hAnsi="Times New Roman" w:cs="Times New Roman" w:eastAsiaTheme="minorEastAsia"/>
          <w:color w:val="auto"/>
          <w:sz w:val="32"/>
          <w:szCs w:val="32"/>
          <w:highlight w:val="none"/>
          <w:rtl w:val="0"/>
          <w:lang w:val="en-US" w:eastAsia="zh-CN"/>
        </w:rPr>
        <w:t xml:space="preserve">   </w:t>
      </w:r>
      <w:r>
        <w:rPr>
          <w:rFonts w:hint="default" w:ascii="Times New Roman" w:hAnsi="Times New Roman" w:cs="Times New Roman"/>
          <w:color w:val="auto"/>
          <w:highlight w:val="none"/>
        </w:rPr>
        <w:t>D.无关</w:t>
      </w:r>
    </w:p>
    <w:p w14:paraId="1F1FE95E">
      <w:pPr>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184、</w:t>
      </w:r>
      <w:r>
        <w:rPr>
          <w:rFonts w:hint="default" w:ascii="Times New Roman" w:hAnsi="Times New Roman" w:cs="Times New Roman"/>
          <w:color w:val="auto"/>
          <w:highlight w:val="none"/>
        </w:rPr>
        <w:t>（</w:t>
      </w:r>
      <w:r>
        <w:rPr>
          <w:rFonts w:hint="default" w:ascii="Times New Roman" w:hAnsi="Times New Roman" w:cs="Times New Roman"/>
          <w:color w:val="auto"/>
          <w:highlight w:val="none"/>
          <w:lang w:val="en-US" w:eastAsia="zh-CN"/>
        </w:rPr>
        <w:t xml:space="preserve"> </w:t>
      </w:r>
      <w:r>
        <w:rPr>
          <w:rFonts w:hint="default" w:ascii="Times New Roman" w:hAnsi="Times New Roman" w:cs="Times New Roman"/>
          <w:color w:val="auto"/>
          <w:highlight w:val="none"/>
        </w:rPr>
        <w:t>）是新能源汽车在整个电池包设计和制造过程中发挥轻量化程度时最重要的部分。</w:t>
      </w:r>
    </w:p>
    <w:p w14:paraId="5560E7C5">
      <w:pPr>
        <w:rPr>
          <w:rFonts w:hint="default" w:ascii="Times New Roman" w:hAnsi="Times New Roman" w:cs="Times New Roman"/>
          <w:color w:val="auto"/>
          <w:highlight w:val="none"/>
        </w:rPr>
      </w:pPr>
      <w:r>
        <w:rPr>
          <w:rFonts w:hint="default" w:ascii="Times New Roman" w:hAnsi="Times New Roman" w:cs="Times New Roman"/>
          <w:color w:val="auto"/>
          <w:highlight w:val="none"/>
        </w:rPr>
        <w:t>A. 箱体</w:t>
      </w:r>
      <w:r>
        <w:rPr>
          <w:rFonts w:hint="default" w:ascii="Times New Roman" w:hAnsi="Times New Roman" w:cs="Times New Roman" w:eastAsiaTheme="minorEastAsia"/>
          <w:color w:val="auto"/>
          <w:sz w:val="32"/>
          <w:szCs w:val="32"/>
          <w:highlight w:val="none"/>
          <w:rtl w:val="0"/>
          <w:lang w:val="en-US" w:eastAsia="zh-CN"/>
        </w:rPr>
        <w:t xml:space="preserve">   </w:t>
      </w:r>
      <w:r>
        <w:rPr>
          <w:rFonts w:hint="default" w:ascii="Times New Roman" w:hAnsi="Times New Roman" w:cs="Times New Roman"/>
          <w:color w:val="auto"/>
          <w:highlight w:val="none"/>
        </w:rPr>
        <w:t xml:space="preserve">B. 电池包结构件 </w:t>
      </w:r>
      <w:r>
        <w:rPr>
          <w:rFonts w:hint="default" w:ascii="Times New Roman" w:hAnsi="Times New Roman" w:cs="Times New Roman" w:eastAsiaTheme="minorEastAsia"/>
          <w:color w:val="auto"/>
          <w:sz w:val="32"/>
          <w:szCs w:val="32"/>
          <w:highlight w:val="none"/>
          <w:rtl w:val="0"/>
          <w:lang w:val="en-US" w:eastAsia="zh-CN"/>
        </w:rPr>
        <w:t xml:space="preserve">  </w:t>
      </w:r>
      <w:r>
        <w:rPr>
          <w:rFonts w:hint="default" w:ascii="Times New Roman" w:hAnsi="Times New Roman" w:cs="Times New Roman"/>
          <w:color w:val="auto"/>
          <w:highlight w:val="none"/>
        </w:rPr>
        <w:t>C. 电芯</w:t>
      </w:r>
      <w:r>
        <w:rPr>
          <w:rFonts w:hint="default" w:ascii="Times New Roman" w:hAnsi="Times New Roman" w:cs="Times New Roman" w:eastAsiaTheme="minorEastAsia"/>
          <w:color w:val="auto"/>
          <w:sz w:val="32"/>
          <w:szCs w:val="32"/>
          <w:highlight w:val="none"/>
          <w:rtl w:val="0"/>
          <w:lang w:val="en-US" w:eastAsia="zh-CN"/>
        </w:rPr>
        <w:t xml:space="preserve">   </w:t>
      </w:r>
      <w:r>
        <w:rPr>
          <w:rFonts w:hint="default" w:ascii="Times New Roman" w:hAnsi="Times New Roman" w:cs="Times New Roman"/>
          <w:color w:val="auto"/>
          <w:highlight w:val="none"/>
        </w:rPr>
        <w:t>D. 附件</w:t>
      </w:r>
    </w:p>
    <w:p w14:paraId="0FAB9020">
      <w:pPr>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185、</w:t>
      </w:r>
      <w:r>
        <w:rPr>
          <w:rFonts w:hint="default" w:ascii="Times New Roman" w:hAnsi="Times New Roman" w:cs="Times New Roman"/>
          <w:color w:val="auto"/>
          <w:highlight w:val="none"/>
        </w:rPr>
        <w:t>新能源电动汽车在做轻量化设计时，其电池主要不是围绕（</w:t>
      </w:r>
      <w:r>
        <w:rPr>
          <w:rFonts w:hint="default" w:ascii="Times New Roman" w:hAnsi="Times New Roman" w:cs="Times New Roman"/>
          <w:color w:val="auto"/>
          <w:highlight w:val="none"/>
          <w:lang w:val="en-US" w:eastAsia="zh-CN"/>
        </w:rPr>
        <w:t xml:space="preserve">  </w:t>
      </w:r>
      <w:r>
        <w:rPr>
          <w:rFonts w:hint="default" w:ascii="Times New Roman" w:hAnsi="Times New Roman" w:cs="Times New Roman"/>
          <w:color w:val="auto"/>
          <w:highlight w:val="none"/>
        </w:rPr>
        <w:t>）等方面进行的。</w:t>
      </w:r>
    </w:p>
    <w:p w14:paraId="5F5A8060">
      <w:pPr>
        <w:rPr>
          <w:rFonts w:hint="default" w:ascii="Times New Roman" w:hAnsi="Times New Roman" w:cs="Times New Roman"/>
          <w:color w:val="auto"/>
          <w:highlight w:val="none"/>
        </w:rPr>
      </w:pPr>
      <w:r>
        <w:rPr>
          <w:rFonts w:hint="default" w:ascii="Times New Roman" w:hAnsi="Times New Roman" w:cs="Times New Roman"/>
          <w:color w:val="auto"/>
          <w:highlight w:val="none"/>
        </w:rPr>
        <w:t>A. 重量</w:t>
      </w:r>
      <w:r>
        <w:rPr>
          <w:rFonts w:hint="default" w:ascii="Times New Roman" w:hAnsi="Times New Roman" w:cs="Times New Roman" w:eastAsiaTheme="minorEastAsia"/>
          <w:color w:val="auto"/>
          <w:sz w:val="32"/>
          <w:szCs w:val="32"/>
          <w:highlight w:val="none"/>
          <w:rtl w:val="0"/>
          <w:lang w:val="en-US" w:eastAsia="zh-CN"/>
        </w:rPr>
        <w:t xml:space="preserve">   </w:t>
      </w:r>
      <w:r>
        <w:rPr>
          <w:rFonts w:hint="default" w:ascii="Times New Roman" w:hAnsi="Times New Roman" w:cs="Times New Roman"/>
          <w:color w:val="auto"/>
          <w:highlight w:val="none"/>
        </w:rPr>
        <w:t xml:space="preserve">B. </w:t>
      </w:r>
      <w:bookmarkStart w:id="36" w:name="OLE_LINK20"/>
      <w:r>
        <w:rPr>
          <w:rFonts w:hint="default" w:ascii="Times New Roman" w:hAnsi="Times New Roman" w:cs="Times New Roman"/>
          <w:color w:val="auto"/>
          <w:highlight w:val="none"/>
        </w:rPr>
        <w:t>性能</w:t>
      </w:r>
      <w:r>
        <w:rPr>
          <w:rFonts w:hint="default" w:ascii="Times New Roman" w:hAnsi="Times New Roman" w:cs="Times New Roman" w:eastAsiaTheme="minorEastAsia"/>
          <w:color w:val="auto"/>
          <w:sz w:val="32"/>
          <w:szCs w:val="32"/>
          <w:highlight w:val="none"/>
          <w:rtl w:val="0"/>
          <w:lang w:val="en-US" w:eastAsia="zh-CN"/>
        </w:rPr>
        <w:t xml:space="preserve">    </w:t>
      </w:r>
      <w:bookmarkEnd w:id="36"/>
      <w:r>
        <w:rPr>
          <w:rFonts w:hint="default" w:ascii="Times New Roman" w:hAnsi="Times New Roman" w:cs="Times New Roman"/>
          <w:color w:val="auto"/>
          <w:highlight w:val="none"/>
        </w:rPr>
        <w:t xml:space="preserve">C. 成本 </w:t>
      </w:r>
      <w:r>
        <w:rPr>
          <w:rFonts w:hint="default" w:ascii="Times New Roman" w:hAnsi="Times New Roman" w:cs="Times New Roman"/>
          <w:color w:val="auto"/>
          <w:highlight w:val="none"/>
          <w:lang w:val="en-US" w:eastAsia="zh-CN"/>
        </w:rPr>
        <w:t xml:space="preserve">   </w:t>
      </w:r>
      <w:r>
        <w:rPr>
          <w:rFonts w:hint="default" w:ascii="Times New Roman" w:hAnsi="Times New Roman" w:cs="Times New Roman"/>
          <w:color w:val="auto"/>
          <w:highlight w:val="none"/>
        </w:rPr>
        <w:t>D 可更换性</w:t>
      </w:r>
    </w:p>
    <w:p w14:paraId="75DAE5E6">
      <w:pPr>
        <w:pStyle w:val="3"/>
        <w:rPr>
          <w:rFonts w:hint="default" w:ascii="Times New Roman" w:hAnsi="Times New Roman" w:cs="Times New Roman"/>
          <w:color w:val="auto"/>
          <w:highlight w:val="none"/>
          <w:lang w:val="en-US" w:eastAsia="zh-CN"/>
        </w:rPr>
      </w:pPr>
    </w:p>
    <w:p w14:paraId="0BBB4E86">
      <w:pPr>
        <w:outlineLvl w:val="1"/>
        <w:rPr>
          <w:rFonts w:hint="default" w:ascii="Times New Roman" w:hAnsi="Times New Roman" w:cs="Times New Roman"/>
          <w:b/>
          <w:bCs/>
          <w:color w:val="auto"/>
          <w:highlight w:val="none"/>
          <w:lang w:val="en-US" w:eastAsia="zh-CN"/>
        </w:rPr>
      </w:pPr>
      <w:r>
        <w:rPr>
          <w:rFonts w:hint="default" w:ascii="Times New Roman" w:hAnsi="Times New Roman" w:cs="Times New Roman" w:eastAsiaTheme="minorEastAsia"/>
          <w:b/>
          <w:bCs/>
          <w:color w:val="auto"/>
          <w:sz w:val="32"/>
          <w:szCs w:val="32"/>
          <w:highlight w:val="none"/>
          <w:lang w:val="en-US" w:eastAsia="zh-CN"/>
        </w:rPr>
        <w:t>二、多选题</w:t>
      </w:r>
    </w:p>
    <w:p w14:paraId="0B3F832E">
      <w:pPr>
        <w:numPr>
          <w:ilvl w:val="0"/>
          <w:numId w:val="21"/>
        </w:numPr>
        <w:spacing w:line="240" w:lineRule="auto"/>
        <w:ind w:left="0" w:leftChars="0" w:firstLine="0" w:firstLineChars="0"/>
        <w:jc w:val="left"/>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废锂离子动力蓄电池处理过程除应满足环境保护相关要求外，还应符合国家（  ）等法规标准的相关要求。</w:t>
      </w:r>
    </w:p>
    <w:p w14:paraId="1AE84BDD">
      <w:pPr>
        <w:keepNext w:val="0"/>
        <w:keepLines w:val="0"/>
        <w:pageBreakBefore w:val="0"/>
        <w:widowControl w:val="0"/>
        <w:kinsoku/>
        <w:wordWrap/>
        <w:overflowPunct/>
        <w:topLinePunct w:val="0"/>
        <w:autoSpaceDE/>
        <w:autoSpaceDN/>
        <w:bidi w:val="0"/>
        <w:adjustRightInd/>
        <w:snapToGrid/>
        <w:ind w:firstLine="320" w:firstLineChars="100"/>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A</w:t>
      </w:r>
      <w:r>
        <w:rPr>
          <w:rFonts w:hint="eastAsia" w:eastAsia="仿宋" w:cs="Times New Roman"/>
          <w:color w:val="auto"/>
          <w:sz w:val="32"/>
          <w:szCs w:val="32"/>
          <w:highlight w:val="none"/>
          <w:lang w:val="en-US" w:eastAsia="zh-CN"/>
        </w:rPr>
        <w:t>.</w:t>
      </w:r>
      <w:r>
        <w:rPr>
          <w:rFonts w:hint="default" w:ascii="Times New Roman" w:hAnsi="Times New Roman" w:eastAsia="仿宋" w:cs="Times New Roman"/>
          <w:color w:val="auto"/>
          <w:sz w:val="32"/>
          <w:szCs w:val="32"/>
          <w:highlight w:val="none"/>
          <w:lang w:val="en-US" w:eastAsia="zh-CN"/>
        </w:rPr>
        <w:t xml:space="preserve">安全生产 </w:t>
      </w:r>
      <w:r>
        <w:rPr>
          <w:rFonts w:hint="eastAsia" w:eastAsia="仿宋" w:cs="Times New Roman"/>
          <w:color w:val="auto"/>
          <w:sz w:val="32"/>
          <w:szCs w:val="32"/>
          <w:highlight w:val="none"/>
          <w:lang w:val="en-US" w:eastAsia="zh-CN"/>
        </w:rPr>
        <w:t>B.</w:t>
      </w:r>
      <w:r>
        <w:rPr>
          <w:rFonts w:hint="default" w:ascii="Times New Roman" w:hAnsi="Times New Roman" w:eastAsia="仿宋" w:cs="Times New Roman"/>
          <w:color w:val="auto"/>
          <w:sz w:val="32"/>
          <w:szCs w:val="32"/>
          <w:highlight w:val="none"/>
          <w:lang w:val="en-US" w:eastAsia="zh-CN"/>
        </w:rPr>
        <w:t xml:space="preserve">职业健康 </w:t>
      </w:r>
      <w:r>
        <w:rPr>
          <w:rFonts w:hint="eastAsia" w:eastAsia="仿宋" w:cs="Times New Roman"/>
          <w:color w:val="auto"/>
          <w:sz w:val="32"/>
          <w:szCs w:val="32"/>
          <w:highlight w:val="none"/>
          <w:lang w:val="en-US" w:eastAsia="zh-CN"/>
        </w:rPr>
        <w:t>C.</w:t>
      </w:r>
      <w:r>
        <w:rPr>
          <w:rFonts w:hint="default" w:ascii="Times New Roman" w:hAnsi="Times New Roman" w:eastAsia="仿宋" w:cs="Times New Roman"/>
          <w:color w:val="auto"/>
          <w:sz w:val="32"/>
          <w:szCs w:val="32"/>
          <w:highlight w:val="none"/>
          <w:lang w:val="en-US" w:eastAsia="zh-CN"/>
        </w:rPr>
        <w:t xml:space="preserve">交通运输 </w:t>
      </w:r>
      <w:r>
        <w:rPr>
          <w:rFonts w:hint="eastAsia" w:eastAsia="仿宋" w:cs="Times New Roman"/>
          <w:color w:val="auto"/>
          <w:sz w:val="32"/>
          <w:szCs w:val="32"/>
          <w:highlight w:val="none"/>
          <w:lang w:val="en-US" w:eastAsia="zh-CN"/>
        </w:rPr>
        <w:t>D.</w:t>
      </w:r>
      <w:r>
        <w:rPr>
          <w:rFonts w:hint="default" w:ascii="Times New Roman" w:hAnsi="Times New Roman" w:eastAsia="仿宋" w:cs="Times New Roman"/>
          <w:color w:val="auto"/>
          <w:sz w:val="32"/>
          <w:szCs w:val="32"/>
          <w:highlight w:val="none"/>
          <w:lang w:val="en-US" w:eastAsia="zh-CN"/>
        </w:rPr>
        <w:t>消防</w:t>
      </w:r>
    </w:p>
    <w:p w14:paraId="56599FE5">
      <w:pPr>
        <w:keepNext w:val="0"/>
        <w:keepLines w:val="0"/>
        <w:widowControl/>
        <w:numPr>
          <w:ilvl w:val="0"/>
          <w:numId w:val="21"/>
        </w:numPr>
        <w:suppressLineNumbers w:val="0"/>
        <w:spacing w:line="240" w:lineRule="auto"/>
        <w:ind w:left="0" w:leftChars="0" w:firstLine="0" w:firstLineChars="0"/>
        <w:jc w:val="left"/>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整包健康标准（  ）</w:t>
      </w:r>
    </w:p>
    <w:p w14:paraId="1D1679E1">
      <w:pPr>
        <w:keepNext w:val="0"/>
        <w:keepLines w:val="0"/>
        <w:pageBreakBefore w:val="0"/>
        <w:widowControl w:val="0"/>
        <w:kinsoku/>
        <w:wordWrap/>
        <w:overflowPunct/>
        <w:topLinePunct w:val="0"/>
        <w:autoSpaceDE/>
        <w:autoSpaceDN/>
        <w:bidi w:val="0"/>
        <w:adjustRightInd/>
        <w:snapToGrid/>
        <w:ind w:firstLine="320" w:firstLineChars="100"/>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A</w:t>
      </w:r>
      <w:r>
        <w:rPr>
          <w:rFonts w:hint="eastAsia" w:eastAsia="仿宋" w:cs="Times New Roman"/>
          <w:color w:val="auto"/>
          <w:sz w:val="32"/>
          <w:szCs w:val="32"/>
          <w:highlight w:val="none"/>
          <w:lang w:val="en-US" w:eastAsia="zh-CN"/>
        </w:rPr>
        <w:t>.</w:t>
      </w:r>
      <w:r>
        <w:rPr>
          <w:rFonts w:hint="default" w:ascii="Times New Roman" w:hAnsi="Times New Roman" w:eastAsia="仿宋" w:cs="Times New Roman"/>
          <w:color w:val="auto"/>
          <w:sz w:val="32"/>
          <w:szCs w:val="32"/>
          <w:highlight w:val="none"/>
          <w:lang w:val="en-US" w:eastAsia="zh-CN"/>
        </w:rPr>
        <w:t xml:space="preserve">寿命一致性标准    </w:t>
      </w:r>
      <w:r>
        <w:rPr>
          <w:rFonts w:hint="eastAsia" w:eastAsia="仿宋" w:cs="Times New Roman"/>
          <w:color w:val="auto"/>
          <w:sz w:val="32"/>
          <w:szCs w:val="32"/>
          <w:highlight w:val="none"/>
          <w:lang w:val="en-US" w:eastAsia="zh-CN"/>
        </w:rPr>
        <w:t>B.</w:t>
      </w:r>
      <w:r>
        <w:rPr>
          <w:rFonts w:hint="default" w:ascii="Times New Roman" w:hAnsi="Times New Roman" w:eastAsia="仿宋" w:cs="Times New Roman"/>
          <w:color w:val="auto"/>
          <w:sz w:val="32"/>
          <w:szCs w:val="32"/>
          <w:highlight w:val="none"/>
          <w:lang w:val="en-US" w:eastAsia="zh-CN"/>
        </w:rPr>
        <w:t xml:space="preserve">均衡效果标准  </w:t>
      </w:r>
    </w:p>
    <w:p w14:paraId="0470CC02">
      <w:pPr>
        <w:keepNext w:val="0"/>
        <w:keepLines w:val="0"/>
        <w:pageBreakBefore w:val="0"/>
        <w:widowControl w:val="0"/>
        <w:kinsoku/>
        <w:wordWrap/>
        <w:overflowPunct/>
        <w:topLinePunct w:val="0"/>
        <w:autoSpaceDE/>
        <w:autoSpaceDN/>
        <w:bidi w:val="0"/>
        <w:adjustRightInd/>
        <w:snapToGrid/>
        <w:ind w:firstLine="320" w:firstLineChars="100"/>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C</w:t>
      </w:r>
      <w:r>
        <w:rPr>
          <w:rFonts w:hint="eastAsia" w:eastAsia="仿宋" w:cs="Times New Roman"/>
          <w:color w:val="auto"/>
          <w:sz w:val="32"/>
          <w:szCs w:val="32"/>
          <w:highlight w:val="none"/>
          <w:lang w:val="en-US" w:eastAsia="zh-CN"/>
        </w:rPr>
        <w:t>.</w:t>
      </w:r>
      <w:r>
        <w:rPr>
          <w:rFonts w:hint="default" w:ascii="Times New Roman" w:hAnsi="Times New Roman" w:eastAsia="仿宋" w:cs="Times New Roman"/>
          <w:color w:val="auto"/>
          <w:sz w:val="32"/>
          <w:szCs w:val="32"/>
          <w:highlight w:val="none"/>
          <w:lang w:val="en-US" w:eastAsia="zh-CN"/>
        </w:rPr>
        <w:t xml:space="preserve">电压一致性标准    </w:t>
      </w:r>
      <w:r>
        <w:rPr>
          <w:rFonts w:hint="eastAsia" w:eastAsia="仿宋" w:cs="Times New Roman"/>
          <w:color w:val="auto"/>
          <w:sz w:val="32"/>
          <w:szCs w:val="32"/>
          <w:highlight w:val="none"/>
          <w:lang w:val="en-US" w:eastAsia="zh-CN"/>
        </w:rPr>
        <w:t>D.</w:t>
      </w:r>
      <w:r>
        <w:rPr>
          <w:rFonts w:hint="default" w:ascii="Times New Roman" w:hAnsi="Times New Roman" w:eastAsia="仿宋" w:cs="Times New Roman"/>
          <w:color w:val="auto"/>
          <w:sz w:val="32"/>
          <w:szCs w:val="32"/>
          <w:highlight w:val="none"/>
          <w:lang w:val="en-US" w:eastAsia="zh-CN"/>
        </w:rPr>
        <w:t>温度一致性标准</w:t>
      </w:r>
    </w:p>
    <w:p w14:paraId="459D2BB8">
      <w:pPr>
        <w:keepNext w:val="0"/>
        <w:keepLines w:val="0"/>
        <w:widowControl/>
        <w:numPr>
          <w:ilvl w:val="0"/>
          <w:numId w:val="21"/>
        </w:numPr>
        <w:suppressLineNumbers w:val="0"/>
        <w:spacing w:line="240" w:lineRule="auto"/>
        <w:ind w:left="0" w:leftChars="0" w:firstLine="0" w:firstLineChars="0"/>
        <w:jc w:val="left"/>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单体健康标准（  ）</w:t>
      </w:r>
    </w:p>
    <w:p w14:paraId="163E87B9">
      <w:pPr>
        <w:keepNext w:val="0"/>
        <w:keepLines w:val="0"/>
        <w:pageBreakBefore w:val="0"/>
        <w:widowControl w:val="0"/>
        <w:kinsoku/>
        <w:wordWrap/>
        <w:overflowPunct/>
        <w:topLinePunct w:val="0"/>
        <w:autoSpaceDE/>
        <w:autoSpaceDN/>
        <w:bidi w:val="0"/>
        <w:adjustRightInd/>
        <w:snapToGrid/>
        <w:ind w:firstLine="320" w:firstLineChars="100"/>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A</w:t>
      </w:r>
      <w:r>
        <w:rPr>
          <w:rFonts w:hint="eastAsia" w:eastAsia="仿宋" w:cs="Times New Roman"/>
          <w:color w:val="auto"/>
          <w:sz w:val="32"/>
          <w:szCs w:val="32"/>
          <w:highlight w:val="none"/>
          <w:lang w:val="en-US" w:eastAsia="zh-CN"/>
        </w:rPr>
        <w:t>.</w:t>
      </w:r>
      <w:r>
        <w:rPr>
          <w:rFonts w:hint="default" w:ascii="Times New Roman" w:hAnsi="Times New Roman" w:eastAsia="仿宋" w:cs="Times New Roman"/>
          <w:color w:val="auto"/>
          <w:sz w:val="32"/>
          <w:szCs w:val="32"/>
          <w:highlight w:val="none"/>
          <w:lang w:val="en-US" w:eastAsia="zh-CN"/>
        </w:rPr>
        <w:t xml:space="preserve">内阻特征标准           </w:t>
      </w:r>
      <w:r>
        <w:rPr>
          <w:rFonts w:hint="eastAsia" w:eastAsia="仿宋" w:cs="Times New Roman"/>
          <w:color w:val="auto"/>
          <w:sz w:val="32"/>
          <w:szCs w:val="32"/>
          <w:highlight w:val="none"/>
          <w:lang w:val="en-US" w:eastAsia="zh-CN"/>
        </w:rPr>
        <w:t>B.</w:t>
      </w:r>
      <w:r>
        <w:rPr>
          <w:rFonts w:hint="default" w:ascii="Times New Roman" w:hAnsi="Times New Roman" w:eastAsia="仿宋" w:cs="Times New Roman"/>
          <w:color w:val="auto"/>
          <w:sz w:val="32"/>
          <w:szCs w:val="32"/>
          <w:highlight w:val="none"/>
          <w:lang w:val="en-US" w:eastAsia="zh-CN"/>
        </w:rPr>
        <w:t>SOC-OCV标准</w:t>
      </w:r>
    </w:p>
    <w:p w14:paraId="4B438EDF">
      <w:pPr>
        <w:keepNext w:val="0"/>
        <w:keepLines w:val="0"/>
        <w:pageBreakBefore w:val="0"/>
        <w:widowControl w:val="0"/>
        <w:kinsoku/>
        <w:wordWrap/>
        <w:overflowPunct/>
        <w:topLinePunct w:val="0"/>
        <w:autoSpaceDE/>
        <w:autoSpaceDN/>
        <w:bidi w:val="0"/>
        <w:adjustRightInd/>
        <w:snapToGrid/>
        <w:ind w:firstLine="320" w:firstLineChars="100"/>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C</w:t>
      </w:r>
      <w:r>
        <w:rPr>
          <w:rFonts w:hint="eastAsia" w:eastAsia="仿宋" w:cs="Times New Roman"/>
          <w:color w:val="auto"/>
          <w:sz w:val="32"/>
          <w:szCs w:val="32"/>
          <w:highlight w:val="none"/>
          <w:lang w:val="en-US" w:eastAsia="zh-CN"/>
        </w:rPr>
        <w:t>.</w:t>
      </w:r>
      <w:r>
        <w:rPr>
          <w:rFonts w:hint="default" w:ascii="Times New Roman" w:hAnsi="Times New Roman" w:eastAsia="仿宋" w:cs="Times New Roman"/>
          <w:color w:val="auto"/>
          <w:sz w:val="32"/>
          <w:szCs w:val="32"/>
          <w:highlight w:val="none"/>
          <w:lang w:val="en-US" w:eastAsia="zh-CN"/>
        </w:rPr>
        <w:t xml:space="preserve">外形形变标准           </w:t>
      </w:r>
      <w:r>
        <w:rPr>
          <w:rFonts w:hint="eastAsia" w:eastAsia="仿宋" w:cs="Times New Roman"/>
          <w:color w:val="auto"/>
          <w:sz w:val="32"/>
          <w:szCs w:val="32"/>
          <w:highlight w:val="none"/>
          <w:lang w:val="en-US" w:eastAsia="zh-CN"/>
        </w:rPr>
        <w:t>D.</w:t>
      </w:r>
      <w:r>
        <w:rPr>
          <w:rFonts w:hint="default" w:ascii="Times New Roman" w:hAnsi="Times New Roman" w:eastAsia="仿宋" w:cs="Times New Roman"/>
          <w:color w:val="auto"/>
          <w:sz w:val="32"/>
          <w:szCs w:val="32"/>
          <w:highlight w:val="none"/>
          <w:lang w:val="en-US" w:eastAsia="zh-CN"/>
        </w:rPr>
        <w:t>自放电标准</w:t>
      </w:r>
    </w:p>
    <w:p w14:paraId="0E7DB70E">
      <w:pPr>
        <w:keepNext w:val="0"/>
        <w:keepLines w:val="0"/>
        <w:widowControl/>
        <w:numPr>
          <w:ilvl w:val="0"/>
          <w:numId w:val="21"/>
        </w:numPr>
        <w:suppressLineNumbers w:val="0"/>
        <w:spacing w:line="240" w:lineRule="auto"/>
        <w:ind w:left="0" w:leftChars="0" w:firstLine="0" w:firstLineChars="0"/>
        <w:jc w:val="left"/>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梯次产品的使用说明或其他随附文件，应提示梯次产品在（</w:t>
      </w:r>
      <w:r>
        <w:rPr>
          <w:rFonts w:hint="default" w:ascii="Times New Roman" w:hAnsi="Times New Roman" w:eastAsia="仿宋" w:cs="Times New Roman"/>
          <w:color w:val="auto"/>
          <w:sz w:val="32"/>
          <w:szCs w:val="32"/>
          <w:highlight w:val="none"/>
          <w:lang w:val="en-US" w:eastAsia="zh-CN"/>
        </w:rPr>
        <w:t xml:space="preserve">  </w:t>
      </w:r>
      <w:r>
        <w:rPr>
          <w:rFonts w:hint="default" w:ascii="Times New Roman" w:hAnsi="Times New Roman" w:eastAsia="仿宋" w:cs="Times New Roman"/>
          <w:color w:val="auto"/>
          <w:sz w:val="32"/>
          <w:szCs w:val="32"/>
          <w:highlight w:val="none"/>
        </w:rPr>
        <w:t>）等过程中应注意的有关事项及要求。</w:t>
      </w:r>
    </w:p>
    <w:p w14:paraId="793462F3">
      <w:pPr>
        <w:keepNext w:val="0"/>
        <w:keepLines w:val="0"/>
        <w:pageBreakBefore w:val="0"/>
        <w:widowControl w:val="0"/>
        <w:kinsoku/>
        <w:wordWrap/>
        <w:overflowPunct/>
        <w:topLinePunct w:val="0"/>
        <w:autoSpaceDE/>
        <w:autoSpaceDN/>
        <w:bidi w:val="0"/>
        <w:adjustRightInd/>
        <w:snapToGrid/>
        <w:ind w:firstLine="320" w:firstLineChars="100"/>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A</w:t>
      </w:r>
      <w:r>
        <w:rPr>
          <w:rFonts w:hint="eastAsia" w:eastAsia="仿宋" w:cs="Times New Roman"/>
          <w:color w:val="auto"/>
          <w:sz w:val="32"/>
          <w:szCs w:val="32"/>
          <w:highlight w:val="none"/>
          <w:lang w:val="en-US" w:eastAsia="zh-CN"/>
        </w:rPr>
        <w:t>.</w:t>
      </w:r>
      <w:r>
        <w:rPr>
          <w:rFonts w:hint="default" w:ascii="Times New Roman" w:hAnsi="Times New Roman" w:eastAsia="仿宋" w:cs="Times New Roman"/>
          <w:color w:val="auto"/>
          <w:sz w:val="32"/>
          <w:szCs w:val="32"/>
          <w:highlight w:val="none"/>
          <w:lang w:val="en-US" w:eastAsia="zh-CN"/>
        </w:rPr>
        <w:t xml:space="preserve">使用防护           </w:t>
      </w:r>
      <w:r>
        <w:rPr>
          <w:rFonts w:hint="eastAsia" w:eastAsia="仿宋" w:cs="Times New Roman"/>
          <w:color w:val="auto"/>
          <w:sz w:val="32"/>
          <w:szCs w:val="32"/>
          <w:highlight w:val="none"/>
          <w:lang w:val="en-US" w:eastAsia="zh-CN"/>
        </w:rPr>
        <w:t>B.</w:t>
      </w:r>
      <w:r>
        <w:rPr>
          <w:rFonts w:hint="default" w:ascii="Times New Roman" w:hAnsi="Times New Roman" w:eastAsia="仿宋" w:cs="Times New Roman"/>
          <w:color w:val="auto"/>
          <w:sz w:val="32"/>
          <w:szCs w:val="32"/>
          <w:highlight w:val="none"/>
          <w:lang w:val="en-US" w:eastAsia="zh-CN"/>
        </w:rPr>
        <w:t>运行监控</w:t>
      </w:r>
    </w:p>
    <w:p w14:paraId="23F3B75B">
      <w:pPr>
        <w:keepNext w:val="0"/>
        <w:keepLines w:val="0"/>
        <w:pageBreakBefore w:val="0"/>
        <w:widowControl w:val="0"/>
        <w:kinsoku/>
        <w:wordWrap/>
        <w:overflowPunct/>
        <w:topLinePunct w:val="0"/>
        <w:autoSpaceDE/>
        <w:autoSpaceDN/>
        <w:bidi w:val="0"/>
        <w:adjustRightInd/>
        <w:snapToGrid/>
        <w:ind w:firstLine="320" w:firstLineChars="100"/>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C</w:t>
      </w:r>
      <w:r>
        <w:rPr>
          <w:rFonts w:hint="eastAsia" w:eastAsia="仿宋" w:cs="Times New Roman"/>
          <w:color w:val="auto"/>
          <w:sz w:val="32"/>
          <w:szCs w:val="32"/>
          <w:highlight w:val="none"/>
          <w:lang w:val="en-US" w:eastAsia="zh-CN"/>
        </w:rPr>
        <w:t>.</w:t>
      </w:r>
      <w:r>
        <w:rPr>
          <w:rFonts w:hint="default" w:ascii="Times New Roman" w:hAnsi="Times New Roman" w:eastAsia="仿宋" w:cs="Times New Roman"/>
          <w:color w:val="auto"/>
          <w:sz w:val="32"/>
          <w:szCs w:val="32"/>
          <w:highlight w:val="none"/>
          <w:lang w:val="en-US" w:eastAsia="zh-CN"/>
        </w:rPr>
        <w:t xml:space="preserve">检查维护           </w:t>
      </w:r>
      <w:r>
        <w:rPr>
          <w:rFonts w:hint="eastAsia" w:eastAsia="仿宋" w:cs="Times New Roman"/>
          <w:color w:val="auto"/>
          <w:sz w:val="32"/>
          <w:szCs w:val="32"/>
          <w:highlight w:val="none"/>
          <w:lang w:val="en-US" w:eastAsia="zh-CN"/>
        </w:rPr>
        <w:t>D.</w:t>
      </w:r>
      <w:r>
        <w:rPr>
          <w:rFonts w:hint="default" w:ascii="Times New Roman" w:hAnsi="Times New Roman" w:eastAsia="仿宋" w:cs="Times New Roman"/>
          <w:color w:val="auto"/>
          <w:sz w:val="32"/>
          <w:szCs w:val="32"/>
          <w:highlight w:val="none"/>
          <w:lang w:val="en-US" w:eastAsia="zh-CN"/>
        </w:rPr>
        <w:t>报废回收</w:t>
      </w:r>
    </w:p>
    <w:p w14:paraId="5D2C4F68">
      <w:pPr>
        <w:keepNext w:val="0"/>
        <w:keepLines w:val="0"/>
        <w:widowControl/>
        <w:numPr>
          <w:ilvl w:val="0"/>
          <w:numId w:val="21"/>
        </w:numPr>
        <w:suppressLineNumbers w:val="0"/>
        <w:spacing w:line="240" w:lineRule="auto"/>
        <w:ind w:left="0" w:leftChars="0" w:firstLine="0" w:firstLineChars="0"/>
        <w:jc w:val="left"/>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梯次产品应有商品条码标识，并按《汽车动力蓄电池编码规则》（GB/T 34014）统一编码，在梯次产品标识上标明（</w:t>
      </w:r>
      <w:r>
        <w:rPr>
          <w:rFonts w:hint="default" w:ascii="Times New Roman" w:hAnsi="Times New Roman" w:eastAsia="仿宋" w:cs="Times New Roman"/>
          <w:color w:val="auto"/>
          <w:sz w:val="32"/>
          <w:szCs w:val="32"/>
          <w:highlight w:val="none"/>
          <w:lang w:val="en-US" w:eastAsia="zh-CN"/>
        </w:rPr>
        <w:t xml:space="preserve">  </w:t>
      </w:r>
      <w:r>
        <w:rPr>
          <w:rFonts w:hint="default" w:ascii="Times New Roman" w:hAnsi="Times New Roman" w:eastAsia="仿宋" w:cs="Times New Roman"/>
          <w:color w:val="auto"/>
          <w:sz w:val="32"/>
          <w:szCs w:val="32"/>
          <w:highlight w:val="none"/>
        </w:rPr>
        <w:t>）等信息，并保留原动力蓄电池编码。</w:t>
      </w:r>
    </w:p>
    <w:p w14:paraId="0B32CF6B">
      <w:pPr>
        <w:keepNext w:val="0"/>
        <w:keepLines w:val="0"/>
        <w:pageBreakBefore w:val="0"/>
        <w:widowControl w:val="0"/>
        <w:kinsoku/>
        <w:wordWrap/>
        <w:overflowPunct/>
        <w:topLinePunct w:val="0"/>
        <w:autoSpaceDE/>
        <w:autoSpaceDN/>
        <w:bidi w:val="0"/>
        <w:adjustRightInd/>
        <w:snapToGrid/>
        <w:ind w:firstLine="320" w:firstLineChars="100"/>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A</w:t>
      </w:r>
      <w:r>
        <w:rPr>
          <w:rFonts w:hint="eastAsia" w:eastAsia="仿宋" w:cs="Times New Roman"/>
          <w:color w:val="auto"/>
          <w:sz w:val="32"/>
          <w:szCs w:val="32"/>
          <w:highlight w:val="none"/>
          <w:lang w:val="en-US" w:eastAsia="zh-CN"/>
        </w:rPr>
        <w:t>.</w:t>
      </w:r>
      <w:r>
        <w:rPr>
          <w:rFonts w:hint="default" w:ascii="Times New Roman" w:hAnsi="Times New Roman" w:eastAsia="仿宋" w:cs="Times New Roman"/>
          <w:color w:val="auto"/>
          <w:sz w:val="32"/>
          <w:szCs w:val="32"/>
          <w:highlight w:val="none"/>
          <w:lang w:val="en-US" w:eastAsia="zh-CN"/>
        </w:rPr>
        <w:t xml:space="preserve">标称容量           </w:t>
      </w:r>
      <w:r>
        <w:rPr>
          <w:rFonts w:hint="eastAsia" w:eastAsia="仿宋" w:cs="Times New Roman"/>
          <w:color w:val="auto"/>
          <w:sz w:val="32"/>
          <w:szCs w:val="32"/>
          <w:highlight w:val="none"/>
          <w:lang w:val="en-US" w:eastAsia="zh-CN"/>
        </w:rPr>
        <w:t>B.</w:t>
      </w:r>
      <w:r>
        <w:rPr>
          <w:rFonts w:hint="default" w:ascii="Times New Roman" w:hAnsi="Times New Roman" w:eastAsia="仿宋" w:cs="Times New Roman"/>
          <w:color w:val="auto"/>
          <w:sz w:val="32"/>
          <w:szCs w:val="32"/>
          <w:highlight w:val="none"/>
          <w:lang w:val="en-US" w:eastAsia="zh-CN"/>
        </w:rPr>
        <w:t>标称电压</w:t>
      </w:r>
    </w:p>
    <w:p w14:paraId="6C7902DB">
      <w:pPr>
        <w:keepNext w:val="0"/>
        <w:keepLines w:val="0"/>
        <w:pageBreakBefore w:val="0"/>
        <w:widowControl w:val="0"/>
        <w:kinsoku/>
        <w:wordWrap/>
        <w:overflowPunct/>
        <w:topLinePunct w:val="0"/>
        <w:autoSpaceDE/>
        <w:autoSpaceDN/>
        <w:bidi w:val="0"/>
        <w:adjustRightInd/>
        <w:snapToGrid/>
        <w:ind w:firstLine="320" w:firstLineChars="100"/>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C</w:t>
      </w:r>
      <w:r>
        <w:rPr>
          <w:rFonts w:hint="eastAsia" w:eastAsia="仿宋" w:cs="Times New Roman"/>
          <w:color w:val="auto"/>
          <w:sz w:val="32"/>
          <w:szCs w:val="32"/>
          <w:highlight w:val="none"/>
          <w:lang w:val="en-US" w:eastAsia="zh-CN"/>
        </w:rPr>
        <w:t>.</w:t>
      </w:r>
      <w:r>
        <w:rPr>
          <w:rFonts w:hint="default" w:ascii="Times New Roman" w:hAnsi="Times New Roman" w:eastAsia="仿宋" w:cs="Times New Roman"/>
          <w:color w:val="auto"/>
          <w:sz w:val="32"/>
          <w:szCs w:val="32"/>
          <w:highlight w:val="none"/>
          <w:lang w:val="en-US" w:eastAsia="zh-CN"/>
        </w:rPr>
        <w:t xml:space="preserve">梯次利用企业名称   </w:t>
      </w:r>
      <w:r>
        <w:rPr>
          <w:rFonts w:hint="eastAsia" w:eastAsia="仿宋" w:cs="Times New Roman"/>
          <w:color w:val="auto"/>
          <w:sz w:val="32"/>
          <w:szCs w:val="32"/>
          <w:highlight w:val="none"/>
          <w:lang w:val="en-US" w:eastAsia="zh-CN"/>
        </w:rPr>
        <w:t>D.</w:t>
      </w:r>
      <w:r>
        <w:rPr>
          <w:rFonts w:hint="default" w:ascii="Times New Roman" w:hAnsi="Times New Roman" w:eastAsia="仿宋" w:cs="Times New Roman"/>
          <w:color w:val="auto"/>
          <w:sz w:val="32"/>
          <w:szCs w:val="32"/>
          <w:highlight w:val="none"/>
          <w:lang w:val="en-US" w:eastAsia="zh-CN"/>
        </w:rPr>
        <w:t>梯次利用企业地址</w:t>
      </w:r>
    </w:p>
    <w:p w14:paraId="3854C38C">
      <w:pPr>
        <w:keepNext w:val="0"/>
        <w:keepLines w:val="0"/>
        <w:pageBreakBefore w:val="0"/>
        <w:widowControl w:val="0"/>
        <w:kinsoku/>
        <w:wordWrap/>
        <w:overflowPunct/>
        <w:topLinePunct w:val="0"/>
        <w:autoSpaceDE/>
        <w:autoSpaceDN/>
        <w:bidi w:val="0"/>
        <w:adjustRightInd/>
        <w:snapToGrid/>
        <w:ind w:firstLine="320" w:firstLineChars="100"/>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E</w:t>
      </w:r>
      <w:r>
        <w:rPr>
          <w:rFonts w:hint="eastAsia" w:eastAsia="仿宋" w:cs="Times New Roman"/>
          <w:color w:val="auto"/>
          <w:sz w:val="32"/>
          <w:szCs w:val="32"/>
          <w:highlight w:val="none"/>
          <w:lang w:val="en-US" w:eastAsia="zh-CN"/>
        </w:rPr>
        <w:t>.</w:t>
      </w:r>
      <w:r>
        <w:rPr>
          <w:rFonts w:hint="default" w:ascii="Times New Roman" w:hAnsi="Times New Roman" w:eastAsia="仿宋" w:cs="Times New Roman"/>
          <w:color w:val="auto"/>
          <w:sz w:val="32"/>
          <w:szCs w:val="32"/>
          <w:highlight w:val="none"/>
          <w:lang w:val="en-US" w:eastAsia="zh-CN"/>
        </w:rPr>
        <w:t xml:space="preserve">产品产地           </w:t>
      </w:r>
      <w:r>
        <w:rPr>
          <w:rFonts w:hint="eastAsia" w:eastAsia="仿宋" w:cs="Times New Roman"/>
          <w:color w:val="auto"/>
          <w:sz w:val="32"/>
          <w:szCs w:val="32"/>
          <w:highlight w:val="none"/>
          <w:lang w:val="en-US" w:eastAsia="zh-CN"/>
        </w:rPr>
        <w:t>F.</w:t>
      </w:r>
      <w:r>
        <w:rPr>
          <w:rFonts w:hint="default" w:ascii="Times New Roman" w:hAnsi="Times New Roman" w:eastAsia="仿宋" w:cs="Times New Roman"/>
          <w:color w:val="auto"/>
          <w:sz w:val="32"/>
          <w:szCs w:val="32"/>
          <w:highlight w:val="none"/>
          <w:lang w:val="en-US" w:eastAsia="zh-CN"/>
        </w:rPr>
        <w:t>溯源编码</w:t>
      </w:r>
    </w:p>
    <w:p w14:paraId="77AD691A">
      <w:pPr>
        <w:numPr>
          <w:ilvl w:val="0"/>
          <w:numId w:val="21"/>
        </w:numPr>
        <w:spacing w:line="240" w:lineRule="auto"/>
        <w:ind w:left="0" w:leftChars="0" w:firstLine="0" w:firstLineChars="0"/>
        <w:jc w:val="left"/>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以下属于新能源电池的优点的是（  ）。</w:t>
      </w:r>
    </w:p>
    <w:p w14:paraId="23AD7DAD">
      <w:pPr>
        <w:keepNext w:val="0"/>
        <w:keepLines w:val="0"/>
        <w:pageBreakBefore w:val="0"/>
        <w:widowControl w:val="0"/>
        <w:kinsoku/>
        <w:wordWrap/>
        <w:overflowPunct/>
        <w:topLinePunct w:val="0"/>
        <w:autoSpaceDE/>
        <w:autoSpaceDN/>
        <w:bidi w:val="0"/>
        <w:adjustRightInd/>
        <w:snapToGrid/>
        <w:ind w:firstLine="320" w:firstLineChars="100"/>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A</w:t>
      </w:r>
      <w:r>
        <w:rPr>
          <w:rFonts w:hint="eastAsia" w:eastAsia="仿宋" w:cs="Times New Roman"/>
          <w:color w:val="auto"/>
          <w:sz w:val="32"/>
          <w:szCs w:val="32"/>
          <w:highlight w:val="none"/>
          <w:lang w:val="en-US" w:eastAsia="zh-CN"/>
        </w:rPr>
        <w:t>.</w:t>
      </w:r>
      <w:r>
        <w:rPr>
          <w:rFonts w:hint="default" w:ascii="Times New Roman" w:hAnsi="Times New Roman" w:eastAsia="仿宋" w:cs="Times New Roman"/>
          <w:color w:val="auto"/>
          <w:sz w:val="32"/>
          <w:szCs w:val="32"/>
          <w:highlight w:val="none"/>
          <w:lang w:val="en-US" w:eastAsia="zh-CN"/>
        </w:rPr>
        <w:t xml:space="preserve">能量密度高               </w:t>
      </w:r>
      <w:r>
        <w:rPr>
          <w:rFonts w:hint="eastAsia" w:eastAsia="仿宋" w:cs="Times New Roman"/>
          <w:color w:val="auto"/>
          <w:sz w:val="32"/>
          <w:szCs w:val="32"/>
          <w:highlight w:val="none"/>
          <w:lang w:val="en-US" w:eastAsia="zh-CN"/>
        </w:rPr>
        <w:t>B.</w:t>
      </w:r>
      <w:r>
        <w:rPr>
          <w:rFonts w:hint="default" w:ascii="Times New Roman" w:hAnsi="Times New Roman" w:eastAsia="仿宋" w:cs="Times New Roman"/>
          <w:color w:val="auto"/>
          <w:sz w:val="32"/>
          <w:szCs w:val="32"/>
          <w:highlight w:val="none"/>
          <w:lang w:val="en-US" w:eastAsia="zh-CN"/>
        </w:rPr>
        <w:t>对环境友好</w:t>
      </w:r>
    </w:p>
    <w:p w14:paraId="4974E425">
      <w:pPr>
        <w:keepNext w:val="0"/>
        <w:keepLines w:val="0"/>
        <w:pageBreakBefore w:val="0"/>
        <w:widowControl w:val="0"/>
        <w:kinsoku/>
        <w:wordWrap/>
        <w:overflowPunct/>
        <w:topLinePunct w:val="0"/>
        <w:autoSpaceDE/>
        <w:autoSpaceDN/>
        <w:bidi w:val="0"/>
        <w:adjustRightInd/>
        <w:snapToGrid/>
        <w:ind w:firstLine="320" w:firstLineChars="100"/>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C</w:t>
      </w:r>
      <w:r>
        <w:rPr>
          <w:rFonts w:hint="eastAsia" w:eastAsia="仿宋" w:cs="Times New Roman"/>
          <w:color w:val="auto"/>
          <w:sz w:val="32"/>
          <w:szCs w:val="32"/>
          <w:highlight w:val="none"/>
          <w:lang w:val="en-US" w:eastAsia="zh-CN"/>
        </w:rPr>
        <w:t>.</w:t>
      </w:r>
      <w:r>
        <w:rPr>
          <w:rFonts w:hint="default" w:ascii="Times New Roman" w:hAnsi="Times New Roman" w:eastAsia="仿宋" w:cs="Times New Roman"/>
          <w:color w:val="auto"/>
          <w:sz w:val="32"/>
          <w:szCs w:val="32"/>
          <w:highlight w:val="none"/>
          <w:lang w:val="en-US" w:eastAsia="zh-CN"/>
        </w:rPr>
        <w:t xml:space="preserve">充电时间短               </w:t>
      </w:r>
      <w:r>
        <w:rPr>
          <w:rFonts w:hint="eastAsia" w:eastAsia="仿宋" w:cs="Times New Roman"/>
          <w:color w:val="auto"/>
          <w:sz w:val="32"/>
          <w:szCs w:val="32"/>
          <w:highlight w:val="none"/>
          <w:lang w:val="en-US" w:eastAsia="zh-CN"/>
        </w:rPr>
        <w:t>D.</w:t>
      </w:r>
      <w:r>
        <w:rPr>
          <w:rFonts w:hint="default" w:ascii="Times New Roman" w:hAnsi="Times New Roman" w:eastAsia="仿宋" w:cs="Times New Roman"/>
          <w:color w:val="auto"/>
          <w:sz w:val="32"/>
          <w:szCs w:val="32"/>
          <w:highlight w:val="none"/>
          <w:lang w:val="en-US" w:eastAsia="zh-CN"/>
        </w:rPr>
        <w:t>成本低</w:t>
      </w:r>
    </w:p>
    <w:p w14:paraId="12C18CCF">
      <w:pPr>
        <w:numPr>
          <w:ilvl w:val="0"/>
          <w:numId w:val="21"/>
        </w:numPr>
        <w:spacing w:line="240" w:lineRule="auto"/>
        <w:ind w:left="0" w:leftChars="0" w:firstLine="0" w:firstLineChars="0"/>
        <w:jc w:val="left"/>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新能源电池的类型包括（  ）。</w:t>
      </w:r>
    </w:p>
    <w:p w14:paraId="6FE9A07E">
      <w:pPr>
        <w:keepNext w:val="0"/>
        <w:keepLines w:val="0"/>
        <w:pageBreakBefore w:val="0"/>
        <w:widowControl w:val="0"/>
        <w:kinsoku/>
        <w:wordWrap/>
        <w:overflowPunct/>
        <w:topLinePunct w:val="0"/>
        <w:autoSpaceDE/>
        <w:autoSpaceDN/>
        <w:bidi w:val="0"/>
        <w:adjustRightInd/>
        <w:snapToGrid/>
        <w:ind w:firstLine="320" w:firstLineChars="100"/>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A</w:t>
      </w:r>
      <w:r>
        <w:rPr>
          <w:rFonts w:hint="eastAsia" w:eastAsia="仿宋" w:cs="Times New Roman"/>
          <w:color w:val="auto"/>
          <w:sz w:val="32"/>
          <w:szCs w:val="32"/>
          <w:highlight w:val="none"/>
          <w:lang w:val="en-US" w:eastAsia="zh-CN"/>
        </w:rPr>
        <w:t>.</w:t>
      </w:r>
      <w:r>
        <w:rPr>
          <w:rFonts w:hint="default" w:ascii="Times New Roman" w:hAnsi="Times New Roman" w:eastAsia="仿宋" w:cs="Times New Roman"/>
          <w:color w:val="auto"/>
          <w:sz w:val="32"/>
          <w:szCs w:val="32"/>
          <w:highlight w:val="none"/>
          <w:lang w:val="en-US" w:eastAsia="zh-CN"/>
        </w:rPr>
        <w:t xml:space="preserve">锂离子电池               </w:t>
      </w:r>
      <w:r>
        <w:rPr>
          <w:rFonts w:hint="eastAsia" w:eastAsia="仿宋" w:cs="Times New Roman"/>
          <w:color w:val="auto"/>
          <w:sz w:val="32"/>
          <w:szCs w:val="32"/>
          <w:highlight w:val="none"/>
          <w:lang w:val="en-US" w:eastAsia="zh-CN"/>
        </w:rPr>
        <w:t>B.</w:t>
      </w:r>
      <w:r>
        <w:rPr>
          <w:rFonts w:hint="default" w:ascii="Times New Roman" w:hAnsi="Times New Roman" w:eastAsia="仿宋" w:cs="Times New Roman"/>
          <w:color w:val="auto"/>
          <w:sz w:val="32"/>
          <w:szCs w:val="32"/>
          <w:highlight w:val="none"/>
          <w:lang w:val="en-US" w:eastAsia="zh-CN"/>
        </w:rPr>
        <w:t>镍氢电池</w:t>
      </w:r>
    </w:p>
    <w:p w14:paraId="312C997A">
      <w:pPr>
        <w:keepNext w:val="0"/>
        <w:keepLines w:val="0"/>
        <w:pageBreakBefore w:val="0"/>
        <w:widowControl w:val="0"/>
        <w:kinsoku/>
        <w:wordWrap/>
        <w:overflowPunct/>
        <w:topLinePunct w:val="0"/>
        <w:autoSpaceDE/>
        <w:autoSpaceDN/>
        <w:bidi w:val="0"/>
        <w:adjustRightInd/>
        <w:snapToGrid/>
        <w:ind w:firstLine="320" w:firstLineChars="1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lang w:val="en-US" w:eastAsia="zh-CN"/>
        </w:rPr>
        <w:t>C</w:t>
      </w:r>
      <w:r>
        <w:rPr>
          <w:rFonts w:hint="eastAsia" w:eastAsia="仿宋" w:cs="Times New Roman"/>
          <w:color w:val="auto"/>
          <w:sz w:val="32"/>
          <w:szCs w:val="32"/>
          <w:highlight w:val="none"/>
          <w:lang w:val="en-US" w:eastAsia="zh-CN"/>
        </w:rPr>
        <w:t>.</w:t>
      </w:r>
      <w:r>
        <w:rPr>
          <w:rFonts w:hint="default" w:ascii="Times New Roman" w:hAnsi="Times New Roman" w:eastAsia="仿宋" w:cs="Times New Roman"/>
          <w:color w:val="auto"/>
          <w:sz w:val="32"/>
          <w:szCs w:val="32"/>
          <w:highlight w:val="none"/>
          <w:lang w:val="en-US" w:eastAsia="zh-CN"/>
        </w:rPr>
        <w:t xml:space="preserve">铅酸电池                 </w:t>
      </w:r>
      <w:r>
        <w:rPr>
          <w:rFonts w:hint="eastAsia" w:eastAsia="仿宋" w:cs="Times New Roman"/>
          <w:color w:val="auto"/>
          <w:sz w:val="32"/>
          <w:szCs w:val="32"/>
          <w:highlight w:val="none"/>
          <w:lang w:eastAsia="zh-CN"/>
        </w:rPr>
        <w:t>D.</w:t>
      </w:r>
      <w:r>
        <w:rPr>
          <w:rFonts w:hint="default" w:ascii="Times New Roman" w:hAnsi="Times New Roman" w:eastAsia="仿宋" w:cs="Times New Roman"/>
          <w:color w:val="auto"/>
          <w:sz w:val="32"/>
          <w:szCs w:val="32"/>
          <w:highlight w:val="none"/>
        </w:rPr>
        <w:t>燃料电池</w:t>
      </w:r>
    </w:p>
    <w:p w14:paraId="118B4C55">
      <w:pPr>
        <w:numPr>
          <w:ilvl w:val="0"/>
          <w:numId w:val="21"/>
        </w:numPr>
        <w:spacing w:line="240" w:lineRule="auto"/>
        <w:ind w:left="0" w:leftChars="0" w:firstLine="0" w:firstLineChars="0"/>
        <w:jc w:val="left"/>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影响新能源电池性能的因素有（  ）。</w:t>
      </w:r>
    </w:p>
    <w:p w14:paraId="353315E2">
      <w:pPr>
        <w:keepNext w:val="0"/>
        <w:keepLines w:val="0"/>
        <w:pageBreakBefore w:val="0"/>
        <w:widowControl w:val="0"/>
        <w:kinsoku/>
        <w:wordWrap/>
        <w:overflowPunct/>
        <w:topLinePunct w:val="0"/>
        <w:autoSpaceDE/>
        <w:autoSpaceDN/>
        <w:bidi w:val="0"/>
        <w:adjustRightInd/>
        <w:snapToGrid/>
        <w:ind w:firstLine="320" w:firstLineChars="100"/>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A</w:t>
      </w:r>
      <w:r>
        <w:rPr>
          <w:rFonts w:hint="eastAsia" w:eastAsia="仿宋" w:cs="Times New Roman"/>
          <w:color w:val="auto"/>
          <w:sz w:val="32"/>
          <w:szCs w:val="32"/>
          <w:highlight w:val="none"/>
          <w:lang w:val="en-US" w:eastAsia="zh-CN"/>
        </w:rPr>
        <w:t>.</w:t>
      </w:r>
      <w:r>
        <w:rPr>
          <w:rFonts w:hint="default" w:ascii="Times New Roman" w:hAnsi="Times New Roman" w:eastAsia="仿宋" w:cs="Times New Roman"/>
          <w:color w:val="auto"/>
          <w:sz w:val="32"/>
          <w:szCs w:val="32"/>
          <w:highlight w:val="none"/>
          <w:lang w:val="en-US" w:eastAsia="zh-CN"/>
        </w:rPr>
        <w:t xml:space="preserve">温度                     </w:t>
      </w:r>
      <w:r>
        <w:rPr>
          <w:rFonts w:hint="eastAsia" w:eastAsia="仿宋" w:cs="Times New Roman"/>
          <w:color w:val="auto"/>
          <w:sz w:val="32"/>
          <w:szCs w:val="32"/>
          <w:highlight w:val="none"/>
          <w:lang w:val="en-US" w:eastAsia="zh-CN"/>
        </w:rPr>
        <w:t>B.</w:t>
      </w:r>
      <w:r>
        <w:rPr>
          <w:rFonts w:hint="default" w:ascii="Times New Roman" w:hAnsi="Times New Roman" w:eastAsia="仿宋" w:cs="Times New Roman"/>
          <w:color w:val="auto"/>
          <w:sz w:val="32"/>
          <w:szCs w:val="32"/>
          <w:highlight w:val="none"/>
          <w:lang w:val="en-US" w:eastAsia="zh-CN"/>
        </w:rPr>
        <w:t>充放电倍率</w:t>
      </w:r>
    </w:p>
    <w:p w14:paraId="0A722E00">
      <w:pPr>
        <w:keepNext w:val="0"/>
        <w:keepLines w:val="0"/>
        <w:pageBreakBefore w:val="0"/>
        <w:widowControl w:val="0"/>
        <w:kinsoku/>
        <w:wordWrap/>
        <w:overflowPunct/>
        <w:topLinePunct w:val="0"/>
        <w:autoSpaceDE/>
        <w:autoSpaceDN/>
        <w:bidi w:val="0"/>
        <w:adjustRightInd/>
        <w:snapToGrid/>
        <w:ind w:firstLine="320" w:firstLineChars="1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lang w:val="en-US" w:eastAsia="zh-CN"/>
        </w:rPr>
        <w:t>C</w:t>
      </w:r>
      <w:r>
        <w:rPr>
          <w:rFonts w:hint="eastAsia" w:eastAsia="仿宋" w:cs="Times New Roman"/>
          <w:color w:val="auto"/>
          <w:sz w:val="32"/>
          <w:szCs w:val="32"/>
          <w:highlight w:val="none"/>
          <w:lang w:val="en-US" w:eastAsia="zh-CN"/>
        </w:rPr>
        <w:t>.</w:t>
      </w:r>
      <w:r>
        <w:rPr>
          <w:rFonts w:hint="default" w:ascii="Times New Roman" w:hAnsi="Times New Roman" w:eastAsia="仿宋" w:cs="Times New Roman"/>
          <w:color w:val="auto"/>
          <w:sz w:val="32"/>
          <w:szCs w:val="32"/>
          <w:highlight w:val="none"/>
          <w:lang w:val="en-US" w:eastAsia="zh-CN"/>
        </w:rPr>
        <w:t xml:space="preserve">电池容量                 </w:t>
      </w:r>
      <w:r>
        <w:rPr>
          <w:rFonts w:hint="eastAsia" w:eastAsia="仿宋" w:cs="Times New Roman"/>
          <w:color w:val="auto"/>
          <w:sz w:val="32"/>
          <w:szCs w:val="32"/>
          <w:highlight w:val="none"/>
          <w:lang w:eastAsia="zh-CN"/>
        </w:rPr>
        <w:t>D.</w:t>
      </w:r>
      <w:r>
        <w:rPr>
          <w:rFonts w:hint="default" w:ascii="Times New Roman" w:hAnsi="Times New Roman" w:eastAsia="仿宋" w:cs="Times New Roman"/>
          <w:color w:val="auto"/>
          <w:sz w:val="32"/>
          <w:szCs w:val="32"/>
          <w:highlight w:val="none"/>
        </w:rPr>
        <w:t>电池内阻</w:t>
      </w:r>
    </w:p>
    <w:p w14:paraId="517E78AD">
      <w:pPr>
        <w:numPr>
          <w:ilvl w:val="0"/>
          <w:numId w:val="21"/>
        </w:numPr>
        <w:spacing w:line="240" w:lineRule="auto"/>
        <w:ind w:left="0" w:leftChars="0" w:firstLine="0" w:firstLineChars="0"/>
        <w:jc w:val="left"/>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新能源电池在应用中面临的挑战有（  ）。</w:t>
      </w:r>
    </w:p>
    <w:p w14:paraId="2F1EE621">
      <w:pPr>
        <w:keepNext w:val="0"/>
        <w:keepLines w:val="0"/>
        <w:pageBreakBefore w:val="0"/>
        <w:widowControl w:val="0"/>
        <w:kinsoku/>
        <w:wordWrap/>
        <w:overflowPunct/>
        <w:topLinePunct w:val="0"/>
        <w:autoSpaceDE/>
        <w:autoSpaceDN/>
        <w:bidi w:val="0"/>
        <w:adjustRightInd/>
        <w:snapToGrid/>
        <w:ind w:firstLine="320" w:firstLineChars="100"/>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A</w:t>
      </w:r>
      <w:r>
        <w:rPr>
          <w:rFonts w:hint="eastAsia" w:eastAsia="仿宋" w:cs="Times New Roman"/>
          <w:color w:val="auto"/>
          <w:sz w:val="32"/>
          <w:szCs w:val="32"/>
          <w:highlight w:val="none"/>
          <w:lang w:val="en-US" w:eastAsia="zh-CN"/>
        </w:rPr>
        <w:t>.</w:t>
      </w:r>
      <w:r>
        <w:rPr>
          <w:rFonts w:hint="default" w:ascii="Times New Roman" w:hAnsi="Times New Roman" w:eastAsia="仿宋" w:cs="Times New Roman"/>
          <w:color w:val="auto"/>
          <w:sz w:val="32"/>
          <w:szCs w:val="32"/>
          <w:highlight w:val="none"/>
          <w:lang w:val="en-US" w:eastAsia="zh-CN"/>
        </w:rPr>
        <w:t xml:space="preserve">续航里程短               </w:t>
      </w:r>
      <w:r>
        <w:rPr>
          <w:rFonts w:hint="eastAsia" w:eastAsia="仿宋" w:cs="Times New Roman"/>
          <w:color w:val="auto"/>
          <w:sz w:val="32"/>
          <w:szCs w:val="32"/>
          <w:highlight w:val="none"/>
          <w:lang w:val="en-US" w:eastAsia="zh-CN"/>
        </w:rPr>
        <w:t>B.</w:t>
      </w:r>
      <w:r>
        <w:rPr>
          <w:rFonts w:hint="default" w:ascii="Times New Roman" w:hAnsi="Times New Roman" w:eastAsia="仿宋" w:cs="Times New Roman"/>
          <w:color w:val="auto"/>
          <w:sz w:val="32"/>
          <w:szCs w:val="32"/>
          <w:highlight w:val="none"/>
          <w:lang w:val="en-US" w:eastAsia="zh-CN"/>
        </w:rPr>
        <w:t>充电设施不完善</w:t>
      </w:r>
    </w:p>
    <w:p w14:paraId="2DFDCC95">
      <w:pPr>
        <w:keepNext w:val="0"/>
        <w:keepLines w:val="0"/>
        <w:pageBreakBefore w:val="0"/>
        <w:widowControl w:val="0"/>
        <w:kinsoku/>
        <w:wordWrap/>
        <w:overflowPunct/>
        <w:topLinePunct w:val="0"/>
        <w:autoSpaceDE/>
        <w:autoSpaceDN/>
        <w:bidi w:val="0"/>
        <w:adjustRightInd/>
        <w:snapToGrid/>
        <w:ind w:firstLine="320" w:firstLineChars="1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lang w:val="en-US" w:eastAsia="zh-CN"/>
        </w:rPr>
        <w:t>C</w:t>
      </w:r>
      <w:r>
        <w:rPr>
          <w:rFonts w:hint="eastAsia" w:eastAsia="仿宋" w:cs="Times New Roman"/>
          <w:color w:val="auto"/>
          <w:sz w:val="32"/>
          <w:szCs w:val="32"/>
          <w:highlight w:val="none"/>
          <w:lang w:val="en-US" w:eastAsia="zh-CN"/>
        </w:rPr>
        <w:t>.</w:t>
      </w:r>
      <w:r>
        <w:rPr>
          <w:rFonts w:hint="default" w:ascii="Times New Roman" w:hAnsi="Times New Roman" w:eastAsia="仿宋" w:cs="Times New Roman"/>
          <w:color w:val="auto"/>
          <w:sz w:val="32"/>
          <w:szCs w:val="32"/>
          <w:highlight w:val="none"/>
          <w:lang w:val="en-US" w:eastAsia="zh-CN"/>
        </w:rPr>
        <w:t xml:space="preserve">电池寿命有限             </w:t>
      </w:r>
      <w:r>
        <w:rPr>
          <w:rFonts w:hint="eastAsia" w:eastAsia="仿宋" w:cs="Times New Roman"/>
          <w:color w:val="auto"/>
          <w:sz w:val="32"/>
          <w:szCs w:val="32"/>
          <w:highlight w:val="none"/>
          <w:lang w:eastAsia="zh-CN"/>
        </w:rPr>
        <w:t>D.</w:t>
      </w:r>
      <w:r>
        <w:rPr>
          <w:rFonts w:hint="default" w:ascii="Times New Roman" w:hAnsi="Times New Roman" w:eastAsia="仿宋" w:cs="Times New Roman"/>
          <w:color w:val="auto"/>
          <w:sz w:val="32"/>
          <w:szCs w:val="32"/>
          <w:highlight w:val="none"/>
        </w:rPr>
        <w:t>成本较高</w:t>
      </w:r>
    </w:p>
    <w:p w14:paraId="07091DD7">
      <w:pPr>
        <w:numPr>
          <w:ilvl w:val="0"/>
          <w:numId w:val="21"/>
        </w:numPr>
        <w:spacing w:line="240" w:lineRule="auto"/>
        <w:ind w:left="0" w:leftChars="0" w:firstLine="0" w:firstLineChars="0"/>
        <w:jc w:val="left"/>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采用火法工艺进行材料回收前，可根据物料条件和设备要求选择性进行（</w:t>
      </w:r>
      <w:r>
        <w:rPr>
          <w:rFonts w:hint="default" w:ascii="Times New Roman" w:hAnsi="Times New Roman" w:eastAsia="仿宋" w:cs="Times New Roman"/>
          <w:color w:val="auto"/>
          <w:kern w:val="0"/>
          <w:sz w:val="32"/>
          <w:szCs w:val="32"/>
          <w:highlight w:val="none"/>
          <w:lang w:val="en-US" w:eastAsia="zh-CN" w:bidi="ar"/>
        </w:rPr>
        <w:t xml:space="preserve">  </w:t>
      </w:r>
      <w:r>
        <w:rPr>
          <w:rFonts w:hint="default" w:ascii="Times New Roman" w:hAnsi="Times New Roman" w:eastAsia="仿宋" w:cs="Times New Roman"/>
          <w:color w:val="auto"/>
          <w:sz w:val="32"/>
          <w:szCs w:val="32"/>
          <w:highlight w:val="none"/>
          <w:lang w:val="en-US" w:eastAsia="zh-CN"/>
        </w:rPr>
        <w:t>）等工序，经高温冶炼后得到合金材料。</w:t>
      </w:r>
    </w:p>
    <w:p w14:paraId="2D6D1187">
      <w:pPr>
        <w:keepNext w:val="0"/>
        <w:keepLines w:val="0"/>
        <w:pageBreakBefore w:val="0"/>
        <w:widowControl w:val="0"/>
        <w:kinsoku/>
        <w:wordWrap/>
        <w:overflowPunct/>
        <w:topLinePunct w:val="0"/>
        <w:autoSpaceDE/>
        <w:autoSpaceDN/>
        <w:bidi w:val="0"/>
        <w:adjustRightInd/>
        <w:snapToGrid/>
        <w:ind w:firstLine="320" w:firstLineChars="100"/>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A</w:t>
      </w:r>
      <w:r>
        <w:rPr>
          <w:rFonts w:hint="eastAsia" w:eastAsia="仿宋" w:cs="Times New Roman"/>
          <w:color w:val="auto"/>
          <w:sz w:val="32"/>
          <w:szCs w:val="32"/>
          <w:highlight w:val="none"/>
          <w:lang w:val="en-US" w:eastAsia="zh-CN"/>
        </w:rPr>
        <w:t>.</w:t>
      </w:r>
      <w:r>
        <w:rPr>
          <w:rFonts w:hint="default" w:ascii="Times New Roman" w:hAnsi="Times New Roman" w:eastAsia="仿宋" w:cs="Times New Roman"/>
          <w:color w:val="auto"/>
          <w:sz w:val="32"/>
          <w:szCs w:val="32"/>
          <w:highlight w:val="none"/>
          <w:lang w:val="en-US" w:eastAsia="zh-CN"/>
        </w:rPr>
        <w:t>拆解</w:t>
      </w:r>
      <w:bookmarkStart w:id="37" w:name="OLE_LINK21"/>
      <w:r>
        <w:rPr>
          <w:rFonts w:hint="default" w:ascii="Times New Roman" w:hAnsi="Times New Roman" w:eastAsia="仿宋" w:cs="Times New Roman"/>
          <w:color w:val="auto"/>
          <w:sz w:val="32"/>
          <w:szCs w:val="32"/>
          <w:highlight w:val="none"/>
          <w:lang w:val="en-US" w:eastAsia="zh-CN"/>
        </w:rPr>
        <w:t xml:space="preserve">    </w:t>
      </w:r>
      <w:bookmarkEnd w:id="37"/>
      <w:r>
        <w:rPr>
          <w:rFonts w:hint="eastAsia" w:eastAsia="仿宋" w:cs="Times New Roman"/>
          <w:color w:val="auto"/>
          <w:sz w:val="32"/>
          <w:szCs w:val="32"/>
          <w:highlight w:val="none"/>
          <w:lang w:val="en-US" w:eastAsia="zh-CN"/>
        </w:rPr>
        <w:t>B.</w:t>
      </w:r>
      <w:r>
        <w:rPr>
          <w:rFonts w:hint="default" w:ascii="Times New Roman" w:hAnsi="Times New Roman" w:eastAsia="仿宋" w:cs="Times New Roman"/>
          <w:color w:val="auto"/>
          <w:sz w:val="32"/>
          <w:szCs w:val="32"/>
          <w:highlight w:val="none"/>
          <w:lang w:val="en-US" w:eastAsia="zh-CN"/>
        </w:rPr>
        <w:t xml:space="preserve">浸泡    </w:t>
      </w:r>
      <w:r>
        <w:rPr>
          <w:rFonts w:hint="eastAsia" w:eastAsia="仿宋" w:cs="Times New Roman"/>
          <w:color w:val="auto"/>
          <w:sz w:val="32"/>
          <w:szCs w:val="32"/>
          <w:highlight w:val="none"/>
          <w:lang w:val="en-US" w:eastAsia="zh-CN"/>
        </w:rPr>
        <w:t>C.</w:t>
      </w:r>
      <w:r>
        <w:rPr>
          <w:rFonts w:hint="default" w:ascii="Times New Roman" w:hAnsi="Times New Roman" w:eastAsia="仿宋" w:cs="Times New Roman"/>
          <w:color w:val="auto"/>
          <w:sz w:val="32"/>
          <w:szCs w:val="32"/>
          <w:highlight w:val="none"/>
          <w:lang w:val="en-US" w:eastAsia="zh-CN"/>
        </w:rPr>
        <w:t xml:space="preserve">破碎    </w:t>
      </w:r>
      <w:r>
        <w:rPr>
          <w:rFonts w:hint="eastAsia" w:eastAsia="仿宋" w:cs="Times New Roman"/>
          <w:color w:val="auto"/>
          <w:sz w:val="32"/>
          <w:szCs w:val="32"/>
          <w:highlight w:val="none"/>
          <w:lang w:val="en-US" w:eastAsia="zh-CN"/>
        </w:rPr>
        <w:t>D.</w:t>
      </w:r>
      <w:r>
        <w:rPr>
          <w:rFonts w:hint="default" w:ascii="Times New Roman" w:hAnsi="Times New Roman" w:eastAsia="仿宋" w:cs="Times New Roman"/>
          <w:color w:val="auto"/>
          <w:sz w:val="32"/>
          <w:szCs w:val="32"/>
          <w:highlight w:val="none"/>
          <w:lang w:val="en-US" w:eastAsia="zh-CN"/>
        </w:rPr>
        <w:t>分选</w:t>
      </w:r>
    </w:p>
    <w:p w14:paraId="48692FEF">
      <w:pPr>
        <w:numPr>
          <w:ilvl w:val="0"/>
          <w:numId w:val="21"/>
        </w:numPr>
        <w:spacing w:line="240" w:lineRule="auto"/>
        <w:ind w:left="0" w:leftChars="0" w:firstLine="0" w:firstLineChars="0"/>
        <w:jc w:val="left"/>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放电前应对退役车用动力锂离子蓄电池进行（  ），并根据检查和检测结果制定放电方案。</w:t>
      </w:r>
    </w:p>
    <w:p w14:paraId="4864BE9F">
      <w:pPr>
        <w:keepNext w:val="0"/>
        <w:keepLines w:val="0"/>
        <w:pageBreakBefore w:val="0"/>
        <w:widowControl w:val="0"/>
        <w:kinsoku/>
        <w:wordWrap/>
        <w:overflowPunct/>
        <w:topLinePunct w:val="0"/>
        <w:autoSpaceDE/>
        <w:autoSpaceDN/>
        <w:bidi w:val="0"/>
        <w:adjustRightInd/>
        <w:snapToGrid/>
        <w:ind w:firstLine="320" w:firstLineChars="100"/>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A</w:t>
      </w:r>
      <w:r>
        <w:rPr>
          <w:rFonts w:hint="eastAsia" w:eastAsia="仿宋" w:cs="Times New Roman"/>
          <w:color w:val="auto"/>
          <w:sz w:val="32"/>
          <w:szCs w:val="32"/>
          <w:highlight w:val="none"/>
          <w:lang w:val="en-US" w:eastAsia="zh-CN"/>
        </w:rPr>
        <w:t>.</w:t>
      </w:r>
      <w:r>
        <w:rPr>
          <w:rFonts w:hint="default" w:ascii="Times New Roman" w:hAnsi="Times New Roman" w:eastAsia="仿宋" w:cs="Times New Roman"/>
          <w:color w:val="auto"/>
          <w:sz w:val="32"/>
          <w:szCs w:val="32"/>
          <w:highlight w:val="none"/>
          <w:lang w:val="en-US" w:eastAsia="zh-CN"/>
        </w:rPr>
        <w:t xml:space="preserve">外观检查    </w:t>
      </w:r>
      <w:r>
        <w:rPr>
          <w:rFonts w:hint="eastAsia" w:eastAsia="仿宋" w:cs="Times New Roman"/>
          <w:color w:val="auto"/>
          <w:sz w:val="32"/>
          <w:szCs w:val="32"/>
          <w:highlight w:val="none"/>
          <w:lang w:val="en-US" w:eastAsia="zh-CN"/>
        </w:rPr>
        <w:t xml:space="preserve">    B.</w:t>
      </w:r>
      <w:r>
        <w:rPr>
          <w:rFonts w:hint="default" w:ascii="Times New Roman" w:hAnsi="Times New Roman" w:eastAsia="仿宋" w:cs="Times New Roman"/>
          <w:color w:val="auto"/>
          <w:sz w:val="32"/>
          <w:szCs w:val="32"/>
          <w:highlight w:val="none"/>
          <w:lang w:val="en-US" w:eastAsia="zh-CN"/>
        </w:rPr>
        <w:t>电压和绝缘电阻检测</w:t>
      </w:r>
    </w:p>
    <w:p w14:paraId="74A13BCB">
      <w:pPr>
        <w:keepNext w:val="0"/>
        <w:keepLines w:val="0"/>
        <w:pageBreakBefore w:val="0"/>
        <w:widowControl w:val="0"/>
        <w:kinsoku/>
        <w:wordWrap/>
        <w:overflowPunct/>
        <w:topLinePunct w:val="0"/>
        <w:autoSpaceDE/>
        <w:autoSpaceDN/>
        <w:bidi w:val="0"/>
        <w:adjustRightInd/>
        <w:snapToGrid/>
        <w:ind w:firstLine="320" w:firstLineChars="100"/>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C</w:t>
      </w:r>
      <w:r>
        <w:rPr>
          <w:rFonts w:hint="eastAsia" w:eastAsia="仿宋" w:cs="Times New Roman"/>
          <w:color w:val="auto"/>
          <w:sz w:val="32"/>
          <w:szCs w:val="32"/>
          <w:highlight w:val="none"/>
          <w:lang w:val="en-US" w:eastAsia="zh-CN"/>
        </w:rPr>
        <w:t>.</w:t>
      </w:r>
      <w:r>
        <w:rPr>
          <w:rFonts w:hint="default" w:ascii="Times New Roman" w:hAnsi="Times New Roman" w:eastAsia="仿宋" w:cs="Times New Roman"/>
          <w:color w:val="auto"/>
          <w:sz w:val="32"/>
          <w:szCs w:val="32"/>
          <w:highlight w:val="none"/>
          <w:lang w:val="en-US" w:eastAsia="zh-CN"/>
        </w:rPr>
        <w:t xml:space="preserve">内部气压检测    </w:t>
      </w:r>
      <w:r>
        <w:rPr>
          <w:rFonts w:hint="eastAsia" w:eastAsia="仿宋" w:cs="Times New Roman"/>
          <w:color w:val="auto"/>
          <w:sz w:val="32"/>
          <w:szCs w:val="32"/>
          <w:highlight w:val="none"/>
          <w:lang w:val="en-US" w:eastAsia="zh-CN"/>
        </w:rPr>
        <w:t>D.</w:t>
      </w:r>
      <w:r>
        <w:rPr>
          <w:rFonts w:hint="default" w:ascii="Times New Roman" w:hAnsi="Times New Roman" w:eastAsia="仿宋" w:cs="Times New Roman"/>
          <w:color w:val="auto"/>
          <w:sz w:val="32"/>
          <w:szCs w:val="32"/>
          <w:highlight w:val="none"/>
          <w:lang w:val="en-US" w:eastAsia="zh-CN"/>
        </w:rPr>
        <w:t>重量检测</w:t>
      </w:r>
    </w:p>
    <w:p w14:paraId="4B9E7B1F">
      <w:pPr>
        <w:keepNext w:val="0"/>
        <w:keepLines w:val="0"/>
        <w:widowControl/>
        <w:numPr>
          <w:ilvl w:val="0"/>
          <w:numId w:val="21"/>
        </w:numPr>
        <w:suppressLineNumbers w:val="0"/>
        <w:spacing w:line="240" w:lineRule="auto"/>
        <w:ind w:left="0" w:leftChars="0" w:firstLine="0" w:firstLineChars="0"/>
        <w:jc w:val="left"/>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磷酸铁锂废旧电池的回收技术较多，主要包括（</w:t>
      </w:r>
      <w:r>
        <w:rPr>
          <w:rFonts w:hint="default" w:ascii="Times New Roman" w:hAnsi="Times New Roman" w:eastAsia="仿宋" w:cs="Times New Roman"/>
          <w:color w:val="auto"/>
          <w:kern w:val="0"/>
          <w:sz w:val="32"/>
          <w:szCs w:val="32"/>
          <w:highlight w:val="none"/>
          <w:lang w:val="en-US" w:eastAsia="zh-CN" w:bidi="ar"/>
        </w:rPr>
        <w:t xml:space="preserve">  </w:t>
      </w:r>
      <w:r>
        <w:rPr>
          <w:rFonts w:hint="default" w:ascii="Times New Roman" w:hAnsi="Times New Roman" w:eastAsia="仿宋" w:cs="Times New Roman"/>
          <w:color w:val="auto"/>
          <w:sz w:val="32"/>
          <w:szCs w:val="32"/>
          <w:highlight w:val="none"/>
          <w:lang w:val="en-US" w:eastAsia="zh-CN"/>
        </w:rPr>
        <w:t>）</w:t>
      </w:r>
    </w:p>
    <w:p w14:paraId="5042DB82">
      <w:pPr>
        <w:keepNext w:val="0"/>
        <w:keepLines w:val="0"/>
        <w:pageBreakBefore w:val="0"/>
        <w:widowControl w:val="0"/>
        <w:kinsoku/>
        <w:wordWrap/>
        <w:overflowPunct/>
        <w:topLinePunct w:val="0"/>
        <w:autoSpaceDE/>
        <w:autoSpaceDN/>
        <w:bidi w:val="0"/>
        <w:adjustRightInd/>
        <w:snapToGrid/>
        <w:ind w:firstLine="320" w:firstLineChars="100"/>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A</w:t>
      </w:r>
      <w:r>
        <w:rPr>
          <w:rFonts w:hint="eastAsia" w:eastAsia="仿宋" w:cs="Times New Roman"/>
          <w:color w:val="auto"/>
          <w:sz w:val="32"/>
          <w:szCs w:val="32"/>
          <w:highlight w:val="none"/>
          <w:lang w:val="en-US" w:eastAsia="zh-CN"/>
        </w:rPr>
        <w:t>.</w:t>
      </w:r>
      <w:r>
        <w:rPr>
          <w:rFonts w:hint="default" w:ascii="Times New Roman" w:hAnsi="Times New Roman" w:eastAsia="仿宋" w:cs="Times New Roman"/>
          <w:color w:val="auto"/>
          <w:sz w:val="32"/>
          <w:szCs w:val="32"/>
          <w:highlight w:val="none"/>
          <w:lang w:val="en-US" w:eastAsia="zh-CN"/>
        </w:rPr>
        <w:t xml:space="preserve">火法回收                </w:t>
      </w:r>
      <w:r>
        <w:rPr>
          <w:rFonts w:hint="eastAsia" w:eastAsia="仿宋" w:cs="Times New Roman"/>
          <w:color w:val="auto"/>
          <w:sz w:val="32"/>
          <w:szCs w:val="32"/>
          <w:highlight w:val="none"/>
          <w:lang w:val="en-US" w:eastAsia="zh-CN"/>
        </w:rPr>
        <w:t>B.</w:t>
      </w:r>
      <w:r>
        <w:rPr>
          <w:rFonts w:hint="default" w:ascii="Times New Roman" w:hAnsi="Times New Roman" w:eastAsia="仿宋" w:cs="Times New Roman"/>
          <w:color w:val="auto"/>
          <w:sz w:val="32"/>
          <w:szCs w:val="32"/>
          <w:highlight w:val="none"/>
          <w:lang w:val="en-US" w:eastAsia="zh-CN"/>
        </w:rPr>
        <w:t>湿法回收</w:t>
      </w:r>
    </w:p>
    <w:p w14:paraId="7D5CBA38">
      <w:pPr>
        <w:keepNext w:val="0"/>
        <w:keepLines w:val="0"/>
        <w:pageBreakBefore w:val="0"/>
        <w:widowControl w:val="0"/>
        <w:kinsoku/>
        <w:wordWrap/>
        <w:overflowPunct/>
        <w:topLinePunct w:val="0"/>
        <w:autoSpaceDE/>
        <w:autoSpaceDN/>
        <w:bidi w:val="0"/>
        <w:adjustRightInd/>
        <w:snapToGrid/>
        <w:ind w:firstLine="320" w:firstLineChars="100"/>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C</w:t>
      </w:r>
      <w:r>
        <w:rPr>
          <w:rFonts w:hint="eastAsia" w:eastAsia="仿宋" w:cs="Times New Roman"/>
          <w:color w:val="auto"/>
          <w:sz w:val="32"/>
          <w:szCs w:val="32"/>
          <w:highlight w:val="none"/>
          <w:lang w:val="en-US" w:eastAsia="zh-CN"/>
        </w:rPr>
        <w:t>.</w:t>
      </w:r>
      <w:r>
        <w:rPr>
          <w:rFonts w:hint="default" w:ascii="Times New Roman" w:hAnsi="Times New Roman" w:eastAsia="仿宋" w:cs="Times New Roman"/>
          <w:color w:val="auto"/>
          <w:sz w:val="32"/>
          <w:szCs w:val="32"/>
          <w:highlight w:val="none"/>
          <w:lang w:val="en-US" w:eastAsia="zh-CN"/>
        </w:rPr>
        <w:t xml:space="preserve">高温固相修复技术        </w:t>
      </w:r>
      <w:r>
        <w:rPr>
          <w:rFonts w:hint="eastAsia" w:eastAsia="仿宋" w:cs="Times New Roman"/>
          <w:color w:val="auto"/>
          <w:sz w:val="32"/>
          <w:szCs w:val="32"/>
          <w:highlight w:val="none"/>
          <w:lang w:val="en-US" w:eastAsia="zh-CN"/>
        </w:rPr>
        <w:t>D.</w:t>
      </w:r>
      <w:r>
        <w:rPr>
          <w:rFonts w:hint="default" w:ascii="Times New Roman" w:hAnsi="Times New Roman" w:eastAsia="仿宋" w:cs="Times New Roman"/>
          <w:color w:val="auto"/>
          <w:sz w:val="32"/>
          <w:szCs w:val="32"/>
          <w:highlight w:val="none"/>
          <w:lang w:val="en-US" w:eastAsia="zh-CN"/>
        </w:rPr>
        <w:t>生物浸出技术</w:t>
      </w:r>
    </w:p>
    <w:p w14:paraId="56DBF1FD">
      <w:pPr>
        <w:keepNext w:val="0"/>
        <w:keepLines w:val="0"/>
        <w:widowControl/>
        <w:numPr>
          <w:ilvl w:val="0"/>
          <w:numId w:val="21"/>
        </w:numPr>
        <w:suppressLineNumbers w:val="0"/>
        <w:spacing w:line="240" w:lineRule="auto"/>
        <w:ind w:left="0" w:leftChars="0" w:firstLine="0" w:firstLineChars="0"/>
        <w:jc w:val="left"/>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废旧锂电池全湿法回收工艺包括（</w:t>
      </w:r>
      <w:r>
        <w:rPr>
          <w:rFonts w:hint="default" w:ascii="Times New Roman" w:hAnsi="Times New Roman" w:eastAsia="仿宋" w:cs="Times New Roman"/>
          <w:color w:val="auto"/>
          <w:kern w:val="0"/>
          <w:sz w:val="32"/>
          <w:szCs w:val="32"/>
          <w:highlight w:val="none"/>
          <w:lang w:val="en-US" w:eastAsia="zh-CN" w:bidi="ar"/>
        </w:rPr>
        <w:t xml:space="preserve">  </w:t>
      </w:r>
      <w:r>
        <w:rPr>
          <w:rFonts w:hint="default" w:ascii="Times New Roman" w:hAnsi="Times New Roman" w:eastAsia="仿宋" w:cs="Times New Roman"/>
          <w:color w:val="auto"/>
          <w:sz w:val="32"/>
          <w:szCs w:val="32"/>
          <w:highlight w:val="none"/>
          <w:lang w:val="en-US" w:eastAsia="zh-CN"/>
        </w:rPr>
        <w:t>）</w:t>
      </w:r>
    </w:p>
    <w:p w14:paraId="171E77DB">
      <w:pPr>
        <w:keepNext w:val="0"/>
        <w:keepLines w:val="0"/>
        <w:pageBreakBefore w:val="0"/>
        <w:widowControl w:val="0"/>
        <w:kinsoku/>
        <w:wordWrap/>
        <w:overflowPunct/>
        <w:topLinePunct w:val="0"/>
        <w:autoSpaceDE/>
        <w:autoSpaceDN/>
        <w:bidi w:val="0"/>
        <w:adjustRightInd/>
        <w:snapToGrid/>
        <w:ind w:firstLine="320" w:firstLineChars="100"/>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A</w:t>
      </w:r>
      <w:r>
        <w:rPr>
          <w:rFonts w:hint="eastAsia" w:eastAsia="仿宋" w:cs="Times New Roman"/>
          <w:color w:val="auto"/>
          <w:sz w:val="32"/>
          <w:szCs w:val="32"/>
          <w:highlight w:val="none"/>
          <w:lang w:val="en-US" w:eastAsia="zh-CN"/>
        </w:rPr>
        <w:t>.</w:t>
      </w:r>
      <w:r>
        <w:rPr>
          <w:rFonts w:hint="default" w:ascii="Times New Roman" w:hAnsi="Times New Roman" w:eastAsia="仿宋" w:cs="Times New Roman"/>
          <w:color w:val="auto"/>
          <w:sz w:val="32"/>
          <w:szCs w:val="32"/>
          <w:highlight w:val="none"/>
          <w:lang w:val="en-US" w:eastAsia="zh-CN"/>
        </w:rPr>
        <w:t xml:space="preserve">湿法带电破碎            </w:t>
      </w:r>
      <w:r>
        <w:rPr>
          <w:rFonts w:hint="eastAsia" w:eastAsia="仿宋" w:cs="Times New Roman"/>
          <w:color w:val="auto"/>
          <w:sz w:val="32"/>
          <w:szCs w:val="32"/>
          <w:highlight w:val="none"/>
          <w:lang w:val="en-US" w:eastAsia="zh-CN"/>
        </w:rPr>
        <w:t>B.</w:t>
      </w:r>
      <w:r>
        <w:rPr>
          <w:rFonts w:hint="default" w:ascii="Times New Roman" w:hAnsi="Times New Roman" w:eastAsia="仿宋" w:cs="Times New Roman"/>
          <w:color w:val="auto"/>
          <w:sz w:val="32"/>
          <w:szCs w:val="32"/>
          <w:highlight w:val="none"/>
          <w:lang w:val="en-US" w:eastAsia="zh-CN"/>
        </w:rPr>
        <w:t>电池碎料直接浸出</w:t>
      </w:r>
    </w:p>
    <w:p w14:paraId="51A97887">
      <w:pPr>
        <w:keepNext w:val="0"/>
        <w:keepLines w:val="0"/>
        <w:pageBreakBefore w:val="0"/>
        <w:widowControl w:val="0"/>
        <w:kinsoku/>
        <w:wordWrap/>
        <w:overflowPunct/>
        <w:topLinePunct w:val="0"/>
        <w:autoSpaceDE/>
        <w:autoSpaceDN/>
        <w:bidi w:val="0"/>
        <w:adjustRightInd/>
        <w:snapToGrid/>
        <w:ind w:firstLine="320" w:firstLineChars="100"/>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C</w:t>
      </w:r>
      <w:r>
        <w:rPr>
          <w:rFonts w:hint="eastAsia" w:eastAsia="仿宋" w:cs="Times New Roman"/>
          <w:color w:val="auto"/>
          <w:sz w:val="32"/>
          <w:szCs w:val="32"/>
          <w:highlight w:val="none"/>
          <w:lang w:val="en-US" w:eastAsia="zh-CN"/>
        </w:rPr>
        <w:t>.</w:t>
      </w:r>
      <w:r>
        <w:rPr>
          <w:rFonts w:hint="default" w:ascii="Times New Roman" w:hAnsi="Times New Roman" w:eastAsia="仿宋" w:cs="Times New Roman"/>
          <w:color w:val="auto"/>
          <w:sz w:val="32"/>
          <w:szCs w:val="32"/>
          <w:highlight w:val="none"/>
          <w:lang w:val="en-US" w:eastAsia="zh-CN"/>
        </w:rPr>
        <w:t xml:space="preserve">浸出液原位除杂          </w:t>
      </w:r>
      <w:r>
        <w:rPr>
          <w:rFonts w:hint="eastAsia" w:eastAsia="仿宋" w:cs="Times New Roman"/>
          <w:color w:val="auto"/>
          <w:sz w:val="32"/>
          <w:szCs w:val="32"/>
          <w:highlight w:val="none"/>
          <w:lang w:val="en-US" w:eastAsia="zh-CN"/>
        </w:rPr>
        <w:t>D.</w:t>
      </w:r>
      <w:r>
        <w:rPr>
          <w:rFonts w:hint="default" w:ascii="Times New Roman" w:hAnsi="Times New Roman" w:eastAsia="仿宋" w:cs="Times New Roman"/>
          <w:color w:val="auto"/>
          <w:sz w:val="32"/>
          <w:szCs w:val="32"/>
          <w:highlight w:val="none"/>
          <w:lang w:val="en-US" w:eastAsia="zh-CN"/>
        </w:rPr>
        <w:t>深度除杂</w:t>
      </w:r>
    </w:p>
    <w:p w14:paraId="42CDCD06">
      <w:pPr>
        <w:keepNext w:val="0"/>
        <w:keepLines w:val="0"/>
        <w:pageBreakBefore w:val="0"/>
        <w:widowControl w:val="0"/>
        <w:kinsoku/>
        <w:wordWrap/>
        <w:overflowPunct/>
        <w:topLinePunct w:val="0"/>
        <w:autoSpaceDE/>
        <w:autoSpaceDN/>
        <w:bidi w:val="0"/>
        <w:adjustRightInd/>
        <w:snapToGrid/>
        <w:ind w:firstLine="320" w:firstLineChars="100"/>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E</w:t>
      </w:r>
      <w:r>
        <w:rPr>
          <w:rFonts w:hint="eastAsia" w:eastAsia="仿宋" w:cs="Times New Roman"/>
          <w:color w:val="auto"/>
          <w:sz w:val="32"/>
          <w:szCs w:val="32"/>
          <w:highlight w:val="none"/>
          <w:lang w:val="en-US" w:eastAsia="zh-CN"/>
        </w:rPr>
        <w:t>.</w:t>
      </w:r>
      <w:r>
        <w:rPr>
          <w:rFonts w:hint="default" w:ascii="Times New Roman" w:hAnsi="Times New Roman" w:eastAsia="仿宋" w:cs="Times New Roman"/>
          <w:color w:val="auto"/>
          <w:sz w:val="32"/>
          <w:szCs w:val="32"/>
          <w:highlight w:val="none"/>
          <w:lang w:val="en-US" w:eastAsia="zh-CN"/>
        </w:rPr>
        <w:t>材料再制备</w:t>
      </w:r>
    </w:p>
    <w:p w14:paraId="4A3A5F23">
      <w:pPr>
        <w:keepNext w:val="0"/>
        <w:keepLines w:val="0"/>
        <w:widowControl/>
        <w:numPr>
          <w:ilvl w:val="0"/>
          <w:numId w:val="21"/>
        </w:numPr>
        <w:suppressLineNumbers w:val="0"/>
        <w:spacing w:line="240" w:lineRule="auto"/>
        <w:ind w:left="0" w:leftChars="0" w:firstLine="0" w:firstLineChars="0"/>
        <w:jc w:val="left"/>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电池性能残值，主要由（</w:t>
      </w:r>
      <w:r>
        <w:rPr>
          <w:rFonts w:hint="default" w:ascii="Times New Roman" w:hAnsi="Times New Roman" w:eastAsia="仿宋" w:cs="Times New Roman"/>
          <w:color w:val="auto"/>
          <w:kern w:val="0"/>
          <w:sz w:val="32"/>
          <w:szCs w:val="32"/>
          <w:highlight w:val="none"/>
          <w:lang w:val="en-US" w:eastAsia="zh-CN" w:bidi="ar"/>
        </w:rPr>
        <w:t xml:space="preserve">  </w:t>
      </w:r>
      <w:r>
        <w:rPr>
          <w:rFonts w:hint="default" w:ascii="Times New Roman" w:hAnsi="Times New Roman" w:eastAsia="仿宋" w:cs="Times New Roman"/>
          <w:color w:val="auto"/>
          <w:sz w:val="32"/>
          <w:szCs w:val="32"/>
          <w:highlight w:val="none"/>
          <w:lang w:val="en-US" w:eastAsia="zh-CN"/>
        </w:rPr>
        <w:t>）模块组成</w:t>
      </w:r>
    </w:p>
    <w:p w14:paraId="6E161BE9">
      <w:pPr>
        <w:keepNext w:val="0"/>
        <w:keepLines w:val="0"/>
        <w:pageBreakBefore w:val="0"/>
        <w:widowControl w:val="0"/>
        <w:kinsoku/>
        <w:wordWrap/>
        <w:overflowPunct/>
        <w:topLinePunct w:val="0"/>
        <w:autoSpaceDE/>
        <w:autoSpaceDN/>
        <w:bidi w:val="0"/>
        <w:adjustRightInd/>
        <w:snapToGrid/>
        <w:ind w:firstLine="320" w:firstLineChars="100"/>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A</w:t>
      </w:r>
      <w:r>
        <w:rPr>
          <w:rFonts w:hint="eastAsia" w:eastAsia="仿宋" w:cs="Times New Roman"/>
          <w:color w:val="auto"/>
          <w:sz w:val="32"/>
          <w:szCs w:val="32"/>
          <w:highlight w:val="none"/>
          <w:lang w:val="en-US" w:eastAsia="zh-CN"/>
        </w:rPr>
        <w:t>.</w:t>
      </w:r>
      <w:r>
        <w:rPr>
          <w:rFonts w:hint="default" w:ascii="Times New Roman" w:hAnsi="Times New Roman" w:eastAsia="仿宋" w:cs="Times New Roman"/>
          <w:color w:val="auto"/>
          <w:sz w:val="32"/>
          <w:szCs w:val="32"/>
          <w:highlight w:val="none"/>
          <w:lang w:val="en-US" w:eastAsia="zh-CN"/>
        </w:rPr>
        <w:t xml:space="preserve">特征标准数据库           </w:t>
      </w:r>
      <w:r>
        <w:rPr>
          <w:rFonts w:hint="eastAsia" w:eastAsia="仿宋" w:cs="Times New Roman"/>
          <w:color w:val="auto"/>
          <w:sz w:val="32"/>
          <w:szCs w:val="32"/>
          <w:highlight w:val="none"/>
          <w:lang w:val="en-US" w:eastAsia="zh-CN"/>
        </w:rPr>
        <w:t>B.</w:t>
      </w:r>
      <w:r>
        <w:rPr>
          <w:rFonts w:hint="default" w:ascii="Times New Roman" w:hAnsi="Times New Roman" w:eastAsia="仿宋" w:cs="Times New Roman"/>
          <w:color w:val="auto"/>
          <w:sz w:val="32"/>
          <w:szCs w:val="32"/>
          <w:highlight w:val="none"/>
          <w:lang w:val="en-US" w:eastAsia="zh-CN"/>
        </w:rPr>
        <w:t>汽车数据库</w:t>
      </w:r>
    </w:p>
    <w:p w14:paraId="07F8C76F">
      <w:pPr>
        <w:keepNext w:val="0"/>
        <w:keepLines w:val="0"/>
        <w:pageBreakBefore w:val="0"/>
        <w:widowControl w:val="0"/>
        <w:kinsoku/>
        <w:wordWrap/>
        <w:overflowPunct/>
        <w:topLinePunct w:val="0"/>
        <w:autoSpaceDE/>
        <w:autoSpaceDN/>
        <w:bidi w:val="0"/>
        <w:adjustRightInd/>
        <w:snapToGrid/>
        <w:ind w:firstLine="320" w:firstLineChars="100"/>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C</w:t>
      </w:r>
      <w:r>
        <w:rPr>
          <w:rFonts w:hint="eastAsia" w:eastAsia="仿宋" w:cs="Times New Roman"/>
          <w:color w:val="auto"/>
          <w:sz w:val="32"/>
          <w:szCs w:val="32"/>
          <w:highlight w:val="none"/>
          <w:lang w:val="en-US" w:eastAsia="zh-CN"/>
        </w:rPr>
        <w:t>.</w:t>
      </w:r>
      <w:r>
        <w:rPr>
          <w:rFonts w:hint="default" w:ascii="Times New Roman" w:hAnsi="Times New Roman" w:eastAsia="仿宋" w:cs="Times New Roman"/>
          <w:color w:val="auto"/>
          <w:sz w:val="32"/>
          <w:szCs w:val="32"/>
          <w:highlight w:val="none"/>
          <w:lang w:val="en-US" w:eastAsia="zh-CN"/>
        </w:rPr>
        <w:t xml:space="preserve">驾驶行为数据库           </w:t>
      </w:r>
      <w:r>
        <w:rPr>
          <w:rFonts w:hint="eastAsia" w:eastAsia="仿宋" w:cs="Times New Roman"/>
          <w:color w:val="auto"/>
          <w:sz w:val="32"/>
          <w:szCs w:val="32"/>
          <w:highlight w:val="none"/>
          <w:lang w:val="en-US" w:eastAsia="zh-CN"/>
        </w:rPr>
        <w:t>D.</w:t>
      </w:r>
      <w:r>
        <w:rPr>
          <w:rFonts w:hint="default" w:ascii="Times New Roman" w:hAnsi="Times New Roman" w:eastAsia="仿宋" w:cs="Times New Roman"/>
          <w:color w:val="auto"/>
          <w:sz w:val="32"/>
          <w:szCs w:val="32"/>
          <w:highlight w:val="none"/>
          <w:lang w:val="en-US" w:eastAsia="zh-CN"/>
        </w:rPr>
        <w:t>电池健康评估算法</w:t>
      </w:r>
    </w:p>
    <w:p w14:paraId="46651016">
      <w:pPr>
        <w:widowControl w:val="0"/>
        <w:numPr>
          <w:ilvl w:val="0"/>
          <w:numId w:val="21"/>
        </w:numPr>
        <w:ind w:left="0" w:leftChars="0" w:firstLine="0" w:firstLineChars="0"/>
        <w:jc w:val="left"/>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电池组典型连接方式（</w:t>
      </w:r>
      <w:r>
        <w:rPr>
          <w:rFonts w:hint="default" w:ascii="Times New Roman" w:hAnsi="Times New Roman" w:eastAsia="仿宋" w:cs="Times New Roman"/>
          <w:color w:val="auto"/>
          <w:kern w:val="0"/>
          <w:sz w:val="32"/>
          <w:szCs w:val="32"/>
          <w:highlight w:val="none"/>
          <w:lang w:val="en-US" w:eastAsia="zh-CN" w:bidi="ar"/>
        </w:rPr>
        <w:t xml:space="preserve">  </w:t>
      </w:r>
      <w:r>
        <w:rPr>
          <w:rFonts w:hint="default" w:ascii="Times New Roman" w:hAnsi="Times New Roman" w:eastAsia="仿宋" w:cs="Times New Roman"/>
          <w:color w:val="auto"/>
          <w:sz w:val="32"/>
          <w:szCs w:val="32"/>
          <w:highlight w:val="none"/>
          <w:lang w:val="en-US" w:eastAsia="zh-CN"/>
        </w:rPr>
        <w:t>）</w:t>
      </w:r>
    </w:p>
    <w:p w14:paraId="166D74E4">
      <w:pPr>
        <w:keepNext w:val="0"/>
        <w:keepLines w:val="0"/>
        <w:pageBreakBefore w:val="0"/>
        <w:widowControl w:val="0"/>
        <w:numPr>
          <w:ilvl w:val="0"/>
          <w:numId w:val="0"/>
        </w:numPr>
        <w:kinsoku/>
        <w:wordWrap/>
        <w:overflowPunct/>
        <w:topLinePunct w:val="0"/>
        <w:autoSpaceDE/>
        <w:autoSpaceDN/>
        <w:bidi w:val="0"/>
        <w:adjustRightInd/>
        <w:snapToGrid/>
        <w:ind w:firstLine="320" w:firstLineChars="100"/>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kern w:val="2"/>
          <w:sz w:val="32"/>
          <w:szCs w:val="32"/>
          <w:highlight w:val="none"/>
          <w:lang w:val="en-US" w:eastAsia="zh-CN" w:bidi="ar-SA"/>
        </w:rPr>
        <w:t>A</w:t>
      </w:r>
      <w:r>
        <w:rPr>
          <w:rFonts w:hint="eastAsia" w:eastAsia="仿宋" w:cs="Times New Roman"/>
          <w:color w:val="auto"/>
          <w:kern w:val="2"/>
          <w:sz w:val="32"/>
          <w:szCs w:val="32"/>
          <w:highlight w:val="none"/>
          <w:lang w:val="en-US" w:eastAsia="zh-CN" w:bidi="ar-SA"/>
        </w:rPr>
        <w:t>.</w:t>
      </w:r>
      <w:r>
        <w:rPr>
          <w:rFonts w:hint="default" w:ascii="Times New Roman" w:hAnsi="Times New Roman" w:eastAsia="仿宋" w:cs="Times New Roman"/>
          <w:color w:val="auto"/>
          <w:sz w:val="32"/>
          <w:szCs w:val="32"/>
          <w:highlight w:val="none"/>
          <w:lang w:val="en-US" w:eastAsia="zh-CN"/>
        </w:rPr>
        <w:t xml:space="preserve">先并联再串联           </w:t>
      </w:r>
      <w:r>
        <w:rPr>
          <w:rFonts w:hint="eastAsia" w:eastAsia="仿宋" w:cs="Times New Roman"/>
          <w:color w:val="auto"/>
          <w:sz w:val="32"/>
          <w:szCs w:val="32"/>
          <w:highlight w:val="none"/>
          <w:lang w:val="en-US" w:eastAsia="zh-CN"/>
        </w:rPr>
        <w:t>B.</w:t>
      </w:r>
      <w:r>
        <w:rPr>
          <w:rFonts w:hint="default" w:ascii="Times New Roman" w:hAnsi="Times New Roman" w:eastAsia="仿宋" w:cs="Times New Roman"/>
          <w:color w:val="auto"/>
          <w:sz w:val="32"/>
          <w:szCs w:val="32"/>
          <w:highlight w:val="none"/>
          <w:lang w:val="en-US" w:eastAsia="zh-CN"/>
        </w:rPr>
        <w:t xml:space="preserve"> 先串联后并联</w:t>
      </w:r>
    </w:p>
    <w:p w14:paraId="4813D9A0">
      <w:pPr>
        <w:keepNext w:val="0"/>
        <w:keepLines w:val="0"/>
        <w:pageBreakBefore w:val="0"/>
        <w:widowControl w:val="0"/>
        <w:numPr>
          <w:ilvl w:val="0"/>
          <w:numId w:val="0"/>
        </w:numPr>
        <w:kinsoku/>
        <w:wordWrap/>
        <w:overflowPunct/>
        <w:topLinePunct w:val="0"/>
        <w:autoSpaceDE/>
        <w:autoSpaceDN/>
        <w:bidi w:val="0"/>
        <w:adjustRightInd/>
        <w:snapToGrid/>
        <w:ind w:firstLine="320" w:firstLineChars="100"/>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C</w:t>
      </w:r>
      <w:r>
        <w:rPr>
          <w:rFonts w:hint="eastAsia" w:eastAsia="仿宋" w:cs="Times New Roman"/>
          <w:color w:val="auto"/>
          <w:sz w:val="32"/>
          <w:szCs w:val="32"/>
          <w:highlight w:val="none"/>
          <w:lang w:val="en-US" w:eastAsia="zh-CN"/>
        </w:rPr>
        <w:t>.</w:t>
      </w:r>
      <w:r>
        <w:rPr>
          <w:rFonts w:hint="default" w:ascii="Times New Roman" w:hAnsi="Times New Roman" w:eastAsia="仿宋" w:cs="Times New Roman"/>
          <w:color w:val="auto"/>
          <w:sz w:val="32"/>
          <w:szCs w:val="32"/>
          <w:highlight w:val="none"/>
          <w:lang w:val="en-US" w:eastAsia="zh-CN"/>
        </w:rPr>
        <w:t xml:space="preserve">混联                   </w:t>
      </w:r>
      <w:r>
        <w:rPr>
          <w:rFonts w:hint="eastAsia" w:eastAsia="仿宋" w:cs="Times New Roman"/>
          <w:color w:val="auto"/>
          <w:sz w:val="32"/>
          <w:szCs w:val="32"/>
          <w:highlight w:val="none"/>
          <w:lang w:val="en-US" w:eastAsia="zh-CN"/>
        </w:rPr>
        <w:t>D.</w:t>
      </w:r>
      <w:r>
        <w:rPr>
          <w:rFonts w:hint="default" w:ascii="Times New Roman" w:hAnsi="Times New Roman" w:eastAsia="仿宋" w:cs="Times New Roman"/>
          <w:color w:val="auto"/>
          <w:sz w:val="32"/>
          <w:szCs w:val="32"/>
          <w:highlight w:val="none"/>
          <w:lang w:val="en-US" w:eastAsia="zh-CN"/>
        </w:rPr>
        <w:t>独立供电</w:t>
      </w:r>
    </w:p>
    <w:p w14:paraId="0DC3AE2E">
      <w:pPr>
        <w:widowControl w:val="0"/>
        <w:numPr>
          <w:ilvl w:val="0"/>
          <w:numId w:val="21"/>
        </w:numPr>
        <w:ind w:left="0" w:leftChars="0" w:firstLine="0" w:firstLineChars="0"/>
        <w:jc w:val="left"/>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电池拆解预处理信息采集，主要有（  ）</w:t>
      </w:r>
    </w:p>
    <w:p w14:paraId="45348920">
      <w:pPr>
        <w:keepNext w:val="0"/>
        <w:keepLines w:val="0"/>
        <w:pageBreakBefore w:val="0"/>
        <w:widowControl w:val="0"/>
        <w:numPr>
          <w:ilvl w:val="0"/>
          <w:numId w:val="0"/>
        </w:numPr>
        <w:kinsoku/>
        <w:wordWrap/>
        <w:overflowPunct/>
        <w:topLinePunct w:val="0"/>
        <w:autoSpaceDE/>
        <w:autoSpaceDN/>
        <w:bidi w:val="0"/>
        <w:adjustRightInd/>
        <w:snapToGrid/>
        <w:ind w:firstLine="320" w:firstLineChars="100"/>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kern w:val="2"/>
          <w:sz w:val="32"/>
          <w:szCs w:val="32"/>
          <w:highlight w:val="none"/>
          <w:lang w:val="en-US" w:eastAsia="zh-CN" w:bidi="ar-SA"/>
        </w:rPr>
        <w:t>A</w:t>
      </w:r>
      <w:r>
        <w:rPr>
          <w:rFonts w:hint="eastAsia" w:eastAsia="仿宋" w:cs="Times New Roman"/>
          <w:color w:val="auto"/>
          <w:kern w:val="2"/>
          <w:sz w:val="32"/>
          <w:szCs w:val="32"/>
          <w:highlight w:val="none"/>
          <w:lang w:val="en-US" w:eastAsia="zh-CN" w:bidi="ar-SA"/>
        </w:rPr>
        <w:t>.</w:t>
      </w:r>
      <w:r>
        <w:rPr>
          <w:rFonts w:hint="default" w:ascii="Times New Roman" w:hAnsi="Times New Roman" w:eastAsia="仿宋" w:cs="Times New Roman"/>
          <w:color w:val="auto"/>
          <w:sz w:val="32"/>
          <w:szCs w:val="32"/>
          <w:highlight w:val="none"/>
          <w:lang w:val="en-US" w:eastAsia="zh-CN"/>
        </w:rPr>
        <w:t xml:space="preserve">标称电压           </w:t>
      </w:r>
      <w:r>
        <w:rPr>
          <w:rFonts w:hint="eastAsia" w:eastAsia="仿宋" w:cs="Times New Roman"/>
          <w:color w:val="auto"/>
          <w:sz w:val="32"/>
          <w:szCs w:val="32"/>
          <w:highlight w:val="none"/>
          <w:lang w:val="en-US" w:eastAsia="zh-CN"/>
        </w:rPr>
        <w:t>B.</w:t>
      </w:r>
      <w:r>
        <w:rPr>
          <w:rFonts w:hint="default" w:ascii="Times New Roman" w:hAnsi="Times New Roman" w:eastAsia="仿宋" w:cs="Times New Roman"/>
          <w:color w:val="auto"/>
          <w:sz w:val="32"/>
          <w:szCs w:val="32"/>
          <w:highlight w:val="none"/>
          <w:lang w:val="en-US" w:eastAsia="zh-CN"/>
        </w:rPr>
        <w:t>标称容量</w:t>
      </w:r>
    </w:p>
    <w:p w14:paraId="042931F6">
      <w:pPr>
        <w:keepNext w:val="0"/>
        <w:keepLines w:val="0"/>
        <w:pageBreakBefore w:val="0"/>
        <w:widowControl w:val="0"/>
        <w:numPr>
          <w:ilvl w:val="0"/>
          <w:numId w:val="0"/>
        </w:numPr>
        <w:kinsoku/>
        <w:wordWrap/>
        <w:overflowPunct/>
        <w:topLinePunct w:val="0"/>
        <w:autoSpaceDE/>
        <w:autoSpaceDN/>
        <w:bidi w:val="0"/>
        <w:adjustRightInd/>
        <w:snapToGrid/>
        <w:ind w:firstLine="320" w:firstLineChars="100"/>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C</w:t>
      </w:r>
      <w:r>
        <w:rPr>
          <w:rFonts w:hint="eastAsia" w:eastAsia="仿宋" w:cs="Times New Roman"/>
          <w:color w:val="auto"/>
          <w:sz w:val="32"/>
          <w:szCs w:val="32"/>
          <w:highlight w:val="none"/>
          <w:lang w:val="en-US" w:eastAsia="zh-CN"/>
        </w:rPr>
        <w:t>.</w:t>
      </w:r>
      <w:r>
        <w:rPr>
          <w:rFonts w:hint="default" w:ascii="Times New Roman" w:hAnsi="Times New Roman" w:eastAsia="仿宋" w:cs="Times New Roman"/>
          <w:color w:val="auto"/>
          <w:sz w:val="32"/>
          <w:szCs w:val="32"/>
          <w:highlight w:val="none"/>
          <w:lang w:val="en-US" w:eastAsia="zh-CN"/>
        </w:rPr>
        <w:t xml:space="preserve">外观               </w:t>
      </w:r>
      <w:r>
        <w:rPr>
          <w:rFonts w:hint="eastAsia" w:eastAsia="仿宋" w:cs="Times New Roman"/>
          <w:color w:val="auto"/>
          <w:sz w:val="32"/>
          <w:szCs w:val="32"/>
          <w:highlight w:val="none"/>
          <w:lang w:val="en-US" w:eastAsia="zh-CN"/>
        </w:rPr>
        <w:t>D.</w:t>
      </w:r>
      <w:r>
        <w:rPr>
          <w:rFonts w:hint="default" w:ascii="Times New Roman" w:hAnsi="Times New Roman" w:eastAsia="仿宋" w:cs="Times New Roman"/>
          <w:color w:val="auto"/>
          <w:sz w:val="32"/>
          <w:szCs w:val="32"/>
          <w:highlight w:val="none"/>
          <w:lang w:val="en-US" w:eastAsia="zh-CN"/>
        </w:rPr>
        <w:t>重量</w:t>
      </w:r>
    </w:p>
    <w:p w14:paraId="03F5E846">
      <w:pPr>
        <w:widowControl w:val="0"/>
        <w:numPr>
          <w:ilvl w:val="0"/>
          <w:numId w:val="21"/>
        </w:numPr>
        <w:ind w:left="0" w:leftChars="0" w:firstLine="0" w:firstLineChars="0"/>
        <w:jc w:val="left"/>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梯次利用电池单体需进行以下测试（</w:t>
      </w:r>
      <w:r>
        <w:rPr>
          <w:rFonts w:hint="default" w:ascii="Times New Roman" w:hAnsi="Times New Roman" w:eastAsia="仿宋" w:cs="Times New Roman"/>
          <w:color w:val="auto"/>
          <w:kern w:val="0"/>
          <w:sz w:val="32"/>
          <w:szCs w:val="32"/>
          <w:highlight w:val="none"/>
          <w:lang w:val="en-US" w:eastAsia="zh-CN" w:bidi="ar"/>
        </w:rPr>
        <w:t xml:space="preserve">  </w:t>
      </w:r>
      <w:r>
        <w:rPr>
          <w:rFonts w:hint="default" w:ascii="Times New Roman" w:hAnsi="Times New Roman" w:eastAsia="仿宋" w:cs="Times New Roman"/>
          <w:color w:val="auto"/>
          <w:sz w:val="32"/>
          <w:szCs w:val="32"/>
          <w:highlight w:val="none"/>
          <w:lang w:val="en-US" w:eastAsia="zh-CN"/>
        </w:rPr>
        <w:t>）</w:t>
      </w:r>
    </w:p>
    <w:p w14:paraId="12AE2F34">
      <w:pPr>
        <w:keepNext w:val="0"/>
        <w:keepLines w:val="0"/>
        <w:pageBreakBefore w:val="0"/>
        <w:widowControl w:val="0"/>
        <w:numPr>
          <w:ilvl w:val="0"/>
          <w:numId w:val="0"/>
        </w:numPr>
        <w:kinsoku/>
        <w:wordWrap/>
        <w:overflowPunct/>
        <w:topLinePunct w:val="0"/>
        <w:autoSpaceDE/>
        <w:autoSpaceDN/>
        <w:bidi w:val="0"/>
        <w:adjustRightInd/>
        <w:snapToGrid/>
        <w:ind w:firstLine="320" w:firstLineChars="100"/>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kern w:val="2"/>
          <w:sz w:val="32"/>
          <w:szCs w:val="32"/>
          <w:highlight w:val="none"/>
          <w:lang w:val="en-US" w:eastAsia="zh-CN" w:bidi="ar-SA"/>
        </w:rPr>
        <w:t>A</w:t>
      </w:r>
      <w:r>
        <w:rPr>
          <w:rFonts w:hint="eastAsia" w:eastAsia="仿宋" w:cs="Times New Roman"/>
          <w:color w:val="auto"/>
          <w:kern w:val="2"/>
          <w:sz w:val="32"/>
          <w:szCs w:val="32"/>
          <w:highlight w:val="none"/>
          <w:lang w:val="en-US" w:eastAsia="zh-CN" w:bidi="ar-SA"/>
        </w:rPr>
        <w:t>.</w:t>
      </w:r>
      <w:r>
        <w:rPr>
          <w:rFonts w:hint="default" w:ascii="Times New Roman" w:hAnsi="Times New Roman" w:eastAsia="仿宋" w:cs="Times New Roman"/>
          <w:color w:val="auto"/>
          <w:sz w:val="32"/>
          <w:szCs w:val="32"/>
          <w:highlight w:val="none"/>
          <w:lang w:val="en-US" w:eastAsia="zh-CN"/>
        </w:rPr>
        <w:t xml:space="preserve">储存测试           </w:t>
      </w:r>
      <w:r>
        <w:rPr>
          <w:rFonts w:hint="eastAsia" w:eastAsia="仿宋" w:cs="Times New Roman"/>
          <w:color w:val="auto"/>
          <w:sz w:val="32"/>
          <w:szCs w:val="32"/>
          <w:highlight w:val="none"/>
          <w:lang w:val="en-US" w:eastAsia="zh-CN"/>
        </w:rPr>
        <w:t>B.</w:t>
      </w:r>
      <w:r>
        <w:rPr>
          <w:rFonts w:hint="default" w:ascii="Times New Roman" w:hAnsi="Times New Roman" w:eastAsia="仿宋" w:cs="Times New Roman"/>
          <w:color w:val="auto"/>
          <w:sz w:val="32"/>
          <w:szCs w:val="32"/>
          <w:highlight w:val="none"/>
          <w:lang w:val="en-US" w:eastAsia="zh-CN"/>
        </w:rPr>
        <w:t>室温放电测试</w:t>
      </w:r>
    </w:p>
    <w:p w14:paraId="18A4B2BB">
      <w:pPr>
        <w:keepNext w:val="0"/>
        <w:keepLines w:val="0"/>
        <w:pageBreakBefore w:val="0"/>
        <w:widowControl w:val="0"/>
        <w:numPr>
          <w:ilvl w:val="0"/>
          <w:numId w:val="0"/>
        </w:numPr>
        <w:kinsoku/>
        <w:wordWrap/>
        <w:overflowPunct/>
        <w:topLinePunct w:val="0"/>
        <w:autoSpaceDE/>
        <w:autoSpaceDN/>
        <w:bidi w:val="0"/>
        <w:adjustRightInd/>
        <w:snapToGrid/>
        <w:ind w:firstLine="320" w:firstLineChars="100"/>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C</w:t>
      </w:r>
      <w:r>
        <w:rPr>
          <w:rFonts w:hint="eastAsia" w:eastAsia="仿宋" w:cs="Times New Roman"/>
          <w:color w:val="auto"/>
          <w:sz w:val="32"/>
          <w:szCs w:val="32"/>
          <w:highlight w:val="none"/>
          <w:lang w:val="en-US" w:eastAsia="zh-CN"/>
        </w:rPr>
        <w:t>.</w:t>
      </w:r>
      <w:r>
        <w:rPr>
          <w:rFonts w:hint="default" w:ascii="Times New Roman" w:hAnsi="Times New Roman" w:eastAsia="仿宋" w:cs="Times New Roman"/>
          <w:color w:val="auto"/>
          <w:sz w:val="32"/>
          <w:szCs w:val="32"/>
          <w:highlight w:val="none"/>
          <w:lang w:val="en-US" w:eastAsia="zh-CN"/>
        </w:rPr>
        <w:t xml:space="preserve">倍率放电容量测试   </w:t>
      </w:r>
      <w:r>
        <w:rPr>
          <w:rFonts w:hint="eastAsia" w:eastAsia="仿宋" w:cs="Times New Roman"/>
          <w:color w:val="auto"/>
          <w:sz w:val="32"/>
          <w:szCs w:val="32"/>
          <w:highlight w:val="none"/>
          <w:lang w:val="en-US" w:eastAsia="zh-CN"/>
        </w:rPr>
        <w:t>D.</w:t>
      </w:r>
      <w:r>
        <w:rPr>
          <w:rFonts w:hint="default" w:ascii="Times New Roman" w:hAnsi="Times New Roman" w:eastAsia="仿宋" w:cs="Times New Roman"/>
          <w:color w:val="auto"/>
          <w:sz w:val="32"/>
          <w:szCs w:val="32"/>
          <w:highlight w:val="none"/>
          <w:lang w:val="en-US" w:eastAsia="zh-CN"/>
        </w:rPr>
        <w:t>低温放电测试</w:t>
      </w:r>
    </w:p>
    <w:p w14:paraId="141A9A9D">
      <w:pPr>
        <w:keepNext w:val="0"/>
        <w:keepLines w:val="0"/>
        <w:pageBreakBefore w:val="0"/>
        <w:widowControl w:val="0"/>
        <w:numPr>
          <w:ilvl w:val="0"/>
          <w:numId w:val="0"/>
        </w:numPr>
        <w:kinsoku/>
        <w:wordWrap/>
        <w:overflowPunct/>
        <w:topLinePunct w:val="0"/>
        <w:autoSpaceDE/>
        <w:autoSpaceDN/>
        <w:bidi w:val="0"/>
        <w:adjustRightInd/>
        <w:snapToGrid/>
        <w:ind w:firstLine="320" w:firstLineChars="100"/>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E</w:t>
      </w:r>
      <w:r>
        <w:rPr>
          <w:rFonts w:hint="eastAsia" w:eastAsia="仿宋" w:cs="Times New Roman"/>
          <w:color w:val="auto"/>
          <w:sz w:val="32"/>
          <w:szCs w:val="32"/>
          <w:highlight w:val="none"/>
          <w:lang w:val="en-US" w:eastAsia="zh-CN"/>
        </w:rPr>
        <w:t>.</w:t>
      </w:r>
      <w:r>
        <w:rPr>
          <w:rFonts w:hint="default" w:ascii="Times New Roman" w:hAnsi="Times New Roman" w:eastAsia="仿宋" w:cs="Times New Roman"/>
          <w:color w:val="auto"/>
          <w:sz w:val="32"/>
          <w:szCs w:val="32"/>
          <w:highlight w:val="none"/>
          <w:lang w:val="en-US" w:eastAsia="zh-CN"/>
        </w:rPr>
        <w:t xml:space="preserve">高温放电测试       </w:t>
      </w:r>
      <w:r>
        <w:rPr>
          <w:rFonts w:hint="eastAsia" w:eastAsia="仿宋" w:cs="Times New Roman"/>
          <w:color w:val="auto"/>
          <w:sz w:val="32"/>
          <w:szCs w:val="32"/>
          <w:highlight w:val="none"/>
          <w:lang w:val="en-US" w:eastAsia="zh-CN"/>
        </w:rPr>
        <w:t>F.</w:t>
      </w:r>
      <w:r>
        <w:rPr>
          <w:rFonts w:hint="default" w:ascii="Times New Roman" w:hAnsi="Times New Roman" w:eastAsia="仿宋" w:cs="Times New Roman"/>
          <w:color w:val="auto"/>
          <w:sz w:val="32"/>
          <w:szCs w:val="32"/>
          <w:highlight w:val="none"/>
          <w:lang w:val="en-US" w:eastAsia="zh-CN"/>
        </w:rPr>
        <w:t>荷电保持及恢复能力</w:t>
      </w:r>
    </w:p>
    <w:p w14:paraId="23CCFDB3">
      <w:pPr>
        <w:widowControl w:val="0"/>
        <w:numPr>
          <w:ilvl w:val="0"/>
          <w:numId w:val="21"/>
        </w:numPr>
        <w:ind w:left="0" w:leftChars="0" w:firstLine="0" w:firstLineChars="0"/>
        <w:jc w:val="left"/>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以下说法正确的是（</w:t>
      </w:r>
      <w:r>
        <w:rPr>
          <w:rFonts w:hint="default" w:ascii="Times New Roman" w:hAnsi="Times New Roman" w:eastAsia="仿宋" w:cs="Times New Roman"/>
          <w:color w:val="auto"/>
          <w:kern w:val="0"/>
          <w:sz w:val="32"/>
          <w:szCs w:val="32"/>
          <w:highlight w:val="none"/>
          <w:lang w:val="en-US" w:eastAsia="zh-CN" w:bidi="ar"/>
        </w:rPr>
        <w:t xml:space="preserve">  </w:t>
      </w:r>
      <w:r>
        <w:rPr>
          <w:rFonts w:hint="default" w:ascii="Times New Roman" w:hAnsi="Times New Roman" w:eastAsia="仿宋" w:cs="Times New Roman"/>
          <w:color w:val="auto"/>
          <w:sz w:val="32"/>
          <w:szCs w:val="32"/>
          <w:highlight w:val="none"/>
          <w:lang w:val="en-US" w:eastAsia="zh-CN"/>
        </w:rPr>
        <w:t>）</w:t>
      </w:r>
    </w:p>
    <w:p w14:paraId="07E416F1">
      <w:pPr>
        <w:keepNext w:val="0"/>
        <w:keepLines w:val="0"/>
        <w:pageBreakBefore w:val="0"/>
        <w:widowControl w:val="0"/>
        <w:numPr>
          <w:ilvl w:val="0"/>
          <w:numId w:val="0"/>
        </w:numPr>
        <w:kinsoku/>
        <w:wordWrap/>
        <w:overflowPunct/>
        <w:topLinePunct w:val="0"/>
        <w:autoSpaceDE/>
        <w:autoSpaceDN/>
        <w:bidi w:val="0"/>
        <w:adjustRightInd/>
        <w:snapToGrid/>
        <w:ind w:firstLine="320" w:firstLineChars="100"/>
        <w:textAlignment w:val="auto"/>
        <w:rPr>
          <w:rFonts w:hint="default" w:ascii="Times New Roman" w:hAnsi="Times New Roman" w:eastAsia="仿宋" w:cs="Times New Roman"/>
          <w:color w:val="auto"/>
          <w:kern w:val="2"/>
          <w:sz w:val="32"/>
          <w:szCs w:val="32"/>
          <w:highlight w:val="none"/>
          <w:lang w:val="en-US" w:eastAsia="zh-CN" w:bidi="ar-SA"/>
        </w:rPr>
      </w:pPr>
      <w:r>
        <w:rPr>
          <w:rFonts w:hint="default" w:ascii="Times New Roman" w:hAnsi="Times New Roman" w:eastAsia="仿宋" w:cs="Times New Roman"/>
          <w:color w:val="auto"/>
          <w:kern w:val="2"/>
          <w:sz w:val="32"/>
          <w:szCs w:val="32"/>
          <w:highlight w:val="none"/>
          <w:lang w:val="en-US" w:eastAsia="zh-CN" w:bidi="ar-SA"/>
        </w:rPr>
        <w:t>A</w:t>
      </w:r>
      <w:r>
        <w:rPr>
          <w:rFonts w:hint="eastAsia" w:eastAsia="仿宋" w:cs="Times New Roman"/>
          <w:color w:val="auto"/>
          <w:kern w:val="2"/>
          <w:sz w:val="32"/>
          <w:szCs w:val="32"/>
          <w:highlight w:val="none"/>
          <w:lang w:val="en-US" w:eastAsia="zh-CN" w:bidi="ar-SA"/>
        </w:rPr>
        <w:t>.</w:t>
      </w:r>
      <w:r>
        <w:rPr>
          <w:rFonts w:hint="default" w:ascii="Times New Roman" w:hAnsi="Times New Roman" w:eastAsia="仿宋" w:cs="Times New Roman"/>
          <w:color w:val="auto"/>
          <w:kern w:val="2"/>
          <w:sz w:val="32"/>
          <w:szCs w:val="32"/>
          <w:highlight w:val="none"/>
          <w:lang w:val="en-US" w:eastAsia="zh-CN" w:bidi="ar-SA"/>
        </w:rPr>
        <w:t>电池拆解收集的废液、废弃物，应按GB 5085.7规定进行鉴别分类，属于危险废物的，应按GB18597和HJ2025要求进行收集、贮存、运输，并</w:t>
      </w:r>
      <w:r>
        <w:rPr>
          <w:rFonts w:hint="eastAsia" w:ascii="Times New Roman" w:hAnsi="Times New Roman" w:eastAsia="仿宋" w:cs="Times New Roman"/>
          <w:color w:val="auto"/>
          <w:kern w:val="2"/>
          <w:sz w:val="32"/>
          <w:szCs w:val="32"/>
          <w:highlight w:val="none"/>
          <w:lang w:val="en-US" w:eastAsia="zh-CN" w:bidi="ar-SA"/>
        </w:rPr>
        <w:t>交由</w:t>
      </w:r>
      <w:r>
        <w:rPr>
          <w:rFonts w:hint="default" w:ascii="Times New Roman" w:hAnsi="Times New Roman" w:eastAsia="仿宋" w:cs="Times New Roman"/>
          <w:color w:val="auto"/>
          <w:kern w:val="2"/>
          <w:sz w:val="32"/>
          <w:szCs w:val="32"/>
          <w:highlight w:val="none"/>
          <w:lang w:val="en-US" w:eastAsia="zh-CN" w:bidi="ar-SA"/>
        </w:rPr>
        <w:t>有资质单位进行处理</w:t>
      </w:r>
    </w:p>
    <w:p w14:paraId="3C2B6C57">
      <w:pPr>
        <w:keepNext w:val="0"/>
        <w:keepLines w:val="0"/>
        <w:pageBreakBefore w:val="0"/>
        <w:widowControl w:val="0"/>
        <w:numPr>
          <w:ilvl w:val="0"/>
          <w:numId w:val="0"/>
        </w:numPr>
        <w:kinsoku/>
        <w:wordWrap/>
        <w:overflowPunct/>
        <w:topLinePunct w:val="0"/>
        <w:autoSpaceDE/>
        <w:autoSpaceDN/>
        <w:bidi w:val="0"/>
        <w:adjustRightInd/>
        <w:snapToGrid/>
        <w:ind w:firstLine="320" w:firstLineChars="100"/>
        <w:textAlignment w:val="auto"/>
        <w:rPr>
          <w:rFonts w:hint="default" w:ascii="Times New Roman" w:hAnsi="Times New Roman" w:eastAsia="仿宋" w:cs="Times New Roman"/>
          <w:color w:val="auto"/>
          <w:kern w:val="2"/>
          <w:sz w:val="32"/>
          <w:szCs w:val="32"/>
          <w:highlight w:val="none"/>
          <w:lang w:val="en-US" w:eastAsia="zh-CN" w:bidi="ar-SA"/>
        </w:rPr>
      </w:pPr>
      <w:r>
        <w:rPr>
          <w:rFonts w:hint="default" w:ascii="Times New Roman" w:hAnsi="Times New Roman" w:eastAsia="仿宋" w:cs="Times New Roman"/>
          <w:color w:val="auto"/>
          <w:kern w:val="2"/>
          <w:sz w:val="32"/>
          <w:szCs w:val="32"/>
          <w:highlight w:val="none"/>
          <w:lang w:val="en-US" w:eastAsia="zh-CN" w:bidi="ar-SA"/>
        </w:rPr>
        <w:t>B</w:t>
      </w:r>
      <w:r>
        <w:rPr>
          <w:rFonts w:hint="eastAsia" w:eastAsia="仿宋" w:cs="Times New Roman"/>
          <w:color w:val="auto"/>
          <w:kern w:val="2"/>
          <w:sz w:val="32"/>
          <w:szCs w:val="32"/>
          <w:highlight w:val="none"/>
          <w:lang w:val="en-US" w:eastAsia="zh-CN" w:bidi="ar-SA"/>
        </w:rPr>
        <w:t>.</w:t>
      </w:r>
      <w:r>
        <w:rPr>
          <w:rFonts w:hint="default" w:ascii="Times New Roman" w:hAnsi="Times New Roman" w:eastAsia="仿宋" w:cs="Times New Roman"/>
          <w:color w:val="auto"/>
          <w:kern w:val="2"/>
          <w:sz w:val="32"/>
          <w:szCs w:val="32"/>
          <w:highlight w:val="none"/>
          <w:lang w:val="en-US" w:eastAsia="zh-CN" w:bidi="ar-SA"/>
        </w:rPr>
        <w:t>电池单体应统一存储，禁止对单体进行手工拆解、丢弃、填埋或焚烧</w:t>
      </w:r>
    </w:p>
    <w:p w14:paraId="520C2731">
      <w:pPr>
        <w:keepNext w:val="0"/>
        <w:keepLines w:val="0"/>
        <w:pageBreakBefore w:val="0"/>
        <w:widowControl w:val="0"/>
        <w:numPr>
          <w:ilvl w:val="0"/>
          <w:numId w:val="0"/>
        </w:numPr>
        <w:kinsoku/>
        <w:wordWrap/>
        <w:overflowPunct/>
        <w:topLinePunct w:val="0"/>
        <w:autoSpaceDE/>
        <w:autoSpaceDN/>
        <w:bidi w:val="0"/>
        <w:adjustRightInd/>
        <w:snapToGrid/>
        <w:ind w:firstLine="320" w:firstLineChars="100"/>
        <w:textAlignment w:val="auto"/>
        <w:rPr>
          <w:rFonts w:hint="default" w:ascii="Times New Roman" w:hAnsi="Times New Roman" w:eastAsia="仿宋" w:cs="Times New Roman"/>
          <w:color w:val="auto"/>
          <w:kern w:val="2"/>
          <w:sz w:val="32"/>
          <w:szCs w:val="32"/>
          <w:highlight w:val="none"/>
          <w:lang w:val="en-US" w:eastAsia="zh-CN" w:bidi="ar-SA"/>
        </w:rPr>
      </w:pPr>
      <w:r>
        <w:rPr>
          <w:rFonts w:hint="default" w:ascii="Times New Roman" w:hAnsi="Times New Roman" w:eastAsia="仿宋" w:cs="Times New Roman"/>
          <w:color w:val="auto"/>
          <w:kern w:val="2"/>
          <w:sz w:val="32"/>
          <w:szCs w:val="32"/>
          <w:highlight w:val="none"/>
          <w:lang w:val="en-US" w:eastAsia="zh-CN" w:bidi="ar-SA"/>
        </w:rPr>
        <w:t>C</w:t>
      </w:r>
      <w:r>
        <w:rPr>
          <w:rFonts w:hint="eastAsia" w:eastAsia="仿宋" w:cs="Times New Roman"/>
          <w:color w:val="auto"/>
          <w:kern w:val="2"/>
          <w:sz w:val="32"/>
          <w:szCs w:val="32"/>
          <w:highlight w:val="none"/>
          <w:lang w:val="en-US" w:eastAsia="zh-CN" w:bidi="ar-SA"/>
        </w:rPr>
        <w:t>.</w:t>
      </w:r>
      <w:r>
        <w:rPr>
          <w:rFonts w:hint="default" w:ascii="Times New Roman" w:hAnsi="Times New Roman" w:eastAsia="仿宋" w:cs="Times New Roman"/>
          <w:color w:val="auto"/>
          <w:kern w:val="2"/>
          <w:sz w:val="32"/>
          <w:szCs w:val="32"/>
          <w:highlight w:val="none"/>
          <w:lang w:val="en-US" w:eastAsia="zh-CN" w:bidi="ar-SA"/>
        </w:rPr>
        <w:t>拆解后的电池单体、零部件、材料 ，应按相应的容器分类存储、标识</w:t>
      </w:r>
    </w:p>
    <w:p w14:paraId="5BB62552">
      <w:pPr>
        <w:keepNext w:val="0"/>
        <w:keepLines w:val="0"/>
        <w:pageBreakBefore w:val="0"/>
        <w:widowControl w:val="0"/>
        <w:numPr>
          <w:ilvl w:val="0"/>
          <w:numId w:val="0"/>
        </w:numPr>
        <w:kinsoku/>
        <w:wordWrap/>
        <w:overflowPunct/>
        <w:topLinePunct w:val="0"/>
        <w:autoSpaceDE/>
        <w:autoSpaceDN/>
        <w:bidi w:val="0"/>
        <w:adjustRightInd/>
        <w:snapToGrid/>
        <w:ind w:firstLine="320" w:firstLineChars="100"/>
        <w:textAlignment w:val="auto"/>
        <w:rPr>
          <w:rFonts w:hint="default" w:ascii="Times New Roman" w:hAnsi="Times New Roman" w:eastAsia="仿宋" w:cs="Times New Roman"/>
          <w:color w:val="auto"/>
          <w:kern w:val="2"/>
          <w:sz w:val="32"/>
          <w:szCs w:val="32"/>
          <w:highlight w:val="none"/>
          <w:lang w:val="en-US" w:eastAsia="zh-CN" w:bidi="ar-SA"/>
        </w:rPr>
      </w:pPr>
      <w:r>
        <w:rPr>
          <w:rFonts w:hint="default" w:ascii="Times New Roman" w:hAnsi="Times New Roman" w:eastAsia="仿宋" w:cs="Times New Roman"/>
          <w:color w:val="auto"/>
          <w:kern w:val="2"/>
          <w:sz w:val="32"/>
          <w:szCs w:val="32"/>
          <w:highlight w:val="none"/>
          <w:lang w:val="en-US" w:eastAsia="zh-CN" w:bidi="ar-SA"/>
        </w:rPr>
        <w:t>D</w:t>
      </w:r>
      <w:r>
        <w:rPr>
          <w:rFonts w:hint="eastAsia" w:eastAsia="仿宋" w:cs="Times New Roman"/>
          <w:color w:val="auto"/>
          <w:kern w:val="2"/>
          <w:sz w:val="32"/>
          <w:szCs w:val="32"/>
          <w:highlight w:val="none"/>
          <w:lang w:val="en-US" w:eastAsia="zh-CN" w:bidi="ar-SA"/>
        </w:rPr>
        <w:t>.</w:t>
      </w:r>
      <w:r>
        <w:rPr>
          <w:rFonts w:hint="default" w:ascii="Times New Roman" w:hAnsi="Times New Roman" w:eastAsia="仿宋" w:cs="Times New Roman"/>
          <w:color w:val="auto"/>
          <w:kern w:val="2"/>
          <w:sz w:val="32"/>
          <w:szCs w:val="32"/>
          <w:highlight w:val="none"/>
          <w:lang w:val="en-US" w:eastAsia="zh-CN" w:bidi="ar-SA"/>
        </w:rPr>
        <w:t>回收拆解</w:t>
      </w:r>
      <w:r>
        <w:rPr>
          <w:rFonts w:hint="eastAsia" w:ascii="Times New Roman" w:hAnsi="Times New Roman" w:eastAsia="仿宋" w:cs="Times New Roman"/>
          <w:color w:val="auto"/>
          <w:kern w:val="2"/>
          <w:sz w:val="32"/>
          <w:szCs w:val="32"/>
          <w:highlight w:val="none"/>
          <w:lang w:val="en-US" w:eastAsia="zh-CN" w:bidi="ar-SA"/>
        </w:rPr>
        <w:t>企业</w:t>
      </w:r>
      <w:r>
        <w:rPr>
          <w:rFonts w:hint="default" w:ascii="Times New Roman" w:hAnsi="Times New Roman" w:eastAsia="仿宋" w:cs="Times New Roman"/>
          <w:color w:val="auto"/>
          <w:kern w:val="2"/>
          <w:sz w:val="32"/>
          <w:szCs w:val="32"/>
          <w:highlight w:val="none"/>
          <w:lang w:val="en-US" w:eastAsia="zh-CN" w:bidi="ar-SA"/>
        </w:rPr>
        <w:t>向生产企业提供回收处理报告</w:t>
      </w:r>
    </w:p>
    <w:p w14:paraId="7C72EA75">
      <w:pPr>
        <w:numPr>
          <w:ilvl w:val="0"/>
          <w:numId w:val="21"/>
        </w:numPr>
        <w:spacing w:line="240" w:lineRule="auto"/>
        <w:ind w:left="0" w:leftChars="0" w:firstLine="0" w:firstLineChars="0"/>
        <w:jc w:val="left"/>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废锂离子动力蓄电池处理企业废水总排放口、车间或生产设施废水排放口的污染物排放浓度，按照 GB 8978 的要求执行。监测因子包括（</w:t>
      </w:r>
      <w:r>
        <w:rPr>
          <w:rFonts w:hint="default" w:ascii="Times New Roman" w:hAnsi="Times New Roman" w:eastAsia="仿宋" w:cs="Times New Roman"/>
          <w:color w:val="auto"/>
          <w:kern w:val="0"/>
          <w:sz w:val="32"/>
          <w:szCs w:val="32"/>
          <w:highlight w:val="none"/>
          <w:lang w:val="en-US" w:eastAsia="zh-CN" w:bidi="ar"/>
        </w:rPr>
        <w:t xml:space="preserve">  </w:t>
      </w:r>
      <w:r>
        <w:rPr>
          <w:rFonts w:hint="default" w:ascii="Times New Roman" w:hAnsi="Times New Roman" w:eastAsia="仿宋" w:cs="Times New Roman"/>
          <w:color w:val="auto"/>
          <w:sz w:val="32"/>
          <w:szCs w:val="32"/>
          <w:highlight w:val="none"/>
          <w:lang w:val="en-US" w:eastAsia="zh-CN"/>
        </w:rPr>
        <w:t>）悬浮物、氨氮、氟化物、总铜、总锰、总镍、总锌、总磷等。</w:t>
      </w:r>
    </w:p>
    <w:p w14:paraId="79E69018">
      <w:pPr>
        <w:keepNext w:val="0"/>
        <w:keepLines w:val="0"/>
        <w:pageBreakBefore w:val="0"/>
        <w:widowControl w:val="0"/>
        <w:numPr>
          <w:ilvl w:val="0"/>
          <w:numId w:val="0"/>
        </w:numPr>
        <w:kinsoku/>
        <w:wordWrap/>
        <w:overflowPunct/>
        <w:topLinePunct w:val="0"/>
        <w:autoSpaceDE/>
        <w:autoSpaceDN/>
        <w:bidi w:val="0"/>
        <w:adjustRightInd/>
        <w:snapToGrid/>
        <w:ind w:firstLine="320" w:firstLineChars="100"/>
        <w:textAlignment w:val="auto"/>
        <w:rPr>
          <w:rFonts w:hint="default" w:ascii="Times New Roman" w:hAnsi="Times New Roman" w:eastAsia="仿宋" w:cs="Times New Roman"/>
          <w:color w:val="auto"/>
          <w:kern w:val="2"/>
          <w:sz w:val="32"/>
          <w:szCs w:val="32"/>
          <w:highlight w:val="none"/>
          <w:lang w:val="en-US" w:eastAsia="zh-CN" w:bidi="ar-SA"/>
        </w:rPr>
      </w:pPr>
      <w:r>
        <w:rPr>
          <w:rFonts w:hint="default" w:ascii="Times New Roman" w:hAnsi="Times New Roman" w:eastAsia="仿宋" w:cs="Times New Roman"/>
          <w:color w:val="auto"/>
          <w:kern w:val="2"/>
          <w:sz w:val="32"/>
          <w:szCs w:val="32"/>
          <w:highlight w:val="none"/>
          <w:lang w:val="en-US" w:eastAsia="zh-CN" w:bidi="ar-SA"/>
        </w:rPr>
        <w:t>A</w:t>
      </w:r>
      <w:r>
        <w:rPr>
          <w:rFonts w:hint="eastAsia" w:eastAsia="仿宋" w:cs="Times New Roman"/>
          <w:color w:val="auto"/>
          <w:kern w:val="2"/>
          <w:sz w:val="32"/>
          <w:szCs w:val="32"/>
          <w:highlight w:val="none"/>
          <w:lang w:val="en-US" w:eastAsia="zh-CN" w:bidi="ar-SA"/>
        </w:rPr>
        <w:t>.</w:t>
      </w:r>
      <w:r>
        <w:rPr>
          <w:rFonts w:hint="default" w:ascii="Times New Roman" w:hAnsi="Times New Roman" w:eastAsia="仿宋" w:cs="Times New Roman"/>
          <w:color w:val="auto"/>
          <w:kern w:val="2"/>
          <w:sz w:val="32"/>
          <w:szCs w:val="32"/>
          <w:highlight w:val="none"/>
          <w:lang w:val="en-US" w:eastAsia="zh-CN" w:bidi="ar-SA"/>
        </w:rPr>
        <w:t xml:space="preserve">流量           </w:t>
      </w:r>
      <w:r>
        <w:rPr>
          <w:rFonts w:hint="eastAsia" w:eastAsia="仿宋" w:cs="Times New Roman"/>
          <w:color w:val="auto"/>
          <w:kern w:val="2"/>
          <w:sz w:val="32"/>
          <w:szCs w:val="32"/>
          <w:highlight w:val="none"/>
          <w:lang w:val="en-US" w:eastAsia="zh-CN" w:bidi="ar-SA"/>
        </w:rPr>
        <w:t>B.</w:t>
      </w:r>
      <w:r>
        <w:rPr>
          <w:rFonts w:hint="default" w:ascii="Times New Roman" w:hAnsi="Times New Roman" w:eastAsia="仿宋" w:cs="Times New Roman"/>
          <w:color w:val="auto"/>
          <w:kern w:val="2"/>
          <w:sz w:val="32"/>
          <w:szCs w:val="32"/>
          <w:highlight w:val="none"/>
          <w:lang w:val="en-US" w:eastAsia="zh-CN" w:bidi="ar-SA"/>
        </w:rPr>
        <w:t xml:space="preserve">pH值 </w:t>
      </w:r>
    </w:p>
    <w:p w14:paraId="3C1C3F1C">
      <w:pPr>
        <w:keepNext w:val="0"/>
        <w:keepLines w:val="0"/>
        <w:pageBreakBefore w:val="0"/>
        <w:widowControl w:val="0"/>
        <w:numPr>
          <w:ilvl w:val="0"/>
          <w:numId w:val="0"/>
        </w:numPr>
        <w:kinsoku/>
        <w:wordWrap/>
        <w:overflowPunct/>
        <w:topLinePunct w:val="0"/>
        <w:autoSpaceDE/>
        <w:autoSpaceDN/>
        <w:bidi w:val="0"/>
        <w:adjustRightInd/>
        <w:snapToGrid/>
        <w:ind w:firstLine="320" w:firstLineChars="100"/>
        <w:textAlignment w:val="auto"/>
        <w:rPr>
          <w:rFonts w:hint="default" w:ascii="Times New Roman" w:hAnsi="Times New Roman" w:eastAsia="仿宋" w:cs="Times New Roman"/>
          <w:color w:val="auto"/>
          <w:kern w:val="2"/>
          <w:sz w:val="32"/>
          <w:szCs w:val="32"/>
          <w:highlight w:val="none"/>
          <w:lang w:val="en-US" w:eastAsia="zh-CN" w:bidi="ar-SA"/>
        </w:rPr>
      </w:pPr>
      <w:r>
        <w:rPr>
          <w:rFonts w:hint="default" w:ascii="Times New Roman" w:hAnsi="Times New Roman" w:eastAsia="仿宋" w:cs="Times New Roman"/>
          <w:color w:val="auto"/>
          <w:kern w:val="2"/>
          <w:sz w:val="32"/>
          <w:szCs w:val="32"/>
          <w:highlight w:val="none"/>
          <w:lang w:val="en-US" w:eastAsia="zh-CN" w:bidi="ar-SA"/>
        </w:rPr>
        <w:t>C</w:t>
      </w:r>
      <w:r>
        <w:rPr>
          <w:rFonts w:hint="eastAsia" w:eastAsia="仿宋" w:cs="Times New Roman"/>
          <w:color w:val="auto"/>
          <w:kern w:val="2"/>
          <w:sz w:val="32"/>
          <w:szCs w:val="32"/>
          <w:highlight w:val="none"/>
          <w:lang w:val="en-US" w:eastAsia="zh-CN" w:bidi="ar-SA"/>
        </w:rPr>
        <w:t>.</w:t>
      </w:r>
      <w:r>
        <w:rPr>
          <w:rFonts w:hint="default" w:ascii="Times New Roman" w:hAnsi="Times New Roman" w:eastAsia="仿宋" w:cs="Times New Roman"/>
          <w:color w:val="auto"/>
          <w:kern w:val="2"/>
          <w:sz w:val="32"/>
          <w:szCs w:val="32"/>
          <w:highlight w:val="none"/>
          <w:lang w:val="en-US" w:eastAsia="zh-CN" w:bidi="ar-SA"/>
        </w:rPr>
        <w:t xml:space="preserve">化学需氧量     </w:t>
      </w:r>
      <w:r>
        <w:rPr>
          <w:rFonts w:hint="eastAsia" w:eastAsia="仿宋" w:cs="Times New Roman"/>
          <w:color w:val="auto"/>
          <w:kern w:val="2"/>
          <w:sz w:val="32"/>
          <w:szCs w:val="32"/>
          <w:highlight w:val="none"/>
          <w:lang w:val="en-US" w:eastAsia="zh-CN" w:bidi="ar-SA"/>
        </w:rPr>
        <w:t>D.</w:t>
      </w:r>
      <w:r>
        <w:rPr>
          <w:rFonts w:hint="default" w:ascii="Times New Roman" w:hAnsi="Times New Roman" w:eastAsia="仿宋" w:cs="Times New Roman"/>
          <w:color w:val="auto"/>
          <w:kern w:val="2"/>
          <w:sz w:val="32"/>
          <w:szCs w:val="32"/>
          <w:highlight w:val="none"/>
          <w:lang w:val="en-US" w:eastAsia="zh-CN" w:bidi="ar-SA"/>
        </w:rPr>
        <w:t>五日生化需氧量</w:t>
      </w:r>
    </w:p>
    <w:p w14:paraId="71D72748">
      <w:pPr>
        <w:numPr>
          <w:ilvl w:val="0"/>
          <w:numId w:val="21"/>
        </w:numPr>
        <w:spacing w:line="240" w:lineRule="auto"/>
        <w:ind w:left="0" w:leftChars="0" w:firstLine="0" w:firstLineChars="0"/>
        <w:jc w:val="left"/>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提高新能源电池安全性的措施包括（  ）。</w:t>
      </w:r>
    </w:p>
    <w:p w14:paraId="10A01D05">
      <w:pPr>
        <w:keepNext w:val="0"/>
        <w:keepLines w:val="0"/>
        <w:pageBreakBefore w:val="0"/>
        <w:widowControl w:val="0"/>
        <w:numPr>
          <w:ilvl w:val="0"/>
          <w:numId w:val="0"/>
        </w:numPr>
        <w:kinsoku/>
        <w:wordWrap/>
        <w:overflowPunct/>
        <w:topLinePunct w:val="0"/>
        <w:autoSpaceDE/>
        <w:autoSpaceDN/>
        <w:bidi w:val="0"/>
        <w:adjustRightInd/>
        <w:snapToGrid/>
        <w:ind w:firstLine="320" w:firstLineChars="100"/>
        <w:textAlignment w:val="auto"/>
        <w:rPr>
          <w:rFonts w:hint="default" w:ascii="Times New Roman" w:hAnsi="Times New Roman" w:eastAsia="仿宋" w:cs="Times New Roman"/>
          <w:color w:val="auto"/>
          <w:kern w:val="2"/>
          <w:sz w:val="32"/>
          <w:szCs w:val="32"/>
          <w:highlight w:val="none"/>
          <w:lang w:val="en-US" w:eastAsia="zh-CN" w:bidi="ar-SA"/>
        </w:rPr>
      </w:pPr>
      <w:r>
        <w:rPr>
          <w:rFonts w:hint="default" w:ascii="Times New Roman" w:hAnsi="Times New Roman" w:eastAsia="仿宋" w:cs="Times New Roman"/>
          <w:color w:val="auto"/>
          <w:kern w:val="2"/>
          <w:sz w:val="32"/>
          <w:szCs w:val="32"/>
          <w:highlight w:val="none"/>
          <w:lang w:val="en-US" w:eastAsia="zh-CN" w:bidi="ar-SA"/>
        </w:rPr>
        <w:t>A</w:t>
      </w:r>
      <w:r>
        <w:rPr>
          <w:rFonts w:hint="eastAsia" w:eastAsia="仿宋" w:cs="Times New Roman"/>
          <w:color w:val="auto"/>
          <w:kern w:val="2"/>
          <w:sz w:val="32"/>
          <w:szCs w:val="32"/>
          <w:highlight w:val="none"/>
          <w:lang w:val="en-US" w:eastAsia="zh-CN" w:bidi="ar-SA"/>
        </w:rPr>
        <w:t>.</w:t>
      </w:r>
      <w:r>
        <w:rPr>
          <w:rFonts w:hint="default" w:ascii="Times New Roman" w:hAnsi="Times New Roman" w:eastAsia="仿宋" w:cs="Times New Roman"/>
          <w:color w:val="auto"/>
          <w:kern w:val="2"/>
          <w:sz w:val="32"/>
          <w:szCs w:val="32"/>
          <w:highlight w:val="none"/>
          <w:lang w:val="en-US" w:eastAsia="zh-CN" w:bidi="ar-SA"/>
        </w:rPr>
        <w:t xml:space="preserve">优化电池结构             </w:t>
      </w:r>
      <w:r>
        <w:rPr>
          <w:rFonts w:hint="eastAsia" w:eastAsia="仿宋" w:cs="Times New Roman"/>
          <w:color w:val="auto"/>
          <w:kern w:val="2"/>
          <w:sz w:val="32"/>
          <w:szCs w:val="32"/>
          <w:highlight w:val="none"/>
          <w:lang w:val="en-US" w:eastAsia="zh-CN" w:bidi="ar-SA"/>
        </w:rPr>
        <w:t>C.</w:t>
      </w:r>
      <w:r>
        <w:rPr>
          <w:rFonts w:hint="default" w:ascii="Times New Roman" w:hAnsi="Times New Roman" w:eastAsia="仿宋" w:cs="Times New Roman"/>
          <w:color w:val="auto"/>
          <w:kern w:val="2"/>
          <w:sz w:val="32"/>
          <w:szCs w:val="32"/>
          <w:highlight w:val="none"/>
          <w:lang w:val="en-US" w:eastAsia="zh-CN" w:bidi="ar-SA"/>
        </w:rPr>
        <w:t xml:space="preserve">加强电池管理系统  </w:t>
      </w:r>
    </w:p>
    <w:p w14:paraId="270724D5">
      <w:pPr>
        <w:keepNext w:val="0"/>
        <w:keepLines w:val="0"/>
        <w:pageBreakBefore w:val="0"/>
        <w:widowControl w:val="0"/>
        <w:numPr>
          <w:ilvl w:val="0"/>
          <w:numId w:val="0"/>
        </w:numPr>
        <w:kinsoku/>
        <w:wordWrap/>
        <w:overflowPunct/>
        <w:topLinePunct w:val="0"/>
        <w:autoSpaceDE/>
        <w:autoSpaceDN/>
        <w:bidi w:val="0"/>
        <w:adjustRightInd/>
        <w:snapToGrid/>
        <w:ind w:firstLine="320" w:firstLineChars="100"/>
        <w:textAlignment w:val="auto"/>
        <w:rPr>
          <w:rFonts w:hint="default" w:ascii="Times New Roman" w:hAnsi="Times New Roman" w:eastAsia="仿宋" w:cs="Times New Roman"/>
          <w:color w:val="auto"/>
          <w:kern w:val="2"/>
          <w:sz w:val="32"/>
          <w:szCs w:val="32"/>
          <w:highlight w:val="none"/>
          <w:lang w:val="en-US" w:eastAsia="zh-CN" w:bidi="ar-SA"/>
        </w:rPr>
      </w:pPr>
      <w:r>
        <w:rPr>
          <w:rFonts w:hint="default" w:ascii="Times New Roman" w:hAnsi="Times New Roman" w:eastAsia="仿宋" w:cs="Times New Roman"/>
          <w:color w:val="auto"/>
          <w:kern w:val="2"/>
          <w:sz w:val="32"/>
          <w:szCs w:val="32"/>
          <w:highlight w:val="none"/>
          <w:lang w:val="en-US" w:eastAsia="zh-CN" w:bidi="ar-SA"/>
        </w:rPr>
        <w:t>B</w:t>
      </w:r>
      <w:r>
        <w:rPr>
          <w:rFonts w:hint="eastAsia" w:eastAsia="仿宋" w:cs="Times New Roman"/>
          <w:color w:val="auto"/>
          <w:kern w:val="2"/>
          <w:sz w:val="32"/>
          <w:szCs w:val="32"/>
          <w:highlight w:val="none"/>
          <w:lang w:val="en-US" w:eastAsia="zh-CN" w:bidi="ar-SA"/>
        </w:rPr>
        <w:t>.</w:t>
      </w:r>
      <w:r>
        <w:rPr>
          <w:rFonts w:hint="default" w:ascii="Times New Roman" w:hAnsi="Times New Roman" w:eastAsia="仿宋" w:cs="Times New Roman"/>
          <w:color w:val="auto"/>
          <w:kern w:val="2"/>
          <w:sz w:val="32"/>
          <w:szCs w:val="32"/>
          <w:highlight w:val="none"/>
          <w:lang w:val="en-US" w:eastAsia="zh-CN" w:bidi="ar-SA"/>
        </w:rPr>
        <w:t xml:space="preserve">采用防火材料             </w:t>
      </w:r>
      <w:r>
        <w:rPr>
          <w:rFonts w:hint="eastAsia" w:eastAsia="仿宋" w:cs="Times New Roman"/>
          <w:color w:val="auto"/>
          <w:kern w:val="2"/>
          <w:sz w:val="32"/>
          <w:szCs w:val="32"/>
          <w:highlight w:val="none"/>
          <w:lang w:val="en-US" w:eastAsia="zh-CN" w:bidi="ar-SA"/>
        </w:rPr>
        <w:t>D.</w:t>
      </w:r>
      <w:r>
        <w:rPr>
          <w:rFonts w:hint="default" w:ascii="Times New Roman" w:hAnsi="Times New Roman" w:eastAsia="仿宋" w:cs="Times New Roman"/>
          <w:color w:val="auto"/>
          <w:kern w:val="2"/>
          <w:sz w:val="32"/>
          <w:szCs w:val="32"/>
          <w:highlight w:val="none"/>
          <w:lang w:val="en-US" w:eastAsia="zh-CN" w:bidi="ar-SA"/>
        </w:rPr>
        <w:t>降低电池能量密度</w:t>
      </w:r>
    </w:p>
    <w:p w14:paraId="4AB1552A">
      <w:pPr>
        <w:widowControl w:val="0"/>
        <w:numPr>
          <w:ilvl w:val="0"/>
          <w:numId w:val="21"/>
        </w:numPr>
        <w:ind w:left="0" w:leftChars="0" w:firstLine="0" w:firstLineChars="0"/>
        <w:jc w:val="left"/>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动力电池的核心技术性能指标包括（   ）。</w:t>
      </w:r>
    </w:p>
    <w:p w14:paraId="71E9FB0E">
      <w:pPr>
        <w:keepNext w:val="0"/>
        <w:keepLines w:val="0"/>
        <w:pageBreakBefore w:val="0"/>
        <w:widowControl w:val="0"/>
        <w:numPr>
          <w:ilvl w:val="0"/>
          <w:numId w:val="0"/>
        </w:numPr>
        <w:kinsoku/>
        <w:wordWrap/>
        <w:overflowPunct/>
        <w:topLinePunct w:val="0"/>
        <w:autoSpaceDE/>
        <w:autoSpaceDN/>
        <w:bidi w:val="0"/>
        <w:adjustRightInd/>
        <w:snapToGrid/>
        <w:ind w:firstLine="320" w:firstLineChars="100"/>
        <w:textAlignment w:val="auto"/>
        <w:rPr>
          <w:rFonts w:hint="default" w:ascii="Times New Roman" w:hAnsi="Times New Roman" w:eastAsia="仿宋" w:cs="Times New Roman"/>
          <w:color w:val="auto"/>
          <w:kern w:val="2"/>
          <w:sz w:val="32"/>
          <w:szCs w:val="32"/>
          <w:highlight w:val="none"/>
          <w:lang w:val="en-US" w:eastAsia="zh-CN" w:bidi="ar-SA"/>
        </w:rPr>
      </w:pPr>
      <w:r>
        <w:rPr>
          <w:rFonts w:hint="default" w:ascii="Times New Roman" w:hAnsi="Times New Roman" w:eastAsia="仿宋" w:cs="Times New Roman"/>
          <w:color w:val="auto"/>
          <w:kern w:val="2"/>
          <w:sz w:val="32"/>
          <w:szCs w:val="32"/>
          <w:highlight w:val="none"/>
          <w:lang w:val="en-US" w:eastAsia="zh-CN" w:bidi="ar-SA"/>
        </w:rPr>
        <w:t>A</w:t>
      </w:r>
      <w:r>
        <w:rPr>
          <w:rFonts w:hint="eastAsia" w:eastAsia="仿宋" w:cs="Times New Roman"/>
          <w:color w:val="auto"/>
          <w:kern w:val="2"/>
          <w:sz w:val="32"/>
          <w:szCs w:val="32"/>
          <w:highlight w:val="none"/>
          <w:lang w:val="en-US" w:eastAsia="zh-CN" w:bidi="ar-SA"/>
        </w:rPr>
        <w:t>.</w:t>
      </w:r>
      <w:r>
        <w:rPr>
          <w:rFonts w:hint="default" w:ascii="Times New Roman" w:hAnsi="Times New Roman" w:eastAsia="仿宋" w:cs="Times New Roman"/>
          <w:color w:val="auto"/>
          <w:kern w:val="2"/>
          <w:sz w:val="32"/>
          <w:szCs w:val="32"/>
          <w:highlight w:val="none"/>
          <w:lang w:val="en-US" w:eastAsia="zh-CN" w:bidi="ar-SA"/>
        </w:rPr>
        <w:t>能量密度</w:t>
      </w:r>
      <w:r>
        <w:rPr>
          <w:rFonts w:hint="default" w:ascii="Times New Roman" w:hAnsi="Times New Roman" w:eastAsia="仿宋" w:cs="Times New Roman"/>
          <w:color w:val="auto"/>
          <w:sz w:val="32"/>
          <w:szCs w:val="32"/>
          <w:highlight w:val="none"/>
          <w:lang w:val="en-US" w:eastAsia="zh-CN"/>
        </w:rPr>
        <w:t xml:space="preserve">    </w:t>
      </w:r>
      <w:r>
        <w:rPr>
          <w:rFonts w:hint="eastAsia" w:eastAsia="仿宋" w:cs="Times New Roman"/>
          <w:color w:val="auto"/>
          <w:kern w:val="2"/>
          <w:sz w:val="32"/>
          <w:szCs w:val="32"/>
          <w:highlight w:val="none"/>
          <w:lang w:val="en-US" w:eastAsia="zh-CN" w:bidi="ar-SA"/>
        </w:rPr>
        <w:t>B.</w:t>
      </w:r>
      <w:r>
        <w:rPr>
          <w:rFonts w:hint="default" w:ascii="Times New Roman" w:hAnsi="Times New Roman" w:eastAsia="仿宋" w:cs="Times New Roman"/>
          <w:color w:val="auto"/>
          <w:kern w:val="2"/>
          <w:sz w:val="32"/>
          <w:szCs w:val="32"/>
          <w:highlight w:val="none"/>
          <w:lang w:val="en-US" w:eastAsia="zh-CN" w:bidi="ar-SA"/>
        </w:rPr>
        <w:t>电池形状</w:t>
      </w:r>
      <w:r>
        <w:rPr>
          <w:rFonts w:hint="default" w:ascii="Times New Roman" w:hAnsi="Times New Roman" w:eastAsia="仿宋" w:cs="Times New Roman"/>
          <w:color w:val="auto"/>
          <w:sz w:val="32"/>
          <w:szCs w:val="32"/>
          <w:highlight w:val="none"/>
          <w:lang w:val="en-US" w:eastAsia="zh-CN"/>
        </w:rPr>
        <w:t xml:space="preserve">    </w:t>
      </w:r>
      <w:r>
        <w:rPr>
          <w:rFonts w:hint="eastAsia" w:eastAsia="仿宋" w:cs="Times New Roman"/>
          <w:color w:val="auto"/>
          <w:kern w:val="2"/>
          <w:sz w:val="32"/>
          <w:szCs w:val="32"/>
          <w:highlight w:val="none"/>
          <w:lang w:val="en-US" w:eastAsia="zh-CN" w:bidi="ar-SA"/>
        </w:rPr>
        <w:t>C.</w:t>
      </w:r>
      <w:r>
        <w:rPr>
          <w:rFonts w:hint="default" w:ascii="Times New Roman" w:hAnsi="Times New Roman" w:eastAsia="仿宋" w:cs="Times New Roman"/>
          <w:color w:val="auto"/>
          <w:kern w:val="2"/>
          <w:sz w:val="32"/>
          <w:szCs w:val="32"/>
          <w:highlight w:val="none"/>
          <w:lang w:val="en-US" w:eastAsia="zh-CN" w:bidi="ar-SA"/>
        </w:rPr>
        <w:t>充放电倍率</w:t>
      </w:r>
    </w:p>
    <w:p w14:paraId="345D7BE6">
      <w:pPr>
        <w:keepNext w:val="0"/>
        <w:keepLines w:val="0"/>
        <w:pageBreakBefore w:val="0"/>
        <w:widowControl w:val="0"/>
        <w:numPr>
          <w:ilvl w:val="0"/>
          <w:numId w:val="0"/>
        </w:numPr>
        <w:kinsoku/>
        <w:wordWrap/>
        <w:overflowPunct/>
        <w:topLinePunct w:val="0"/>
        <w:autoSpaceDE/>
        <w:autoSpaceDN/>
        <w:bidi w:val="0"/>
        <w:adjustRightInd/>
        <w:snapToGrid/>
        <w:ind w:firstLine="320" w:firstLineChars="100"/>
        <w:textAlignment w:val="auto"/>
        <w:rPr>
          <w:rFonts w:hint="default" w:ascii="Times New Roman" w:hAnsi="Times New Roman" w:eastAsia="仿宋" w:cs="Times New Roman"/>
          <w:color w:val="auto"/>
          <w:kern w:val="2"/>
          <w:sz w:val="32"/>
          <w:szCs w:val="32"/>
          <w:highlight w:val="none"/>
          <w:lang w:val="en-US" w:eastAsia="zh-CN" w:bidi="ar-SA"/>
        </w:rPr>
      </w:pPr>
      <w:r>
        <w:rPr>
          <w:rFonts w:hint="default" w:ascii="Times New Roman" w:hAnsi="Times New Roman" w:eastAsia="仿宋" w:cs="Times New Roman"/>
          <w:color w:val="auto"/>
          <w:kern w:val="2"/>
          <w:sz w:val="32"/>
          <w:szCs w:val="32"/>
          <w:highlight w:val="none"/>
          <w:lang w:val="en-US" w:eastAsia="zh-CN" w:bidi="ar-SA"/>
        </w:rPr>
        <w:t>D</w:t>
      </w:r>
      <w:r>
        <w:rPr>
          <w:rFonts w:hint="eastAsia" w:eastAsia="仿宋" w:cs="Times New Roman"/>
          <w:color w:val="auto"/>
          <w:kern w:val="2"/>
          <w:sz w:val="32"/>
          <w:szCs w:val="32"/>
          <w:highlight w:val="none"/>
          <w:lang w:val="en-US" w:eastAsia="zh-CN" w:bidi="ar-SA"/>
        </w:rPr>
        <w:t>.</w:t>
      </w:r>
      <w:r>
        <w:rPr>
          <w:rFonts w:hint="default" w:ascii="Times New Roman" w:hAnsi="Times New Roman" w:eastAsia="仿宋" w:cs="Times New Roman"/>
          <w:color w:val="auto"/>
          <w:kern w:val="2"/>
          <w:sz w:val="32"/>
          <w:szCs w:val="32"/>
          <w:highlight w:val="none"/>
          <w:lang w:val="en-US" w:eastAsia="zh-CN" w:bidi="ar-SA"/>
        </w:rPr>
        <w:t>循环寿命</w:t>
      </w:r>
      <w:r>
        <w:rPr>
          <w:rFonts w:hint="default" w:ascii="Times New Roman" w:hAnsi="Times New Roman" w:eastAsia="仿宋" w:cs="Times New Roman"/>
          <w:color w:val="auto"/>
          <w:sz w:val="32"/>
          <w:szCs w:val="32"/>
          <w:highlight w:val="none"/>
          <w:lang w:val="en-US" w:eastAsia="zh-CN"/>
        </w:rPr>
        <w:t xml:space="preserve">    </w:t>
      </w:r>
      <w:r>
        <w:rPr>
          <w:rFonts w:hint="eastAsia" w:eastAsia="仿宋" w:cs="Times New Roman"/>
          <w:color w:val="auto"/>
          <w:kern w:val="2"/>
          <w:sz w:val="32"/>
          <w:szCs w:val="32"/>
          <w:highlight w:val="none"/>
          <w:lang w:val="en-US" w:eastAsia="zh-CN" w:bidi="ar-SA"/>
        </w:rPr>
        <w:t>E.</w:t>
      </w:r>
      <w:r>
        <w:rPr>
          <w:rFonts w:hint="default" w:ascii="Times New Roman" w:hAnsi="Times New Roman" w:eastAsia="仿宋" w:cs="Times New Roman"/>
          <w:color w:val="auto"/>
          <w:kern w:val="2"/>
          <w:sz w:val="32"/>
          <w:szCs w:val="32"/>
          <w:highlight w:val="none"/>
          <w:lang w:val="en-US" w:eastAsia="zh-CN" w:bidi="ar-SA"/>
        </w:rPr>
        <w:t>安全性</w:t>
      </w:r>
    </w:p>
    <w:p w14:paraId="3ECCCFD1">
      <w:pPr>
        <w:widowControl w:val="0"/>
        <w:numPr>
          <w:ilvl w:val="0"/>
          <w:numId w:val="21"/>
        </w:numPr>
        <w:ind w:left="0" w:leftChars="0" w:firstLine="0" w:firstLineChars="0"/>
        <w:jc w:val="left"/>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新能源汽车动力电池报警类型的5个故障维度为（</w:t>
      </w:r>
      <w:r>
        <w:rPr>
          <w:rFonts w:hint="default" w:ascii="Times New Roman" w:hAnsi="Times New Roman" w:eastAsia="仿宋" w:cs="Times New Roman"/>
          <w:color w:val="auto"/>
          <w:sz w:val="32"/>
          <w:szCs w:val="32"/>
          <w:highlight w:val="none"/>
          <w:lang w:val="en-US" w:eastAsia="zh-CN"/>
        </w:rPr>
        <w:t xml:space="preserve">   </w:t>
      </w:r>
      <w:r>
        <w:rPr>
          <w:rFonts w:hint="default" w:ascii="Times New Roman" w:hAnsi="Times New Roman" w:eastAsia="仿宋" w:cs="Times New Roman"/>
          <w:color w:val="auto"/>
          <w:sz w:val="32"/>
          <w:szCs w:val="32"/>
          <w:highlight w:val="none"/>
        </w:rPr>
        <w:t>）。</w:t>
      </w:r>
    </w:p>
    <w:p w14:paraId="7C48877B">
      <w:pPr>
        <w:keepNext w:val="0"/>
        <w:keepLines w:val="0"/>
        <w:pageBreakBefore w:val="0"/>
        <w:widowControl w:val="0"/>
        <w:numPr>
          <w:ilvl w:val="0"/>
          <w:numId w:val="0"/>
        </w:numPr>
        <w:kinsoku/>
        <w:wordWrap/>
        <w:overflowPunct/>
        <w:topLinePunct w:val="0"/>
        <w:autoSpaceDE/>
        <w:autoSpaceDN/>
        <w:bidi w:val="0"/>
        <w:adjustRightInd/>
        <w:snapToGrid/>
        <w:ind w:firstLine="320" w:firstLineChars="100"/>
        <w:textAlignment w:val="auto"/>
        <w:rPr>
          <w:rFonts w:hint="default" w:ascii="Times New Roman" w:hAnsi="Times New Roman" w:eastAsia="仿宋" w:cs="Times New Roman"/>
          <w:color w:val="auto"/>
          <w:kern w:val="2"/>
          <w:sz w:val="32"/>
          <w:szCs w:val="32"/>
          <w:highlight w:val="none"/>
          <w:lang w:val="en-US" w:eastAsia="zh-CN" w:bidi="ar-SA"/>
        </w:rPr>
      </w:pPr>
      <w:r>
        <w:rPr>
          <w:rFonts w:hint="default" w:ascii="Times New Roman" w:hAnsi="Times New Roman" w:eastAsia="仿宋" w:cs="Times New Roman"/>
          <w:color w:val="auto"/>
          <w:kern w:val="2"/>
          <w:sz w:val="32"/>
          <w:szCs w:val="32"/>
          <w:highlight w:val="none"/>
          <w:lang w:val="en-US" w:eastAsia="zh-CN" w:bidi="ar-SA"/>
        </w:rPr>
        <w:t>A</w:t>
      </w:r>
      <w:r>
        <w:rPr>
          <w:rFonts w:hint="eastAsia" w:eastAsia="仿宋" w:cs="Times New Roman"/>
          <w:color w:val="auto"/>
          <w:kern w:val="2"/>
          <w:sz w:val="32"/>
          <w:szCs w:val="32"/>
          <w:highlight w:val="none"/>
          <w:lang w:val="en-US" w:eastAsia="zh-CN" w:bidi="ar-SA"/>
        </w:rPr>
        <w:t>.</w:t>
      </w:r>
      <w:r>
        <w:rPr>
          <w:rFonts w:hint="default" w:ascii="Times New Roman" w:hAnsi="Times New Roman" w:eastAsia="仿宋" w:cs="Times New Roman"/>
          <w:color w:val="auto"/>
          <w:kern w:val="2"/>
          <w:sz w:val="32"/>
          <w:szCs w:val="32"/>
          <w:highlight w:val="none"/>
          <w:lang w:val="en-US" w:eastAsia="zh-CN" w:bidi="ar-SA"/>
        </w:rPr>
        <w:t>动力电池容量异常故障</w:t>
      </w:r>
      <w:r>
        <w:rPr>
          <w:rFonts w:hint="default" w:ascii="Times New Roman" w:hAnsi="Times New Roman" w:eastAsia="仿宋" w:cs="Times New Roman"/>
          <w:color w:val="auto"/>
          <w:sz w:val="32"/>
          <w:szCs w:val="32"/>
          <w:highlight w:val="none"/>
          <w:lang w:val="en-US" w:eastAsia="zh-CN"/>
        </w:rPr>
        <w:t xml:space="preserve"> </w:t>
      </w:r>
      <w:r>
        <w:rPr>
          <w:rFonts w:hint="eastAsia" w:eastAsia="仿宋" w:cs="Times New Roman"/>
          <w:color w:val="auto"/>
          <w:sz w:val="32"/>
          <w:szCs w:val="32"/>
          <w:highlight w:val="none"/>
          <w:lang w:val="en-US" w:eastAsia="zh-CN"/>
        </w:rPr>
        <w:t xml:space="preserve">    </w:t>
      </w:r>
      <w:r>
        <w:rPr>
          <w:rFonts w:hint="default" w:ascii="Times New Roman" w:hAnsi="Times New Roman" w:eastAsia="仿宋" w:cs="Times New Roman"/>
          <w:color w:val="auto"/>
          <w:sz w:val="32"/>
          <w:szCs w:val="32"/>
          <w:highlight w:val="none"/>
          <w:lang w:val="en-US" w:eastAsia="zh-CN"/>
        </w:rPr>
        <w:t xml:space="preserve">   </w:t>
      </w:r>
      <w:r>
        <w:rPr>
          <w:rFonts w:hint="eastAsia" w:eastAsia="仿宋" w:cs="Times New Roman"/>
          <w:color w:val="auto"/>
          <w:kern w:val="2"/>
          <w:sz w:val="32"/>
          <w:szCs w:val="32"/>
          <w:highlight w:val="none"/>
          <w:lang w:val="en-US" w:eastAsia="zh-CN" w:bidi="ar-SA"/>
        </w:rPr>
        <w:t>B.</w:t>
      </w:r>
      <w:r>
        <w:rPr>
          <w:rFonts w:hint="default" w:ascii="Times New Roman" w:hAnsi="Times New Roman" w:eastAsia="仿宋" w:cs="Times New Roman"/>
          <w:color w:val="auto"/>
          <w:kern w:val="2"/>
          <w:sz w:val="32"/>
          <w:szCs w:val="32"/>
          <w:highlight w:val="none"/>
          <w:lang w:val="en-US" w:eastAsia="zh-CN" w:bidi="ar-SA"/>
        </w:rPr>
        <w:t>动力电池电压故障</w:t>
      </w:r>
    </w:p>
    <w:p w14:paraId="13AC3F4E">
      <w:pPr>
        <w:keepNext w:val="0"/>
        <w:keepLines w:val="0"/>
        <w:pageBreakBefore w:val="0"/>
        <w:widowControl w:val="0"/>
        <w:numPr>
          <w:ilvl w:val="0"/>
          <w:numId w:val="0"/>
        </w:numPr>
        <w:kinsoku/>
        <w:wordWrap/>
        <w:overflowPunct/>
        <w:topLinePunct w:val="0"/>
        <w:autoSpaceDE/>
        <w:autoSpaceDN/>
        <w:bidi w:val="0"/>
        <w:adjustRightInd/>
        <w:snapToGrid/>
        <w:ind w:firstLine="320" w:firstLineChars="100"/>
        <w:textAlignment w:val="auto"/>
        <w:rPr>
          <w:rFonts w:hint="default" w:ascii="Times New Roman" w:hAnsi="Times New Roman" w:eastAsia="仿宋" w:cs="Times New Roman"/>
          <w:color w:val="auto"/>
          <w:kern w:val="2"/>
          <w:sz w:val="32"/>
          <w:szCs w:val="32"/>
          <w:highlight w:val="none"/>
          <w:lang w:val="en-US" w:eastAsia="zh-CN" w:bidi="ar-SA"/>
        </w:rPr>
      </w:pPr>
      <w:r>
        <w:rPr>
          <w:rFonts w:hint="default" w:ascii="Times New Roman" w:hAnsi="Times New Roman" w:eastAsia="仿宋" w:cs="Times New Roman"/>
          <w:color w:val="auto"/>
          <w:kern w:val="2"/>
          <w:sz w:val="32"/>
          <w:szCs w:val="32"/>
          <w:highlight w:val="none"/>
          <w:lang w:val="en-US" w:eastAsia="zh-CN" w:bidi="ar-SA"/>
        </w:rPr>
        <w:t>C</w:t>
      </w:r>
      <w:r>
        <w:rPr>
          <w:rFonts w:hint="eastAsia" w:eastAsia="仿宋" w:cs="Times New Roman"/>
          <w:color w:val="auto"/>
          <w:kern w:val="2"/>
          <w:sz w:val="32"/>
          <w:szCs w:val="32"/>
          <w:highlight w:val="none"/>
          <w:lang w:val="en-US" w:eastAsia="zh-CN" w:bidi="ar-SA"/>
        </w:rPr>
        <w:t>.</w:t>
      </w:r>
      <w:r>
        <w:rPr>
          <w:rFonts w:hint="default" w:ascii="Times New Roman" w:hAnsi="Times New Roman" w:eastAsia="仿宋" w:cs="Times New Roman"/>
          <w:color w:val="auto"/>
          <w:kern w:val="2"/>
          <w:sz w:val="32"/>
          <w:szCs w:val="32"/>
          <w:highlight w:val="none"/>
          <w:lang w:val="en-US" w:eastAsia="zh-CN" w:bidi="ar-SA"/>
        </w:rPr>
        <w:t>动力电池单体一致性差故障</w:t>
      </w:r>
      <w:r>
        <w:rPr>
          <w:rFonts w:hint="default" w:ascii="Times New Roman" w:hAnsi="Times New Roman" w:eastAsia="仿宋" w:cs="Times New Roman"/>
          <w:color w:val="auto"/>
          <w:sz w:val="32"/>
          <w:szCs w:val="32"/>
          <w:highlight w:val="none"/>
          <w:lang w:val="en-US" w:eastAsia="zh-CN"/>
        </w:rPr>
        <w:t xml:space="preserve">    </w:t>
      </w:r>
      <w:r>
        <w:rPr>
          <w:rFonts w:hint="eastAsia" w:eastAsia="仿宋" w:cs="Times New Roman"/>
          <w:color w:val="auto"/>
          <w:kern w:val="2"/>
          <w:sz w:val="32"/>
          <w:szCs w:val="32"/>
          <w:highlight w:val="none"/>
          <w:lang w:val="en-US" w:eastAsia="zh-CN" w:bidi="ar-SA"/>
        </w:rPr>
        <w:t>D.</w:t>
      </w:r>
      <w:r>
        <w:rPr>
          <w:rFonts w:hint="default" w:ascii="Times New Roman" w:hAnsi="Times New Roman" w:eastAsia="仿宋" w:cs="Times New Roman"/>
          <w:color w:val="auto"/>
          <w:kern w:val="2"/>
          <w:sz w:val="32"/>
          <w:szCs w:val="32"/>
          <w:highlight w:val="none"/>
          <w:lang w:val="en-US" w:eastAsia="zh-CN" w:bidi="ar-SA"/>
        </w:rPr>
        <w:t>动力电池温度故障</w:t>
      </w:r>
    </w:p>
    <w:p w14:paraId="4D896FF6">
      <w:pPr>
        <w:keepNext w:val="0"/>
        <w:keepLines w:val="0"/>
        <w:pageBreakBefore w:val="0"/>
        <w:widowControl w:val="0"/>
        <w:numPr>
          <w:ilvl w:val="0"/>
          <w:numId w:val="0"/>
        </w:numPr>
        <w:kinsoku/>
        <w:wordWrap/>
        <w:overflowPunct/>
        <w:topLinePunct w:val="0"/>
        <w:autoSpaceDE/>
        <w:autoSpaceDN/>
        <w:bidi w:val="0"/>
        <w:adjustRightInd/>
        <w:snapToGrid/>
        <w:ind w:firstLine="320" w:firstLineChars="100"/>
        <w:textAlignment w:val="auto"/>
        <w:rPr>
          <w:rFonts w:hint="default" w:ascii="Times New Roman" w:hAnsi="Times New Roman" w:eastAsia="仿宋" w:cs="Times New Roman"/>
          <w:color w:val="auto"/>
          <w:kern w:val="2"/>
          <w:sz w:val="32"/>
          <w:szCs w:val="32"/>
          <w:highlight w:val="none"/>
          <w:lang w:val="en-US" w:eastAsia="zh-CN" w:bidi="ar-SA"/>
        </w:rPr>
      </w:pPr>
      <w:r>
        <w:rPr>
          <w:rFonts w:hint="default" w:ascii="Times New Roman" w:hAnsi="Times New Roman" w:eastAsia="仿宋" w:cs="Times New Roman"/>
          <w:color w:val="auto"/>
          <w:kern w:val="2"/>
          <w:sz w:val="32"/>
          <w:szCs w:val="32"/>
          <w:highlight w:val="none"/>
          <w:lang w:val="en-US" w:eastAsia="zh-CN" w:bidi="ar-SA"/>
        </w:rPr>
        <w:t>E</w:t>
      </w:r>
      <w:r>
        <w:rPr>
          <w:rFonts w:hint="eastAsia" w:eastAsia="仿宋" w:cs="Times New Roman"/>
          <w:color w:val="auto"/>
          <w:kern w:val="2"/>
          <w:sz w:val="32"/>
          <w:szCs w:val="32"/>
          <w:highlight w:val="none"/>
          <w:lang w:val="en-US" w:eastAsia="zh-CN" w:bidi="ar-SA"/>
        </w:rPr>
        <w:t>.</w:t>
      </w:r>
      <w:r>
        <w:rPr>
          <w:rFonts w:hint="default" w:ascii="Times New Roman" w:hAnsi="Times New Roman" w:eastAsia="仿宋" w:cs="Times New Roman"/>
          <w:color w:val="auto"/>
          <w:kern w:val="2"/>
          <w:sz w:val="32"/>
          <w:szCs w:val="32"/>
          <w:highlight w:val="none"/>
          <w:lang w:val="en-US" w:eastAsia="zh-CN" w:bidi="ar-SA"/>
        </w:rPr>
        <w:t>动力电池安全防护故障</w:t>
      </w:r>
      <w:r>
        <w:rPr>
          <w:rFonts w:hint="default" w:ascii="Times New Roman" w:hAnsi="Times New Roman" w:eastAsia="仿宋" w:cs="Times New Roman"/>
          <w:color w:val="auto"/>
          <w:sz w:val="32"/>
          <w:szCs w:val="32"/>
          <w:highlight w:val="none"/>
          <w:lang w:val="en-US" w:eastAsia="zh-CN"/>
        </w:rPr>
        <w:t xml:space="preserve">    </w:t>
      </w:r>
      <w:r>
        <w:rPr>
          <w:rFonts w:hint="eastAsia" w:eastAsia="仿宋" w:cs="Times New Roman"/>
          <w:color w:val="auto"/>
          <w:kern w:val="2"/>
          <w:sz w:val="32"/>
          <w:szCs w:val="32"/>
          <w:highlight w:val="none"/>
          <w:lang w:val="en-US" w:eastAsia="zh-CN" w:bidi="ar-SA"/>
        </w:rPr>
        <w:t>F.</w:t>
      </w:r>
      <w:r>
        <w:rPr>
          <w:rFonts w:hint="default" w:ascii="Times New Roman" w:hAnsi="Times New Roman" w:eastAsia="仿宋" w:cs="Times New Roman"/>
          <w:color w:val="auto"/>
          <w:kern w:val="2"/>
          <w:sz w:val="32"/>
          <w:szCs w:val="32"/>
          <w:highlight w:val="none"/>
          <w:lang w:val="en-US" w:eastAsia="zh-CN" w:bidi="ar-SA"/>
        </w:rPr>
        <w:t>动力电池高温故障</w:t>
      </w:r>
    </w:p>
    <w:p w14:paraId="35BF0C54">
      <w:pPr>
        <w:widowControl w:val="0"/>
        <w:numPr>
          <w:ilvl w:val="0"/>
          <w:numId w:val="21"/>
        </w:numPr>
        <w:ind w:left="0" w:leftChars="0" w:firstLine="0" w:firstLineChars="0"/>
        <w:jc w:val="left"/>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退役电池再生利用预处理技术包括（</w:t>
      </w:r>
      <w:r>
        <w:rPr>
          <w:rFonts w:hint="default" w:ascii="Times New Roman" w:hAnsi="Times New Roman" w:eastAsia="仿宋" w:cs="Times New Roman"/>
          <w:color w:val="auto"/>
          <w:sz w:val="32"/>
          <w:szCs w:val="32"/>
          <w:highlight w:val="none"/>
          <w:lang w:val="en-US" w:eastAsia="zh-CN"/>
        </w:rPr>
        <w:t xml:space="preserve">  </w:t>
      </w:r>
      <w:r>
        <w:rPr>
          <w:rFonts w:hint="default" w:ascii="Times New Roman" w:hAnsi="Times New Roman" w:eastAsia="仿宋" w:cs="Times New Roman"/>
          <w:color w:val="auto"/>
          <w:sz w:val="32"/>
          <w:szCs w:val="32"/>
          <w:highlight w:val="none"/>
        </w:rPr>
        <w:t>）。</w:t>
      </w:r>
    </w:p>
    <w:p w14:paraId="1EF52355">
      <w:pPr>
        <w:keepNext w:val="0"/>
        <w:keepLines w:val="0"/>
        <w:pageBreakBefore w:val="0"/>
        <w:widowControl w:val="0"/>
        <w:numPr>
          <w:ilvl w:val="0"/>
          <w:numId w:val="0"/>
        </w:numPr>
        <w:kinsoku/>
        <w:wordWrap/>
        <w:overflowPunct/>
        <w:topLinePunct w:val="0"/>
        <w:autoSpaceDE/>
        <w:autoSpaceDN/>
        <w:bidi w:val="0"/>
        <w:adjustRightInd/>
        <w:snapToGrid/>
        <w:ind w:firstLine="320" w:firstLineChars="100"/>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kern w:val="2"/>
          <w:sz w:val="32"/>
          <w:szCs w:val="32"/>
          <w:highlight w:val="none"/>
          <w:lang w:val="en-US" w:eastAsia="zh-CN" w:bidi="ar-SA"/>
        </w:rPr>
        <w:t>A</w:t>
      </w:r>
      <w:r>
        <w:rPr>
          <w:rFonts w:hint="eastAsia" w:eastAsia="仿宋" w:cs="Times New Roman"/>
          <w:color w:val="auto"/>
          <w:kern w:val="2"/>
          <w:sz w:val="32"/>
          <w:szCs w:val="32"/>
          <w:highlight w:val="none"/>
          <w:lang w:val="en-US" w:eastAsia="zh-CN" w:bidi="ar-SA"/>
        </w:rPr>
        <w:t>.</w:t>
      </w:r>
      <w:r>
        <w:rPr>
          <w:rFonts w:hint="default" w:ascii="Times New Roman" w:hAnsi="Times New Roman" w:eastAsia="仿宋" w:cs="Times New Roman"/>
          <w:color w:val="auto"/>
          <w:kern w:val="2"/>
          <w:sz w:val="32"/>
          <w:szCs w:val="32"/>
          <w:highlight w:val="none"/>
          <w:lang w:val="en-US" w:eastAsia="zh-CN" w:bidi="ar-SA"/>
        </w:rPr>
        <w:t>放电</w:t>
      </w:r>
      <w:r>
        <w:rPr>
          <w:rFonts w:hint="default" w:ascii="Times New Roman" w:hAnsi="Times New Roman" w:eastAsia="仿宋" w:cs="Times New Roman"/>
          <w:color w:val="auto"/>
          <w:sz w:val="32"/>
          <w:szCs w:val="32"/>
          <w:highlight w:val="none"/>
          <w:lang w:val="en-US" w:eastAsia="zh-CN"/>
        </w:rPr>
        <w:t xml:space="preserve">    </w:t>
      </w:r>
      <w:r>
        <w:rPr>
          <w:rFonts w:hint="eastAsia" w:eastAsia="仿宋" w:cs="Times New Roman"/>
          <w:color w:val="auto"/>
          <w:kern w:val="2"/>
          <w:sz w:val="32"/>
          <w:szCs w:val="32"/>
          <w:highlight w:val="none"/>
          <w:lang w:val="en-US" w:eastAsia="zh-CN" w:bidi="ar-SA"/>
        </w:rPr>
        <w:t>B.</w:t>
      </w:r>
      <w:r>
        <w:rPr>
          <w:rFonts w:hint="default" w:ascii="Times New Roman" w:hAnsi="Times New Roman" w:eastAsia="仿宋" w:cs="Times New Roman"/>
          <w:color w:val="auto"/>
          <w:kern w:val="2"/>
          <w:sz w:val="32"/>
          <w:szCs w:val="32"/>
          <w:highlight w:val="none"/>
          <w:lang w:val="en-US" w:eastAsia="zh-CN" w:bidi="ar-SA"/>
        </w:rPr>
        <w:t>拆解</w:t>
      </w:r>
      <w:r>
        <w:rPr>
          <w:rFonts w:hint="default" w:ascii="Times New Roman" w:hAnsi="Times New Roman" w:eastAsia="仿宋" w:cs="Times New Roman"/>
          <w:color w:val="auto"/>
          <w:sz w:val="32"/>
          <w:szCs w:val="32"/>
          <w:highlight w:val="none"/>
          <w:lang w:val="en-US" w:eastAsia="zh-CN"/>
        </w:rPr>
        <w:t xml:space="preserve">    </w:t>
      </w:r>
      <w:r>
        <w:rPr>
          <w:rFonts w:hint="eastAsia" w:eastAsia="仿宋" w:cs="Times New Roman"/>
          <w:color w:val="auto"/>
          <w:kern w:val="2"/>
          <w:sz w:val="32"/>
          <w:szCs w:val="32"/>
          <w:highlight w:val="none"/>
          <w:lang w:val="en-US" w:eastAsia="zh-CN" w:bidi="ar-SA"/>
        </w:rPr>
        <w:t>C.</w:t>
      </w:r>
      <w:r>
        <w:rPr>
          <w:rFonts w:hint="default" w:ascii="Times New Roman" w:hAnsi="Times New Roman" w:eastAsia="仿宋" w:cs="Times New Roman"/>
          <w:color w:val="auto"/>
          <w:kern w:val="2"/>
          <w:sz w:val="32"/>
          <w:szCs w:val="32"/>
          <w:highlight w:val="none"/>
          <w:lang w:val="en-US" w:eastAsia="zh-CN" w:bidi="ar-SA"/>
        </w:rPr>
        <w:t>检测</w:t>
      </w:r>
      <w:r>
        <w:rPr>
          <w:rFonts w:hint="default" w:ascii="Times New Roman" w:hAnsi="Times New Roman" w:eastAsia="仿宋" w:cs="Times New Roman"/>
          <w:color w:val="auto"/>
          <w:sz w:val="32"/>
          <w:szCs w:val="32"/>
          <w:highlight w:val="none"/>
          <w:lang w:val="en-US" w:eastAsia="zh-CN"/>
        </w:rPr>
        <w:t xml:space="preserve">    </w:t>
      </w:r>
    </w:p>
    <w:p w14:paraId="75BE1B4A">
      <w:pPr>
        <w:keepNext w:val="0"/>
        <w:keepLines w:val="0"/>
        <w:pageBreakBefore w:val="0"/>
        <w:widowControl w:val="0"/>
        <w:numPr>
          <w:ilvl w:val="0"/>
          <w:numId w:val="0"/>
        </w:numPr>
        <w:kinsoku/>
        <w:wordWrap/>
        <w:overflowPunct/>
        <w:topLinePunct w:val="0"/>
        <w:autoSpaceDE/>
        <w:autoSpaceDN/>
        <w:bidi w:val="0"/>
        <w:adjustRightInd/>
        <w:snapToGrid/>
        <w:ind w:firstLine="320" w:firstLineChars="100"/>
        <w:textAlignment w:val="auto"/>
        <w:rPr>
          <w:rFonts w:hint="default" w:ascii="Times New Roman" w:hAnsi="Times New Roman" w:eastAsia="仿宋" w:cs="Times New Roman"/>
          <w:color w:val="auto"/>
          <w:kern w:val="2"/>
          <w:sz w:val="32"/>
          <w:szCs w:val="32"/>
          <w:highlight w:val="none"/>
          <w:lang w:val="en-US" w:eastAsia="zh-CN" w:bidi="ar-SA"/>
        </w:rPr>
      </w:pPr>
      <w:r>
        <w:rPr>
          <w:rFonts w:hint="default" w:ascii="Times New Roman" w:hAnsi="Times New Roman" w:eastAsia="仿宋" w:cs="Times New Roman"/>
          <w:color w:val="auto"/>
          <w:kern w:val="2"/>
          <w:sz w:val="32"/>
          <w:szCs w:val="32"/>
          <w:highlight w:val="none"/>
          <w:lang w:val="en-US" w:eastAsia="zh-CN" w:bidi="ar-SA"/>
        </w:rPr>
        <w:t>D</w:t>
      </w:r>
      <w:r>
        <w:rPr>
          <w:rFonts w:hint="eastAsia" w:eastAsia="仿宋" w:cs="Times New Roman"/>
          <w:color w:val="auto"/>
          <w:kern w:val="2"/>
          <w:sz w:val="32"/>
          <w:szCs w:val="32"/>
          <w:highlight w:val="none"/>
          <w:lang w:val="en-US" w:eastAsia="zh-CN" w:bidi="ar-SA"/>
        </w:rPr>
        <w:t>.</w:t>
      </w:r>
      <w:r>
        <w:rPr>
          <w:rFonts w:hint="default" w:ascii="Times New Roman" w:hAnsi="Times New Roman" w:eastAsia="仿宋" w:cs="Times New Roman"/>
          <w:color w:val="auto"/>
          <w:kern w:val="2"/>
          <w:sz w:val="32"/>
          <w:szCs w:val="32"/>
          <w:highlight w:val="none"/>
          <w:lang w:val="en-US" w:eastAsia="zh-CN" w:bidi="ar-SA"/>
        </w:rPr>
        <w:t>破碎分选</w:t>
      </w:r>
      <w:r>
        <w:rPr>
          <w:rFonts w:hint="default" w:ascii="Times New Roman" w:hAnsi="Times New Roman" w:eastAsia="仿宋" w:cs="Times New Roman"/>
          <w:color w:val="auto"/>
          <w:sz w:val="32"/>
          <w:szCs w:val="32"/>
          <w:highlight w:val="none"/>
          <w:lang w:val="en-US" w:eastAsia="zh-CN"/>
        </w:rPr>
        <w:t xml:space="preserve">    </w:t>
      </w:r>
      <w:r>
        <w:rPr>
          <w:rFonts w:hint="eastAsia" w:eastAsia="仿宋" w:cs="Times New Roman"/>
          <w:color w:val="auto"/>
          <w:kern w:val="2"/>
          <w:sz w:val="32"/>
          <w:szCs w:val="32"/>
          <w:highlight w:val="none"/>
          <w:lang w:val="en-US" w:eastAsia="zh-CN" w:bidi="ar-SA"/>
        </w:rPr>
        <w:t>E.</w:t>
      </w:r>
      <w:r>
        <w:rPr>
          <w:rFonts w:hint="default" w:ascii="Times New Roman" w:hAnsi="Times New Roman" w:eastAsia="仿宋" w:cs="Times New Roman"/>
          <w:color w:val="auto"/>
          <w:kern w:val="2"/>
          <w:sz w:val="32"/>
          <w:szCs w:val="32"/>
          <w:highlight w:val="none"/>
          <w:lang w:val="en-US" w:eastAsia="zh-CN" w:bidi="ar-SA"/>
        </w:rPr>
        <w:t>重组</w:t>
      </w:r>
    </w:p>
    <w:p w14:paraId="62BAB43C">
      <w:pPr>
        <w:widowControl w:val="0"/>
        <w:numPr>
          <w:ilvl w:val="0"/>
          <w:numId w:val="21"/>
        </w:numPr>
        <w:ind w:left="0" w:leftChars="0" w:firstLine="0" w:firstLineChars="0"/>
        <w:jc w:val="left"/>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磷酸铁锂动力电池凭借（</w:t>
      </w:r>
      <w:r>
        <w:rPr>
          <w:rFonts w:hint="default" w:ascii="Times New Roman" w:hAnsi="Times New Roman" w:eastAsia="仿宋" w:cs="Times New Roman"/>
          <w:color w:val="auto"/>
          <w:sz w:val="32"/>
          <w:szCs w:val="32"/>
          <w:highlight w:val="none"/>
          <w:lang w:val="en-US" w:eastAsia="zh-CN"/>
        </w:rPr>
        <w:t xml:space="preserve">  </w:t>
      </w:r>
      <w:r>
        <w:rPr>
          <w:rFonts w:hint="default" w:ascii="Times New Roman" w:hAnsi="Times New Roman" w:eastAsia="仿宋" w:cs="Times New Roman"/>
          <w:color w:val="auto"/>
          <w:sz w:val="32"/>
          <w:szCs w:val="32"/>
          <w:highlight w:val="none"/>
        </w:rPr>
        <w:t>）的优点，累计装机量已超过三元材料动力电池。</w:t>
      </w:r>
    </w:p>
    <w:p w14:paraId="5280D4BD">
      <w:pPr>
        <w:keepNext w:val="0"/>
        <w:keepLines w:val="0"/>
        <w:pageBreakBefore w:val="0"/>
        <w:widowControl w:val="0"/>
        <w:numPr>
          <w:ilvl w:val="0"/>
          <w:numId w:val="0"/>
        </w:numPr>
        <w:kinsoku/>
        <w:wordWrap/>
        <w:overflowPunct/>
        <w:topLinePunct w:val="0"/>
        <w:autoSpaceDE/>
        <w:autoSpaceDN/>
        <w:bidi w:val="0"/>
        <w:adjustRightInd/>
        <w:snapToGrid/>
        <w:ind w:firstLine="320" w:firstLineChars="100"/>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kern w:val="2"/>
          <w:sz w:val="32"/>
          <w:szCs w:val="32"/>
          <w:highlight w:val="none"/>
          <w:lang w:val="en-US" w:eastAsia="zh-CN" w:bidi="ar-SA"/>
        </w:rPr>
        <w:t>A</w:t>
      </w:r>
      <w:r>
        <w:rPr>
          <w:rFonts w:hint="eastAsia" w:eastAsia="仿宋" w:cs="Times New Roman"/>
          <w:color w:val="auto"/>
          <w:kern w:val="2"/>
          <w:sz w:val="32"/>
          <w:szCs w:val="32"/>
          <w:highlight w:val="none"/>
          <w:lang w:val="en-US" w:eastAsia="zh-CN" w:bidi="ar-SA"/>
        </w:rPr>
        <w:t>.</w:t>
      </w:r>
      <w:r>
        <w:rPr>
          <w:rFonts w:hint="default" w:ascii="Times New Roman" w:hAnsi="Times New Roman" w:eastAsia="仿宋" w:cs="Times New Roman"/>
          <w:color w:val="auto"/>
          <w:kern w:val="2"/>
          <w:sz w:val="32"/>
          <w:szCs w:val="32"/>
          <w:highlight w:val="none"/>
          <w:lang w:val="en-US" w:eastAsia="zh-CN" w:bidi="ar-SA"/>
        </w:rPr>
        <w:t>高能量密度</w:t>
      </w:r>
      <w:r>
        <w:rPr>
          <w:rFonts w:hint="default" w:ascii="Times New Roman" w:hAnsi="Times New Roman" w:eastAsia="仿宋" w:cs="Times New Roman"/>
          <w:color w:val="auto"/>
          <w:sz w:val="32"/>
          <w:szCs w:val="32"/>
          <w:highlight w:val="none"/>
          <w:lang w:val="en-US" w:eastAsia="zh-CN"/>
        </w:rPr>
        <w:t xml:space="preserve">    </w:t>
      </w:r>
      <w:r>
        <w:rPr>
          <w:rFonts w:hint="eastAsia" w:eastAsia="仿宋" w:cs="Times New Roman"/>
          <w:color w:val="auto"/>
          <w:kern w:val="2"/>
          <w:sz w:val="32"/>
          <w:szCs w:val="32"/>
          <w:highlight w:val="none"/>
          <w:lang w:val="en-US" w:eastAsia="zh-CN" w:bidi="ar-SA"/>
        </w:rPr>
        <w:t>B.</w:t>
      </w:r>
      <w:r>
        <w:rPr>
          <w:rFonts w:hint="default" w:ascii="Times New Roman" w:hAnsi="Times New Roman" w:eastAsia="仿宋" w:cs="Times New Roman"/>
          <w:color w:val="auto"/>
          <w:kern w:val="2"/>
          <w:sz w:val="32"/>
          <w:szCs w:val="32"/>
          <w:highlight w:val="none"/>
          <w:lang w:val="en-US" w:eastAsia="zh-CN" w:bidi="ar-SA"/>
        </w:rPr>
        <w:t>低成本</w:t>
      </w:r>
      <w:r>
        <w:rPr>
          <w:rFonts w:hint="default" w:ascii="Times New Roman" w:hAnsi="Times New Roman" w:eastAsia="仿宋" w:cs="Times New Roman"/>
          <w:color w:val="auto"/>
          <w:sz w:val="32"/>
          <w:szCs w:val="32"/>
          <w:highlight w:val="none"/>
          <w:lang w:val="en-US" w:eastAsia="zh-CN"/>
        </w:rPr>
        <w:t xml:space="preserve">    </w:t>
      </w:r>
    </w:p>
    <w:p w14:paraId="1E1BFE18">
      <w:pPr>
        <w:keepNext w:val="0"/>
        <w:keepLines w:val="0"/>
        <w:pageBreakBefore w:val="0"/>
        <w:widowControl w:val="0"/>
        <w:numPr>
          <w:ilvl w:val="0"/>
          <w:numId w:val="0"/>
        </w:numPr>
        <w:kinsoku/>
        <w:wordWrap/>
        <w:overflowPunct/>
        <w:topLinePunct w:val="0"/>
        <w:autoSpaceDE/>
        <w:autoSpaceDN/>
        <w:bidi w:val="0"/>
        <w:adjustRightInd/>
        <w:snapToGrid/>
        <w:ind w:firstLine="320" w:firstLineChars="100"/>
        <w:textAlignment w:val="auto"/>
        <w:rPr>
          <w:rFonts w:hint="default" w:ascii="Times New Roman" w:hAnsi="Times New Roman" w:eastAsia="仿宋" w:cs="Times New Roman"/>
          <w:color w:val="auto"/>
          <w:kern w:val="2"/>
          <w:sz w:val="32"/>
          <w:szCs w:val="32"/>
          <w:highlight w:val="none"/>
          <w:lang w:val="en-US" w:eastAsia="zh-CN" w:bidi="ar-SA"/>
        </w:rPr>
      </w:pPr>
      <w:r>
        <w:rPr>
          <w:rFonts w:hint="default" w:ascii="Times New Roman" w:hAnsi="Times New Roman" w:eastAsia="仿宋" w:cs="Times New Roman"/>
          <w:color w:val="auto"/>
          <w:kern w:val="2"/>
          <w:sz w:val="32"/>
          <w:szCs w:val="32"/>
          <w:highlight w:val="none"/>
          <w:lang w:val="en-US" w:eastAsia="zh-CN" w:bidi="ar-SA"/>
        </w:rPr>
        <w:t>C</w:t>
      </w:r>
      <w:r>
        <w:rPr>
          <w:rFonts w:hint="eastAsia" w:eastAsia="仿宋" w:cs="Times New Roman"/>
          <w:color w:val="auto"/>
          <w:kern w:val="2"/>
          <w:sz w:val="32"/>
          <w:szCs w:val="32"/>
          <w:highlight w:val="none"/>
          <w:lang w:val="en-US" w:eastAsia="zh-CN" w:bidi="ar-SA"/>
        </w:rPr>
        <w:t>.</w:t>
      </w:r>
      <w:r>
        <w:rPr>
          <w:rFonts w:hint="default" w:ascii="Times New Roman" w:hAnsi="Times New Roman" w:eastAsia="仿宋" w:cs="Times New Roman"/>
          <w:color w:val="auto"/>
          <w:kern w:val="2"/>
          <w:sz w:val="32"/>
          <w:szCs w:val="32"/>
          <w:highlight w:val="none"/>
          <w:lang w:val="en-US" w:eastAsia="zh-CN" w:bidi="ar-SA"/>
        </w:rPr>
        <w:t>高安全性</w:t>
      </w:r>
      <w:r>
        <w:rPr>
          <w:rFonts w:hint="default" w:ascii="Times New Roman" w:hAnsi="Times New Roman" w:eastAsia="仿宋" w:cs="Times New Roman"/>
          <w:color w:val="auto"/>
          <w:sz w:val="32"/>
          <w:szCs w:val="32"/>
          <w:highlight w:val="none"/>
          <w:lang w:val="en-US" w:eastAsia="zh-CN"/>
        </w:rPr>
        <w:t xml:space="preserve">    </w:t>
      </w:r>
      <w:r>
        <w:rPr>
          <w:rFonts w:hint="eastAsia" w:eastAsia="仿宋" w:cs="Times New Roman"/>
          <w:color w:val="auto"/>
          <w:kern w:val="2"/>
          <w:sz w:val="32"/>
          <w:szCs w:val="32"/>
          <w:highlight w:val="none"/>
          <w:lang w:val="en-US" w:eastAsia="zh-CN" w:bidi="ar-SA"/>
        </w:rPr>
        <w:t>D.</w:t>
      </w:r>
      <w:r>
        <w:rPr>
          <w:rFonts w:hint="default" w:ascii="Times New Roman" w:hAnsi="Times New Roman" w:eastAsia="仿宋" w:cs="Times New Roman"/>
          <w:color w:val="auto"/>
          <w:kern w:val="2"/>
          <w:sz w:val="32"/>
          <w:szCs w:val="32"/>
          <w:highlight w:val="none"/>
          <w:lang w:val="en-US" w:eastAsia="zh-CN" w:bidi="ar-SA"/>
        </w:rPr>
        <w:t>良好的快充性能</w:t>
      </w:r>
    </w:p>
    <w:p w14:paraId="0F6BDE16">
      <w:pPr>
        <w:widowControl w:val="0"/>
        <w:numPr>
          <w:ilvl w:val="0"/>
          <w:numId w:val="21"/>
        </w:numPr>
        <w:ind w:left="0" w:leftChars="0" w:firstLine="0" w:firstLineChars="0"/>
        <w:jc w:val="left"/>
        <w:rPr>
          <w:rFonts w:hint="default" w:ascii="Times New Roman" w:hAnsi="Times New Roman" w:eastAsia="仿宋" w:cs="Times New Roman"/>
          <w:color w:val="auto"/>
          <w:sz w:val="32"/>
          <w:szCs w:val="32"/>
          <w:highlight w:val="none"/>
          <w:rtl w:val="0"/>
          <w:lang w:val="en-US" w:eastAsia="zh-CN"/>
        </w:rPr>
      </w:pPr>
      <w:r>
        <w:rPr>
          <w:rFonts w:hint="default" w:ascii="Times New Roman" w:hAnsi="Times New Roman" w:eastAsia="仿宋" w:cs="Times New Roman"/>
          <w:color w:val="auto"/>
          <w:sz w:val="32"/>
          <w:szCs w:val="32"/>
          <w:highlight w:val="none"/>
          <w:rtl w:val="0"/>
          <w:lang w:val="en-US" w:eastAsia="zh-CN"/>
        </w:rPr>
        <w:t>下列说法正确的是（  ）。</w:t>
      </w:r>
    </w:p>
    <w:p w14:paraId="1C9F9510">
      <w:pPr>
        <w:keepNext w:val="0"/>
        <w:keepLines w:val="0"/>
        <w:pageBreakBefore w:val="0"/>
        <w:widowControl w:val="0"/>
        <w:numPr>
          <w:ilvl w:val="0"/>
          <w:numId w:val="0"/>
        </w:numPr>
        <w:kinsoku/>
        <w:wordWrap/>
        <w:overflowPunct/>
        <w:topLinePunct w:val="0"/>
        <w:autoSpaceDE/>
        <w:autoSpaceDN/>
        <w:bidi w:val="0"/>
        <w:adjustRightInd/>
        <w:snapToGrid/>
        <w:ind w:firstLine="320" w:firstLineChars="100"/>
        <w:textAlignment w:val="auto"/>
        <w:rPr>
          <w:rFonts w:hint="default" w:ascii="Times New Roman" w:hAnsi="Times New Roman" w:eastAsia="仿宋" w:cs="Times New Roman"/>
          <w:color w:val="auto"/>
          <w:kern w:val="2"/>
          <w:sz w:val="32"/>
          <w:szCs w:val="32"/>
          <w:highlight w:val="none"/>
          <w:rtl w:val="0"/>
          <w:lang w:val="en-US" w:eastAsia="zh-CN" w:bidi="ar-SA"/>
        </w:rPr>
      </w:pPr>
      <w:r>
        <w:rPr>
          <w:rFonts w:hint="default" w:ascii="Times New Roman" w:hAnsi="Times New Roman" w:eastAsia="仿宋" w:cs="Times New Roman"/>
          <w:color w:val="auto"/>
          <w:kern w:val="2"/>
          <w:sz w:val="32"/>
          <w:szCs w:val="32"/>
          <w:highlight w:val="none"/>
          <w:lang w:val="en-US" w:eastAsia="zh-CN" w:bidi="ar-SA"/>
        </w:rPr>
        <w:t>A</w:t>
      </w:r>
      <w:r>
        <w:rPr>
          <w:rFonts w:hint="eastAsia" w:eastAsia="仿宋" w:cs="Times New Roman"/>
          <w:color w:val="auto"/>
          <w:kern w:val="2"/>
          <w:sz w:val="32"/>
          <w:szCs w:val="32"/>
          <w:highlight w:val="none"/>
          <w:lang w:val="en-US" w:eastAsia="zh-CN" w:bidi="ar-SA"/>
        </w:rPr>
        <w:t>.</w:t>
      </w:r>
      <w:r>
        <w:rPr>
          <w:rFonts w:hint="default" w:ascii="Times New Roman" w:hAnsi="Times New Roman" w:eastAsia="仿宋" w:cs="Times New Roman"/>
          <w:color w:val="auto"/>
          <w:kern w:val="2"/>
          <w:sz w:val="32"/>
          <w:szCs w:val="32"/>
          <w:highlight w:val="none"/>
          <w:rtl w:val="0"/>
          <w:lang w:val="en-US" w:eastAsia="zh-CN" w:bidi="ar-SA"/>
        </w:rPr>
        <w:t xml:space="preserve">回收：废旧动力电池收集、分类、储存、运输的过程总称。 </w:t>
      </w:r>
    </w:p>
    <w:p w14:paraId="161068D8">
      <w:pPr>
        <w:keepNext w:val="0"/>
        <w:keepLines w:val="0"/>
        <w:pageBreakBefore w:val="0"/>
        <w:widowControl w:val="0"/>
        <w:numPr>
          <w:ilvl w:val="0"/>
          <w:numId w:val="0"/>
        </w:numPr>
        <w:kinsoku/>
        <w:wordWrap/>
        <w:overflowPunct/>
        <w:topLinePunct w:val="0"/>
        <w:autoSpaceDE/>
        <w:autoSpaceDN/>
        <w:bidi w:val="0"/>
        <w:adjustRightInd/>
        <w:snapToGrid/>
        <w:ind w:firstLine="320" w:firstLineChars="100"/>
        <w:textAlignment w:val="auto"/>
        <w:rPr>
          <w:rFonts w:hint="default" w:ascii="Times New Roman" w:hAnsi="Times New Roman" w:eastAsia="仿宋" w:cs="Times New Roman"/>
          <w:color w:val="auto"/>
          <w:kern w:val="2"/>
          <w:sz w:val="32"/>
          <w:szCs w:val="32"/>
          <w:highlight w:val="none"/>
          <w:rtl w:val="0"/>
          <w:lang w:val="en-US" w:eastAsia="zh-CN" w:bidi="ar-SA"/>
        </w:rPr>
      </w:pPr>
      <w:r>
        <w:rPr>
          <w:rFonts w:hint="default" w:ascii="Times New Roman" w:hAnsi="Times New Roman" w:eastAsia="仿宋" w:cs="Times New Roman"/>
          <w:color w:val="auto"/>
          <w:kern w:val="2"/>
          <w:sz w:val="32"/>
          <w:szCs w:val="32"/>
          <w:highlight w:val="none"/>
          <w:lang w:val="en-US" w:eastAsia="zh-CN" w:bidi="ar-SA"/>
        </w:rPr>
        <w:t>B</w:t>
      </w:r>
      <w:r>
        <w:rPr>
          <w:rFonts w:hint="eastAsia" w:eastAsia="仿宋" w:cs="Times New Roman"/>
          <w:color w:val="auto"/>
          <w:kern w:val="2"/>
          <w:sz w:val="32"/>
          <w:szCs w:val="32"/>
          <w:highlight w:val="none"/>
          <w:lang w:val="en-US" w:eastAsia="zh-CN" w:bidi="ar-SA"/>
        </w:rPr>
        <w:t>.</w:t>
      </w:r>
      <w:r>
        <w:rPr>
          <w:rFonts w:hint="default" w:ascii="Times New Roman" w:hAnsi="Times New Roman" w:eastAsia="仿宋" w:cs="Times New Roman"/>
          <w:color w:val="auto"/>
          <w:kern w:val="2"/>
          <w:sz w:val="32"/>
          <w:szCs w:val="32"/>
          <w:highlight w:val="none"/>
          <w:rtl w:val="0"/>
          <w:lang w:val="en-US" w:eastAsia="zh-CN" w:bidi="ar-SA"/>
        </w:rPr>
        <w:t>拆卸：将动力蓄电池从新能源汽车上拆下的过程。</w:t>
      </w:r>
    </w:p>
    <w:p w14:paraId="202AE7B3">
      <w:pPr>
        <w:keepNext w:val="0"/>
        <w:keepLines w:val="0"/>
        <w:pageBreakBefore w:val="0"/>
        <w:widowControl w:val="0"/>
        <w:numPr>
          <w:ilvl w:val="0"/>
          <w:numId w:val="0"/>
        </w:numPr>
        <w:kinsoku/>
        <w:wordWrap/>
        <w:overflowPunct/>
        <w:topLinePunct w:val="0"/>
        <w:autoSpaceDE/>
        <w:autoSpaceDN/>
        <w:bidi w:val="0"/>
        <w:adjustRightInd/>
        <w:snapToGrid/>
        <w:ind w:firstLine="320" w:firstLineChars="100"/>
        <w:textAlignment w:val="auto"/>
        <w:rPr>
          <w:rFonts w:hint="default" w:ascii="Times New Roman" w:hAnsi="Times New Roman" w:eastAsia="仿宋" w:cs="Times New Roman"/>
          <w:color w:val="auto"/>
          <w:kern w:val="2"/>
          <w:sz w:val="32"/>
          <w:szCs w:val="32"/>
          <w:highlight w:val="none"/>
          <w:rtl w:val="0"/>
          <w:lang w:val="en-US" w:eastAsia="zh-CN" w:bidi="ar-SA"/>
        </w:rPr>
      </w:pPr>
      <w:r>
        <w:rPr>
          <w:rFonts w:hint="default" w:ascii="Times New Roman" w:hAnsi="Times New Roman" w:eastAsia="仿宋" w:cs="Times New Roman"/>
          <w:color w:val="auto"/>
          <w:kern w:val="2"/>
          <w:sz w:val="32"/>
          <w:szCs w:val="32"/>
          <w:highlight w:val="none"/>
          <w:lang w:val="en-US" w:eastAsia="zh-CN" w:bidi="ar-SA"/>
        </w:rPr>
        <w:t>C</w:t>
      </w:r>
      <w:r>
        <w:rPr>
          <w:rFonts w:hint="eastAsia" w:eastAsia="仿宋" w:cs="Times New Roman"/>
          <w:color w:val="auto"/>
          <w:kern w:val="2"/>
          <w:sz w:val="32"/>
          <w:szCs w:val="32"/>
          <w:highlight w:val="none"/>
          <w:lang w:val="en-US" w:eastAsia="zh-CN" w:bidi="ar-SA"/>
        </w:rPr>
        <w:t>.</w:t>
      </w:r>
      <w:r>
        <w:rPr>
          <w:rFonts w:hint="default" w:ascii="Times New Roman" w:hAnsi="Times New Roman" w:eastAsia="仿宋" w:cs="Times New Roman"/>
          <w:color w:val="auto"/>
          <w:kern w:val="2"/>
          <w:sz w:val="32"/>
          <w:szCs w:val="32"/>
          <w:highlight w:val="none"/>
          <w:rtl w:val="0"/>
          <w:lang w:val="en-US" w:eastAsia="zh-CN" w:bidi="ar-SA"/>
        </w:rPr>
        <w:t>拆解：对废旧动力电池进行逐级拆分直至拆出单体蓄电池的过程。</w:t>
      </w:r>
    </w:p>
    <w:p w14:paraId="3C1B8D7C">
      <w:pPr>
        <w:keepNext w:val="0"/>
        <w:keepLines w:val="0"/>
        <w:pageBreakBefore w:val="0"/>
        <w:widowControl w:val="0"/>
        <w:numPr>
          <w:ilvl w:val="0"/>
          <w:numId w:val="0"/>
        </w:numPr>
        <w:kinsoku/>
        <w:wordWrap/>
        <w:overflowPunct/>
        <w:topLinePunct w:val="0"/>
        <w:autoSpaceDE/>
        <w:autoSpaceDN/>
        <w:bidi w:val="0"/>
        <w:adjustRightInd/>
        <w:snapToGrid/>
        <w:ind w:firstLine="320" w:firstLineChars="100"/>
        <w:textAlignment w:val="auto"/>
        <w:rPr>
          <w:rFonts w:hint="default" w:ascii="Times New Roman" w:hAnsi="Times New Roman" w:eastAsia="仿宋" w:cs="Times New Roman"/>
          <w:color w:val="auto"/>
          <w:kern w:val="2"/>
          <w:sz w:val="32"/>
          <w:szCs w:val="32"/>
          <w:highlight w:val="none"/>
          <w:rtl w:val="0"/>
          <w:lang w:val="en-US" w:eastAsia="zh-CN" w:bidi="ar-SA"/>
        </w:rPr>
      </w:pPr>
      <w:r>
        <w:rPr>
          <w:rFonts w:hint="default" w:ascii="Times New Roman" w:hAnsi="Times New Roman" w:eastAsia="仿宋" w:cs="Times New Roman"/>
          <w:color w:val="auto"/>
          <w:kern w:val="2"/>
          <w:sz w:val="32"/>
          <w:szCs w:val="32"/>
          <w:highlight w:val="none"/>
          <w:lang w:val="en-US" w:eastAsia="zh-CN" w:bidi="ar-SA"/>
        </w:rPr>
        <w:t>D</w:t>
      </w:r>
      <w:r>
        <w:rPr>
          <w:rFonts w:hint="eastAsia" w:eastAsia="仿宋" w:cs="Times New Roman"/>
          <w:color w:val="auto"/>
          <w:kern w:val="2"/>
          <w:sz w:val="32"/>
          <w:szCs w:val="32"/>
          <w:highlight w:val="none"/>
          <w:lang w:val="en-US" w:eastAsia="zh-CN" w:bidi="ar-SA"/>
        </w:rPr>
        <w:t>.</w:t>
      </w:r>
      <w:r>
        <w:rPr>
          <w:rFonts w:hint="default" w:ascii="Times New Roman" w:hAnsi="Times New Roman" w:eastAsia="仿宋" w:cs="Times New Roman"/>
          <w:color w:val="auto"/>
          <w:kern w:val="2"/>
          <w:sz w:val="32"/>
          <w:szCs w:val="32"/>
          <w:highlight w:val="none"/>
          <w:rtl w:val="0"/>
          <w:lang w:val="en-US" w:eastAsia="zh-CN" w:bidi="ar-SA"/>
        </w:rPr>
        <w:t>储存：包括暂时储存和长期储存</w:t>
      </w:r>
    </w:p>
    <w:p w14:paraId="6934D0F2">
      <w:pPr>
        <w:widowControl w:val="0"/>
        <w:numPr>
          <w:ilvl w:val="0"/>
          <w:numId w:val="21"/>
        </w:numPr>
        <w:ind w:left="0" w:leftChars="0" w:firstLine="0" w:firstLineChars="0"/>
        <w:jc w:val="left"/>
        <w:rPr>
          <w:rFonts w:hint="default" w:ascii="Times New Roman" w:hAnsi="Times New Roman" w:eastAsia="仿宋" w:cs="Times New Roman"/>
          <w:color w:val="auto"/>
          <w:sz w:val="32"/>
          <w:szCs w:val="32"/>
          <w:highlight w:val="none"/>
          <w:rtl w:val="0"/>
          <w:lang w:val="en-US" w:eastAsia="zh-CN"/>
        </w:rPr>
      </w:pPr>
      <w:r>
        <w:rPr>
          <w:rFonts w:hint="default" w:ascii="Times New Roman" w:hAnsi="Times New Roman" w:eastAsia="仿宋" w:cs="Times New Roman"/>
          <w:color w:val="auto"/>
          <w:sz w:val="32"/>
          <w:szCs w:val="32"/>
          <w:highlight w:val="none"/>
          <w:rtl w:val="0"/>
          <w:lang w:val="en-US" w:eastAsia="zh-CN"/>
        </w:rPr>
        <w:t>以下关于电池属于新能源汽车动力电池的是（  ）。</w:t>
      </w:r>
    </w:p>
    <w:p w14:paraId="2C0798E4">
      <w:pPr>
        <w:ind w:firstLine="320" w:firstLineChars="100"/>
        <w:jc w:val="both"/>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rPr>
        <w:t>A</w:t>
      </w:r>
      <w:r>
        <w:rPr>
          <w:rFonts w:hint="eastAsia"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tl w:val="0"/>
          <w:lang w:val="en-US" w:eastAsia="zh-CN"/>
        </w:rPr>
        <w:t>铅蓄电池</w:t>
      </w:r>
      <w:r>
        <w:rPr>
          <w:rFonts w:hint="default" w:ascii="Times New Roman" w:hAnsi="Times New Roman" w:eastAsia="仿宋" w:cs="Times New Roman"/>
          <w:color w:val="auto"/>
          <w:sz w:val="32"/>
          <w:szCs w:val="32"/>
          <w:highlight w:val="none"/>
        </w:rPr>
        <w:t xml:space="preserve"> </w:t>
      </w:r>
      <w:r>
        <w:rPr>
          <w:rFonts w:hint="default" w:ascii="Times New Roman" w:hAnsi="Times New Roman" w:eastAsia="仿宋" w:cs="Times New Roman"/>
          <w:color w:val="auto"/>
          <w:sz w:val="32"/>
          <w:szCs w:val="32"/>
          <w:highlight w:val="none"/>
          <w:lang w:val="en-US" w:eastAsia="zh-CN"/>
        </w:rPr>
        <w:t xml:space="preserve">  </w:t>
      </w:r>
      <w:r>
        <w:rPr>
          <w:rFonts w:hint="eastAsia" w:eastAsia="仿宋" w:cs="Times New Roman"/>
          <w:color w:val="auto"/>
          <w:sz w:val="32"/>
          <w:szCs w:val="32"/>
          <w:highlight w:val="none"/>
          <w:lang w:eastAsia="zh-CN"/>
        </w:rPr>
        <w:t>B.</w:t>
      </w:r>
      <w:r>
        <w:rPr>
          <w:rFonts w:hint="default" w:ascii="Times New Roman" w:hAnsi="Times New Roman" w:eastAsia="仿宋" w:cs="Times New Roman"/>
          <w:color w:val="auto"/>
          <w:sz w:val="32"/>
          <w:szCs w:val="32"/>
          <w:highlight w:val="none"/>
          <w:rtl w:val="0"/>
          <w:lang w:val="en-US" w:eastAsia="zh-CN"/>
        </w:rPr>
        <w:t>镍氢电池</w:t>
      </w:r>
      <w:r>
        <w:rPr>
          <w:rFonts w:hint="default" w:ascii="Times New Roman" w:hAnsi="Times New Roman" w:eastAsia="仿宋" w:cs="Times New Roman"/>
          <w:color w:val="auto"/>
          <w:sz w:val="32"/>
          <w:szCs w:val="32"/>
          <w:highlight w:val="none"/>
        </w:rPr>
        <w:t xml:space="preserve"> </w:t>
      </w:r>
      <w:r>
        <w:rPr>
          <w:rFonts w:hint="default" w:ascii="Times New Roman" w:hAnsi="Times New Roman" w:eastAsia="仿宋" w:cs="Times New Roman"/>
          <w:color w:val="auto"/>
          <w:sz w:val="32"/>
          <w:szCs w:val="32"/>
          <w:highlight w:val="none"/>
          <w:lang w:val="en-US" w:eastAsia="zh-CN"/>
        </w:rPr>
        <w:t xml:space="preserve"> </w:t>
      </w:r>
      <w:r>
        <w:rPr>
          <w:rFonts w:hint="eastAsia" w:eastAsia="仿宋" w:cs="Times New Roman"/>
          <w:color w:val="auto"/>
          <w:sz w:val="32"/>
          <w:szCs w:val="32"/>
          <w:highlight w:val="none"/>
          <w:lang w:eastAsia="zh-CN"/>
        </w:rPr>
        <w:t>C.</w:t>
      </w:r>
      <w:r>
        <w:rPr>
          <w:rFonts w:hint="default" w:ascii="Times New Roman" w:hAnsi="Times New Roman" w:eastAsia="仿宋" w:cs="Times New Roman"/>
          <w:color w:val="auto"/>
          <w:sz w:val="32"/>
          <w:szCs w:val="32"/>
          <w:highlight w:val="none"/>
          <w:rtl w:val="0"/>
          <w:lang w:val="en-US" w:eastAsia="zh-CN"/>
        </w:rPr>
        <w:t>锂电池</w:t>
      </w:r>
      <w:r>
        <w:rPr>
          <w:rFonts w:hint="default" w:ascii="Times New Roman" w:hAnsi="Times New Roman" w:eastAsia="仿宋" w:cs="Times New Roman"/>
          <w:color w:val="auto"/>
          <w:sz w:val="32"/>
          <w:szCs w:val="32"/>
          <w:highlight w:val="none"/>
          <w:lang w:val="en-US" w:eastAsia="zh-CN"/>
        </w:rPr>
        <w:t xml:space="preserve"> </w:t>
      </w:r>
      <w:r>
        <w:rPr>
          <w:rFonts w:hint="eastAsia" w:eastAsia="仿宋" w:cs="Times New Roman"/>
          <w:color w:val="auto"/>
          <w:sz w:val="32"/>
          <w:szCs w:val="32"/>
          <w:highlight w:val="none"/>
          <w:lang w:eastAsia="zh-CN"/>
        </w:rPr>
        <w:t>D.</w:t>
      </w:r>
      <w:r>
        <w:rPr>
          <w:rFonts w:hint="default" w:ascii="Times New Roman" w:hAnsi="Times New Roman" w:eastAsia="仿宋" w:cs="Times New Roman"/>
          <w:color w:val="auto"/>
          <w:sz w:val="32"/>
          <w:szCs w:val="32"/>
          <w:highlight w:val="none"/>
          <w:lang w:val="en-US" w:eastAsia="zh-CN"/>
        </w:rPr>
        <w:t>甘汞电池</w:t>
      </w:r>
    </w:p>
    <w:p w14:paraId="2E91A1C2">
      <w:pPr>
        <w:widowControl w:val="0"/>
        <w:numPr>
          <w:ilvl w:val="0"/>
          <w:numId w:val="21"/>
        </w:numPr>
        <w:ind w:left="0" w:leftChars="0" w:firstLine="0" w:firstLineChars="0"/>
        <w:jc w:val="left"/>
        <w:rPr>
          <w:rFonts w:hint="default" w:ascii="Times New Roman" w:hAnsi="Times New Roman" w:eastAsia="仿宋" w:cs="Times New Roman"/>
          <w:color w:val="auto"/>
          <w:sz w:val="32"/>
          <w:szCs w:val="32"/>
          <w:highlight w:val="none"/>
          <w:rtl w:val="0"/>
          <w:lang w:val="en-US" w:eastAsia="zh-CN"/>
        </w:rPr>
      </w:pPr>
      <w:r>
        <w:rPr>
          <w:rFonts w:hint="default" w:ascii="Times New Roman" w:hAnsi="Times New Roman" w:eastAsia="仿宋" w:cs="Times New Roman"/>
          <w:color w:val="auto"/>
          <w:sz w:val="32"/>
          <w:szCs w:val="32"/>
          <w:highlight w:val="none"/>
          <w:rtl w:val="0"/>
          <w:lang w:val="en-US" w:eastAsia="zh-CN"/>
        </w:rPr>
        <w:t>以下是电池性能指标参数的是（  ）。</w:t>
      </w:r>
    </w:p>
    <w:p w14:paraId="736F74F7">
      <w:pPr>
        <w:keepNext w:val="0"/>
        <w:keepLines w:val="0"/>
        <w:pageBreakBefore w:val="0"/>
        <w:widowControl w:val="0"/>
        <w:numPr>
          <w:ilvl w:val="0"/>
          <w:numId w:val="0"/>
        </w:numPr>
        <w:kinsoku/>
        <w:wordWrap/>
        <w:overflowPunct/>
        <w:topLinePunct w:val="0"/>
        <w:autoSpaceDE/>
        <w:autoSpaceDN/>
        <w:bidi w:val="0"/>
        <w:adjustRightInd/>
        <w:snapToGrid/>
        <w:ind w:firstLine="320" w:firstLineChars="100"/>
        <w:textAlignment w:val="auto"/>
        <w:rPr>
          <w:rFonts w:hint="default" w:ascii="Times New Roman" w:hAnsi="Times New Roman" w:eastAsia="仿宋" w:cs="Times New Roman"/>
          <w:color w:val="auto"/>
          <w:kern w:val="2"/>
          <w:sz w:val="32"/>
          <w:szCs w:val="32"/>
          <w:highlight w:val="none"/>
          <w:rtl w:val="0"/>
          <w:lang w:val="en-US" w:eastAsia="zh-CN" w:bidi="ar-SA"/>
        </w:rPr>
      </w:pPr>
      <w:r>
        <w:rPr>
          <w:rFonts w:hint="default" w:ascii="Times New Roman" w:hAnsi="Times New Roman" w:eastAsia="仿宋" w:cs="Times New Roman"/>
          <w:color w:val="auto"/>
          <w:kern w:val="2"/>
          <w:sz w:val="32"/>
          <w:szCs w:val="32"/>
          <w:highlight w:val="none"/>
          <w:rtl w:val="0"/>
          <w:lang w:val="en-US" w:eastAsia="zh-CN" w:bidi="ar-SA"/>
        </w:rPr>
        <w:t>A</w:t>
      </w:r>
      <w:r>
        <w:rPr>
          <w:rFonts w:hint="eastAsia" w:eastAsia="仿宋" w:cs="Times New Roman"/>
          <w:color w:val="auto"/>
          <w:kern w:val="2"/>
          <w:sz w:val="32"/>
          <w:szCs w:val="32"/>
          <w:highlight w:val="none"/>
          <w:rtl w:val="0"/>
          <w:lang w:val="en-US" w:eastAsia="zh-CN" w:bidi="ar-SA"/>
        </w:rPr>
        <w:t>.</w:t>
      </w:r>
      <w:r>
        <w:rPr>
          <w:rFonts w:hint="default" w:ascii="Times New Roman" w:hAnsi="Times New Roman" w:eastAsia="仿宋" w:cs="Times New Roman"/>
          <w:color w:val="auto"/>
          <w:kern w:val="2"/>
          <w:sz w:val="32"/>
          <w:szCs w:val="32"/>
          <w:highlight w:val="none"/>
          <w:rtl w:val="0"/>
          <w:lang w:val="en-US" w:eastAsia="zh-CN" w:bidi="ar-SA"/>
        </w:rPr>
        <w:t xml:space="preserve">安全性  </w:t>
      </w:r>
      <w:r>
        <w:rPr>
          <w:rFonts w:hint="eastAsia" w:eastAsia="仿宋" w:cs="Times New Roman"/>
          <w:color w:val="auto"/>
          <w:kern w:val="2"/>
          <w:sz w:val="32"/>
          <w:szCs w:val="32"/>
          <w:highlight w:val="none"/>
          <w:rtl w:val="0"/>
          <w:lang w:val="en-US" w:eastAsia="zh-CN" w:bidi="ar-SA"/>
        </w:rPr>
        <w:t>B.</w:t>
      </w:r>
      <w:r>
        <w:rPr>
          <w:rFonts w:hint="default" w:ascii="Times New Roman" w:hAnsi="Times New Roman" w:eastAsia="仿宋" w:cs="Times New Roman"/>
          <w:color w:val="auto"/>
          <w:kern w:val="2"/>
          <w:sz w:val="32"/>
          <w:szCs w:val="32"/>
          <w:highlight w:val="none"/>
          <w:rtl w:val="0"/>
          <w:lang w:val="en-US" w:eastAsia="zh-CN" w:bidi="ar-SA"/>
        </w:rPr>
        <w:t xml:space="preserve">能量密度  </w:t>
      </w:r>
      <w:r>
        <w:rPr>
          <w:rFonts w:hint="eastAsia" w:eastAsia="仿宋" w:cs="Times New Roman"/>
          <w:color w:val="auto"/>
          <w:kern w:val="2"/>
          <w:sz w:val="32"/>
          <w:szCs w:val="32"/>
          <w:highlight w:val="none"/>
          <w:rtl w:val="0"/>
          <w:lang w:val="en-US" w:eastAsia="zh-CN" w:bidi="ar-SA"/>
        </w:rPr>
        <w:t>C.</w:t>
      </w:r>
      <w:r>
        <w:rPr>
          <w:rFonts w:hint="default" w:ascii="Times New Roman" w:hAnsi="Times New Roman" w:eastAsia="仿宋" w:cs="Times New Roman"/>
          <w:color w:val="auto"/>
          <w:kern w:val="2"/>
          <w:sz w:val="32"/>
          <w:szCs w:val="32"/>
          <w:highlight w:val="none"/>
          <w:rtl w:val="0"/>
          <w:lang w:val="en-US" w:eastAsia="zh-CN" w:bidi="ar-SA"/>
        </w:rPr>
        <w:t xml:space="preserve">循环寿命 </w:t>
      </w:r>
      <w:r>
        <w:rPr>
          <w:rFonts w:hint="eastAsia" w:eastAsia="仿宋" w:cs="Times New Roman"/>
          <w:color w:val="auto"/>
          <w:kern w:val="2"/>
          <w:sz w:val="32"/>
          <w:szCs w:val="32"/>
          <w:highlight w:val="none"/>
          <w:rtl w:val="0"/>
          <w:lang w:val="en-US" w:eastAsia="zh-CN" w:bidi="ar-SA"/>
        </w:rPr>
        <w:t>D.</w:t>
      </w:r>
      <w:r>
        <w:rPr>
          <w:rFonts w:hint="default" w:ascii="Times New Roman" w:hAnsi="Times New Roman" w:eastAsia="仿宋" w:cs="Times New Roman"/>
          <w:color w:val="auto"/>
          <w:kern w:val="2"/>
          <w:sz w:val="32"/>
          <w:szCs w:val="32"/>
          <w:highlight w:val="none"/>
          <w:rtl w:val="0"/>
          <w:lang w:val="en-US" w:eastAsia="zh-CN" w:bidi="ar-SA"/>
        </w:rPr>
        <w:t>软包电池</w:t>
      </w:r>
    </w:p>
    <w:p w14:paraId="31ADF023">
      <w:pPr>
        <w:widowControl w:val="0"/>
        <w:numPr>
          <w:ilvl w:val="0"/>
          <w:numId w:val="21"/>
        </w:numPr>
        <w:ind w:left="0" w:leftChars="0" w:firstLine="0" w:firstLineChars="0"/>
        <w:jc w:val="left"/>
        <w:rPr>
          <w:rFonts w:hint="default" w:ascii="Times New Roman" w:hAnsi="Times New Roman" w:eastAsia="仿宋" w:cs="Times New Roman"/>
          <w:color w:val="auto"/>
          <w:sz w:val="32"/>
          <w:szCs w:val="32"/>
          <w:highlight w:val="none"/>
          <w:rtl w:val="0"/>
          <w:lang w:val="en-US" w:eastAsia="zh-CN"/>
        </w:rPr>
      </w:pPr>
      <w:r>
        <w:rPr>
          <w:rFonts w:hint="default" w:ascii="Times New Roman" w:hAnsi="Times New Roman" w:eastAsia="仿宋" w:cs="Times New Roman"/>
          <w:color w:val="auto"/>
          <w:sz w:val="32"/>
          <w:szCs w:val="32"/>
          <w:highlight w:val="none"/>
          <w:rtl w:val="0"/>
          <w:lang w:val="en-US" w:eastAsia="zh-CN"/>
        </w:rPr>
        <w:t xml:space="preserve">以下关于磷酸铁锂电池和三元锂电池说法正确的是（  ）。 </w:t>
      </w:r>
    </w:p>
    <w:p w14:paraId="1E603466">
      <w:pPr>
        <w:keepNext w:val="0"/>
        <w:keepLines w:val="0"/>
        <w:pageBreakBefore w:val="0"/>
        <w:widowControl w:val="0"/>
        <w:numPr>
          <w:ilvl w:val="0"/>
          <w:numId w:val="0"/>
        </w:numPr>
        <w:kinsoku/>
        <w:wordWrap/>
        <w:overflowPunct/>
        <w:topLinePunct w:val="0"/>
        <w:autoSpaceDE/>
        <w:autoSpaceDN/>
        <w:bidi w:val="0"/>
        <w:adjustRightInd/>
        <w:snapToGrid/>
        <w:ind w:firstLine="320" w:firstLineChars="100"/>
        <w:textAlignment w:val="auto"/>
        <w:rPr>
          <w:rFonts w:hint="default" w:ascii="Times New Roman" w:hAnsi="Times New Roman" w:eastAsia="仿宋" w:cs="Times New Roman"/>
          <w:color w:val="auto"/>
          <w:kern w:val="2"/>
          <w:sz w:val="32"/>
          <w:szCs w:val="32"/>
          <w:highlight w:val="none"/>
          <w:rtl w:val="0"/>
          <w:lang w:val="en-US" w:eastAsia="zh-CN" w:bidi="ar-SA"/>
        </w:rPr>
      </w:pPr>
      <w:r>
        <w:rPr>
          <w:rFonts w:hint="default" w:ascii="Times New Roman" w:hAnsi="Times New Roman" w:eastAsia="仿宋" w:cs="Times New Roman"/>
          <w:color w:val="auto"/>
          <w:kern w:val="2"/>
          <w:sz w:val="32"/>
          <w:szCs w:val="32"/>
          <w:highlight w:val="none"/>
          <w:rtl w:val="0"/>
          <w:lang w:val="en-US" w:eastAsia="zh-CN" w:bidi="ar-SA"/>
        </w:rPr>
        <w:t>A</w:t>
      </w:r>
      <w:r>
        <w:rPr>
          <w:rFonts w:hint="eastAsia" w:eastAsia="仿宋" w:cs="Times New Roman"/>
          <w:color w:val="auto"/>
          <w:kern w:val="2"/>
          <w:sz w:val="32"/>
          <w:szCs w:val="32"/>
          <w:highlight w:val="none"/>
          <w:rtl w:val="0"/>
          <w:lang w:val="en-US" w:eastAsia="zh-CN" w:bidi="ar-SA"/>
        </w:rPr>
        <w:t>.</w:t>
      </w:r>
      <w:r>
        <w:rPr>
          <w:rFonts w:hint="default" w:ascii="Times New Roman" w:hAnsi="Times New Roman" w:eastAsia="仿宋" w:cs="Times New Roman"/>
          <w:color w:val="auto"/>
          <w:kern w:val="2"/>
          <w:sz w:val="32"/>
          <w:szCs w:val="32"/>
          <w:highlight w:val="none"/>
          <w:rtl w:val="0"/>
          <w:lang w:val="en-US" w:eastAsia="zh-CN" w:bidi="ar-SA"/>
        </w:rPr>
        <w:t xml:space="preserve">三元锂电池易燃易爆    </w:t>
      </w:r>
    </w:p>
    <w:p w14:paraId="22A62F71">
      <w:pPr>
        <w:keepNext w:val="0"/>
        <w:keepLines w:val="0"/>
        <w:pageBreakBefore w:val="0"/>
        <w:widowControl w:val="0"/>
        <w:numPr>
          <w:ilvl w:val="0"/>
          <w:numId w:val="0"/>
        </w:numPr>
        <w:kinsoku/>
        <w:wordWrap/>
        <w:overflowPunct/>
        <w:topLinePunct w:val="0"/>
        <w:autoSpaceDE/>
        <w:autoSpaceDN/>
        <w:bidi w:val="0"/>
        <w:adjustRightInd/>
        <w:snapToGrid/>
        <w:ind w:firstLine="320" w:firstLineChars="100"/>
        <w:textAlignment w:val="auto"/>
        <w:rPr>
          <w:rFonts w:hint="default" w:ascii="Times New Roman" w:hAnsi="Times New Roman" w:eastAsia="仿宋" w:cs="Times New Roman"/>
          <w:color w:val="auto"/>
          <w:kern w:val="2"/>
          <w:sz w:val="32"/>
          <w:szCs w:val="32"/>
          <w:highlight w:val="none"/>
          <w:rtl w:val="0"/>
          <w:lang w:val="en-US" w:eastAsia="zh-CN" w:bidi="ar-SA"/>
        </w:rPr>
      </w:pPr>
      <w:r>
        <w:rPr>
          <w:rFonts w:hint="default" w:ascii="Times New Roman" w:hAnsi="Times New Roman" w:eastAsia="仿宋" w:cs="Times New Roman"/>
          <w:color w:val="auto"/>
          <w:kern w:val="2"/>
          <w:sz w:val="32"/>
          <w:szCs w:val="32"/>
          <w:highlight w:val="none"/>
          <w:rtl w:val="0"/>
          <w:lang w:val="en-US" w:eastAsia="zh-CN" w:bidi="ar-SA"/>
        </w:rPr>
        <w:t>B</w:t>
      </w:r>
      <w:r>
        <w:rPr>
          <w:rFonts w:hint="eastAsia" w:eastAsia="仿宋" w:cs="Times New Roman"/>
          <w:color w:val="auto"/>
          <w:kern w:val="2"/>
          <w:sz w:val="32"/>
          <w:szCs w:val="32"/>
          <w:highlight w:val="none"/>
          <w:rtl w:val="0"/>
          <w:lang w:val="en-US" w:eastAsia="zh-CN" w:bidi="ar-SA"/>
        </w:rPr>
        <w:t>.</w:t>
      </w:r>
      <w:r>
        <w:rPr>
          <w:rFonts w:hint="default" w:ascii="Times New Roman" w:hAnsi="Times New Roman" w:eastAsia="仿宋" w:cs="Times New Roman"/>
          <w:color w:val="auto"/>
          <w:kern w:val="2"/>
          <w:sz w:val="32"/>
          <w:szCs w:val="32"/>
          <w:highlight w:val="none"/>
          <w:rtl w:val="0"/>
          <w:lang w:val="en-US" w:eastAsia="zh-CN" w:bidi="ar-SA"/>
        </w:rPr>
        <w:t>磷酸铁锂电池更稳定</w:t>
      </w:r>
    </w:p>
    <w:p w14:paraId="05EA9797">
      <w:pPr>
        <w:keepNext w:val="0"/>
        <w:keepLines w:val="0"/>
        <w:pageBreakBefore w:val="0"/>
        <w:widowControl w:val="0"/>
        <w:numPr>
          <w:ilvl w:val="0"/>
          <w:numId w:val="0"/>
        </w:numPr>
        <w:kinsoku/>
        <w:wordWrap/>
        <w:overflowPunct/>
        <w:topLinePunct w:val="0"/>
        <w:autoSpaceDE/>
        <w:autoSpaceDN/>
        <w:bidi w:val="0"/>
        <w:adjustRightInd/>
        <w:snapToGrid/>
        <w:ind w:firstLine="320" w:firstLineChars="100"/>
        <w:textAlignment w:val="auto"/>
        <w:rPr>
          <w:rFonts w:hint="default" w:ascii="Times New Roman" w:hAnsi="Times New Roman" w:eastAsia="仿宋" w:cs="Times New Roman"/>
          <w:color w:val="auto"/>
          <w:kern w:val="2"/>
          <w:sz w:val="32"/>
          <w:szCs w:val="32"/>
          <w:highlight w:val="none"/>
          <w:rtl w:val="0"/>
          <w:lang w:val="en-US" w:eastAsia="zh-CN" w:bidi="ar-SA"/>
        </w:rPr>
      </w:pPr>
      <w:r>
        <w:rPr>
          <w:rFonts w:hint="default" w:ascii="Times New Roman" w:hAnsi="Times New Roman" w:eastAsia="仿宋" w:cs="Times New Roman"/>
          <w:color w:val="auto"/>
          <w:kern w:val="2"/>
          <w:sz w:val="32"/>
          <w:szCs w:val="32"/>
          <w:highlight w:val="none"/>
          <w:rtl w:val="0"/>
          <w:lang w:val="en-US" w:eastAsia="zh-CN" w:bidi="ar-SA"/>
        </w:rPr>
        <w:t>C</w:t>
      </w:r>
      <w:r>
        <w:rPr>
          <w:rFonts w:hint="eastAsia" w:eastAsia="仿宋" w:cs="Times New Roman"/>
          <w:color w:val="auto"/>
          <w:kern w:val="2"/>
          <w:sz w:val="32"/>
          <w:szCs w:val="32"/>
          <w:highlight w:val="none"/>
          <w:rtl w:val="0"/>
          <w:lang w:val="en-US" w:eastAsia="zh-CN" w:bidi="ar-SA"/>
        </w:rPr>
        <w:t>.</w:t>
      </w:r>
      <w:r>
        <w:rPr>
          <w:rFonts w:hint="default" w:ascii="Times New Roman" w:hAnsi="Times New Roman" w:eastAsia="仿宋" w:cs="Times New Roman"/>
          <w:color w:val="auto"/>
          <w:kern w:val="2"/>
          <w:sz w:val="32"/>
          <w:szCs w:val="32"/>
          <w:highlight w:val="none"/>
          <w:rtl w:val="0"/>
          <w:lang w:val="en-US" w:eastAsia="zh-CN" w:bidi="ar-SA"/>
        </w:rPr>
        <w:t>三元锂电池能量密度高</w:t>
      </w:r>
    </w:p>
    <w:p w14:paraId="459A1315">
      <w:pPr>
        <w:keepNext w:val="0"/>
        <w:keepLines w:val="0"/>
        <w:pageBreakBefore w:val="0"/>
        <w:widowControl w:val="0"/>
        <w:numPr>
          <w:ilvl w:val="0"/>
          <w:numId w:val="0"/>
        </w:numPr>
        <w:kinsoku/>
        <w:wordWrap/>
        <w:overflowPunct/>
        <w:topLinePunct w:val="0"/>
        <w:autoSpaceDE/>
        <w:autoSpaceDN/>
        <w:bidi w:val="0"/>
        <w:adjustRightInd/>
        <w:snapToGrid/>
        <w:ind w:firstLine="320" w:firstLineChars="100"/>
        <w:textAlignment w:val="auto"/>
        <w:rPr>
          <w:rFonts w:hint="default" w:ascii="Times New Roman" w:hAnsi="Times New Roman" w:eastAsia="仿宋" w:cs="Times New Roman"/>
          <w:color w:val="auto"/>
          <w:kern w:val="2"/>
          <w:sz w:val="32"/>
          <w:szCs w:val="32"/>
          <w:highlight w:val="none"/>
          <w:rtl w:val="0"/>
          <w:lang w:val="en-US" w:eastAsia="zh-CN" w:bidi="ar-SA"/>
        </w:rPr>
      </w:pPr>
      <w:r>
        <w:rPr>
          <w:rFonts w:hint="default" w:ascii="Times New Roman" w:hAnsi="Times New Roman" w:eastAsia="仿宋" w:cs="Times New Roman"/>
          <w:color w:val="auto"/>
          <w:kern w:val="2"/>
          <w:sz w:val="32"/>
          <w:szCs w:val="32"/>
          <w:highlight w:val="none"/>
          <w:rtl w:val="0"/>
          <w:lang w:val="en-US" w:eastAsia="zh-CN" w:bidi="ar-SA"/>
        </w:rPr>
        <w:t>D</w:t>
      </w:r>
      <w:r>
        <w:rPr>
          <w:rFonts w:hint="eastAsia" w:eastAsia="仿宋" w:cs="Times New Roman"/>
          <w:color w:val="auto"/>
          <w:kern w:val="2"/>
          <w:sz w:val="32"/>
          <w:szCs w:val="32"/>
          <w:highlight w:val="none"/>
          <w:rtl w:val="0"/>
          <w:lang w:val="en-US" w:eastAsia="zh-CN" w:bidi="ar-SA"/>
        </w:rPr>
        <w:t>.</w:t>
      </w:r>
      <w:r>
        <w:rPr>
          <w:rFonts w:hint="default" w:ascii="Times New Roman" w:hAnsi="Times New Roman" w:eastAsia="仿宋" w:cs="Times New Roman"/>
          <w:color w:val="auto"/>
          <w:kern w:val="2"/>
          <w:sz w:val="32"/>
          <w:szCs w:val="32"/>
          <w:highlight w:val="none"/>
          <w:rtl w:val="0"/>
          <w:lang w:val="en-US" w:eastAsia="zh-CN" w:bidi="ar-SA"/>
        </w:rPr>
        <w:t>三元锂电池热稳定性不好，需要散热</w:t>
      </w:r>
    </w:p>
    <w:p w14:paraId="00B1CF28">
      <w:pPr>
        <w:widowControl w:val="0"/>
        <w:numPr>
          <w:ilvl w:val="0"/>
          <w:numId w:val="21"/>
        </w:numPr>
        <w:ind w:left="0" w:leftChars="0" w:firstLine="0" w:firstLineChars="0"/>
        <w:jc w:val="left"/>
        <w:rPr>
          <w:rFonts w:hint="default" w:ascii="Times New Roman" w:hAnsi="Times New Roman" w:eastAsia="仿宋" w:cs="Times New Roman"/>
          <w:color w:val="auto"/>
          <w:sz w:val="32"/>
          <w:szCs w:val="32"/>
          <w:highlight w:val="none"/>
          <w:rtl w:val="0"/>
          <w:lang w:val="en-US" w:eastAsia="zh-CN"/>
        </w:rPr>
      </w:pPr>
      <w:r>
        <w:rPr>
          <w:rFonts w:hint="default" w:ascii="Times New Roman" w:hAnsi="Times New Roman" w:eastAsia="仿宋" w:cs="Times New Roman"/>
          <w:color w:val="auto"/>
          <w:sz w:val="32"/>
          <w:szCs w:val="32"/>
          <w:highlight w:val="none"/>
          <w:rtl w:val="0"/>
          <w:lang w:val="en-US" w:eastAsia="zh-CN"/>
        </w:rPr>
        <w:t xml:space="preserve">从事再生利用的企业应努力提高废旧动力蓄电池再生利用水平，通过冶炼或材料修复等方式保障主要有价金属得到有效回收，其中的是正确（  ）。 </w:t>
      </w:r>
    </w:p>
    <w:p w14:paraId="04C3AED3">
      <w:pPr>
        <w:keepNext w:val="0"/>
        <w:keepLines w:val="0"/>
        <w:pageBreakBefore w:val="0"/>
        <w:widowControl w:val="0"/>
        <w:numPr>
          <w:ilvl w:val="0"/>
          <w:numId w:val="0"/>
        </w:numPr>
        <w:kinsoku/>
        <w:wordWrap/>
        <w:overflowPunct/>
        <w:topLinePunct w:val="0"/>
        <w:autoSpaceDE/>
        <w:autoSpaceDN/>
        <w:bidi w:val="0"/>
        <w:adjustRightInd/>
        <w:snapToGrid/>
        <w:ind w:firstLine="320" w:firstLineChars="100"/>
        <w:textAlignment w:val="auto"/>
        <w:rPr>
          <w:rFonts w:hint="default" w:ascii="Times New Roman" w:hAnsi="Times New Roman" w:eastAsia="仿宋" w:cs="Times New Roman"/>
          <w:color w:val="auto"/>
          <w:kern w:val="2"/>
          <w:sz w:val="32"/>
          <w:szCs w:val="32"/>
          <w:highlight w:val="none"/>
          <w:rtl w:val="0"/>
          <w:lang w:val="en-US" w:eastAsia="zh-CN" w:bidi="ar-SA"/>
        </w:rPr>
      </w:pPr>
      <w:r>
        <w:rPr>
          <w:rFonts w:hint="default" w:ascii="Times New Roman" w:hAnsi="Times New Roman" w:eastAsia="仿宋" w:cs="Times New Roman"/>
          <w:color w:val="auto"/>
          <w:kern w:val="2"/>
          <w:sz w:val="32"/>
          <w:szCs w:val="32"/>
          <w:highlight w:val="none"/>
          <w:rtl w:val="0"/>
          <w:lang w:val="en-US" w:eastAsia="zh-CN" w:bidi="ar-SA"/>
        </w:rPr>
        <w:t>A</w:t>
      </w:r>
      <w:r>
        <w:rPr>
          <w:rFonts w:hint="eastAsia" w:eastAsia="仿宋" w:cs="Times New Roman"/>
          <w:color w:val="auto"/>
          <w:kern w:val="2"/>
          <w:sz w:val="32"/>
          <w:szCs w:val="32"/>
          <w:highlight w:val="none"/>
          <w:rtl w:val="0"/>
          <w:lang w:val="en-US" w:eastAsia="zh-CN" w:bidi="ar-SA"/>
        </w:rPr>
        <w:t>.</w:t>
      </w:r>
      <w:r>
        <w:rPr>
          <w:rFonts w:hint="default" w:ascii="Times New Roman" w:hAnsi="Times New Roman" w:eastAsia="仿宋" w:cs="Times New Roman"/>
          <w:color w:val="auto"/>
          <w:kern w:val="2"/>
          <w:sz w:val="32"/>
          <w:szCs w:val="32"/>
          <w:highlight w:val="none"/>
          <w:rtl w:val="0"/>
          <w:lang w:val="en-US" w:eastAsia="zh-CN" w:bidi="ar-SA"/>
        </w:rPr>
        <w:t>镍、钴、锰的综合回收率应不低于98%。</w:t>
      </w:r>
    </w:p>
    <w:p w14:paraId="324787A1">
      <w:pPr>
        <w:keepNext w:val="0"/>
        <w:keepLines w:val="0"/>
        <w:pageBreakBefore w:val="0"/>
        <w:widowControl w:val="0"/>
        <w:numPr>
          <w:ilvl w:val="0"/>
          <w:numId w:val="0"/>
        </w:numPr>
        <w:kinsoku/>
        <w:wordWrap/>
        <w:overflowPunct/>
        <w:topLinePunct w:val="0"/>
        <w:autoSpaceDE/>
        <w:autoSpaceDN/>
        <w:bidi w:val="0"/>
        <w:adjustRightInd/>
        <w:snapToGrid/>
        <w:ind w:firstLine="320" w:firstLineChars="100"/>
        <w:textAlignment w:val="auto"/>
        <w:rPr>
          <w:rFonts w:hint="default" w:ascii="Times New Roman" w:hAnsi="Times New Roman" w:eastAsia="仿宋" w:cs="Times New Roman"/>
          <w:color w:val="auto"/>
          <w:kern w:val="2"/>
          <w:sz w:val="32"/>
          <w:szCs w:val="32"/>
          <w:highlight w:val="none"/>
          <w:rtl w:val="0"/>
          <w:lang w:val="en-US" w:eastAsia="zh-CN" w:bidi="ar-SA"/>
        </w:rPr>
      </w:pPr>
      <w:r>
        <w:rPr>
          <w:rFonts w:hint="default" w:ascii="Times New Roman" w:hAnsi="Times New Roman" w:eastAsia="仿宋" w:cs="Times New Roman"/>
          <w:color w:val="auto"/>
          <w:kern w:val="2"/>
          <w:sz w:val="32"/>
          <w:szCs w:val="32"/>
          <w:highlight w:val="none"/>
          <w:rtl w:val="0"/>
          <w:lang w:val="en-US" w:eastAsia="zh-CN" w:bidi="ar-SA"/>
        </w:rPr>
        <w:t>B</w:t>
      </w:r>
      <w:r>
        <w:rPr>
          <w:rFonts w:hint="eastAsia" w:eastAsia="仿宋" w:cs="Times New Roman"/>
          <w:color w:val="auto"/>
          <w:kern w:val="2"/>
          <w:sz w:val="32"/>
          <w:szCs w:val="32"/>
          <w:highlight w:val="none"/>
          <w:rtl w:val="0"/>
          <w:lang w:val="en-US" w:eastAsia="zh-CN" w:bidi="ar-SA"/>
        </w:rPr>
        <w:t>.</w:t>
      </w:r>
      <w:r>
        <w:rPr>
          <w:rFonts w:hint="default" w:ascii="Times New Roman" w:hAnsi="Times New Roman" w:eastAsia="仿宋" w:cs="Times New Roman"/>
          <w:color w:val="auto"/>
          <w:kern w:val="2"/>
          <w:sz w:val="32"/>
          <w:szCs w:val="32"/>
          <w:highlight w:val="none"/>
          <w:rtl w:val="0"/>
          <w:lang w:val="en-US" w:eastAsia="zh-CN" w:bidi="ar-SA"/>
        </w:rPr>
        <w:t>锂的回收率不低于85%</w:t>
      </w:r>
    </w:p>
    <w:p w14:paraId="41CB914E">
      <w:pPr>
        <w:keepNext w:val="0"/>
        <w:keepLines w:val="0"/>
        <w:pageBreakBefore w:val="0"/>
        <w:widowControl w:val="0"/>
        <w:numPr>
          <w:ilvl w:val="0"/>
          <w:numId w:val="0"/>
        </w:numPr>
        <w:kinsoku/>
        <w:wordWrap/>
        <w:overflowPunct/>
        <w:topLinePunct w:val="0"/>
        <w:autoSpaceDE/>
        <w:autoSpaceDN/>
        <w:bidi w:val="0"/>
        <w:adjustRightInd/>
        <w:snapToGrid/>
        <w:ind w:firstLine="320" w:firstLineChars="100"/>
        <w:textAlignment w:val="auto"/>
        <w:rPr>
          <w:rFonts w:hint="default" w:ascii="Times New Roman" w:hAnsi="Times New Roman" w:eastAsia="仿宋" w:cs="Times New Roman"/>
          <w:color w:val="auto"/>
          <w:kern w:val="2"/>
          <w:sz w:val="32"/>
          <w:szCs w:val="32"/>
          <w:highlight w:val="none"/>
          <w:rtl w:val="0"/>
          <w:lang w:val="en-US" w:eastAsia="zh-CN" w:bidi="ar-SA"/>
        </w:rPr>
      </w:pPr>
      <w:r>
        <w:rPr>
          <w:rFonts w:hint="default" w:ascii="Times New Roman" w:hAnsi="Times New Roman" w:eastAsia="仿宋" w:cs="Times New Roman"/>
          <w:color w:val="auto"/>
          <w:kern w:val="2"/>
          <w:sz w:val="32"/>
          <w:szCs w:val="32"/>
          <w:highlight w:val="none"/>
          <w:rtl w:val="0"/>
          <w:lang w:val="en-US" w:eastAsia="zh-CN" w:bidi="ar-SA"/>
        </w:rPr>
        <w:t>C</w:t>
      </w:r>
      <w:r>
        <w:rPr>
          <w:rFonts w:hint="eastAsia" w:eastAsia="仿宋" w:cs="Times New Roman"/>
          <w:color w:val="auto"/>
          <w:kern w:val="2"/>
          <w:sz w:val="32"/>
          <w:szCs w:val="32"/>
          <w:highlight w:val="none"/>
          <w:rtl w:val="0"/>
          <w:lang w:val="en-US" w:eastAsia="zh-CN" w:bidi="ar-SA"/>
        </w:rPr>
        <w:t>.</w:t>
      </w:r>
      <w:r>
        <w:rPr>
          <w:rFonts w:hint="default" w:ascii="Times New Roman" w:hAnsi="Times New Roman" w:eastAsia="仿宋" w:cs="Times New Roman"/>
          <w:color w:val="auto"/>
          <w:kern w:val="2"/>
          <w:sz w:val="32"/>
          <w:szCs w:val="32"/>
          <w:highlight w:val="none"/>
          <w:rtl w:val="0"/>
          <w:lang w:val="en-US" w:eastAsia="zh-CN" w:bidi="ar-SA"/>
        </w:rPr>
        <w:t>稀土等其他主要有价金属综合回收率不低于70%</w:t>
      </w:r>
    </w:p>
    <w:p w14:paraId="2A6BA8EB">
      <w:pPr>
        <w:keepNext w:val="0"/>
        <w:keepLines w:val="0"/>
        <w:pageBreakBefore w:val="0"/>
        <w:widowControl w:val="0"/>
        <w:numPr>
          <w:ilvl w:val="0"/>
          <w:numId w:val="0"/>
        </w:numPr>
        <w:kinsoku/>
        <w:wordWrap/>
        <w:overflowPunct/>
        <w:topLinePunct w:val="0"/>
        <w:autoSpaceDE/>
        <w:autoSpaceDN/>
        <w:bidi w:val="0"/>
        <w:adjustRightInd/>
        <w:snapToGrid/>
        <w:ind w:firstLine="320" w:firstLineChars="100"/>
        <w:textAlignment w:val="auto"/>
        <w:rPr>
          <w:rFonts w:hint="default" w:ascii="Times New Roman" w:hAnsi="Times New Roman" w:eastAsia="仿宋" w:cs="Times New Roman"/>
          <w:color w:val="auto"/>
          <w:kern w:val="2"/>
          <w:sz w:val="32"/>
          <w:szCs w:val="32"/>
          <w:highlight w:val="none"/>
          <w:rtl w:val="0"/>
          <w:lang w:val="en-US" w:eastAsia="zh-CN" w:bidi="ar-SA"/>
        </w:rPr>
      </w:pPr>
      <w:r>
        <w:rPr>
          <w:rFonts w:hint="default" w:ascii="Times New Roman" w:hAnsi="Times New Roman" w:eastAsia="仿宋" w:cs="Times New Roman"/>
          <w:color w:val="auto"/>
          <w:kern w:val="2"/>
          <w:sz w:val="32"/>
          <w:szCs w:val="32"/>
          <w:highlight w:val="none"/>
          <w:rtl w:val="0"/>
          <w:lang w:val="en-US" w:eastAsia="zh-CN" w:bidi="ar-SA"/>
        </w:rPr>
        <w:t>D</w:t>
      </w:r>
      <w:r>
        <w:rPr>
          <w:rFonts w:hint="eastAsia" w:eastAsia="仿宋" w:cs="Times New Roman"/>
          <w:color w:val="auto"/>
          <w:kern w:val="2"/>
          <w:sz w:val="32"/>
          <w:szCs w:val="32"/>
          <w:highlight w:val="none"/>
          <w:rtl w:val="0"/>
          <w:lang w:val="en-US" w:eastAsia="zh-CN" w:bidi="ar-SA"/>
        </w:rPr>
        <w:t>.</w:t>
      </w:r>
      <w:r>
        <w:rPr>
          <w:rFonts w:hint="default" w:ascii="Times New Roman" w:hAnsi="Times New Roman" w:eastAsia="仿宋" w:cs="Times New Roman"/>
          <w:color w:val="auto"/>
          <w:kern w:val="2"/>
          <w:sz w:val="32"/>
          <w:szCs w:val="32"/>
          <w:highlight w:val="none"/>
          <w:rtl w:val="0"/>
          <w:lang w:val="en-US" w:eastAsia="zh-CN" w:bidi="ar-SA"/>
        </w:rPr>
        <w:t>采用材料修复工艺的，材料回收率应不低于90%</w:t>
      </w:r>
    </w:p>
    <w:p w14:paraId="67A53C76">
      <w:pPr>
        <w:widowControl w:val="0"/>
        <w:numPr>
          <w:ilvl w:val="0"/>
          <w:numId w:val="21"/>
        </w:numPr>
        <w:ind w:left="0" w:leftChars="0" w:firstLine="0" w:firstLineChars="0"/>
        <w:jc w:val="left"/>
        <w:rPr>
          <w:rFonts w:hint="default" w:ascii="Times New Roman" w:hAnsi="Times New Roman" w:eastAsia="仿宋" w:cs="Times New Roman"/>
          <w:color w:val="auto"/>
          <w:sz w:val="32"/>
          <w:szCs w:val="32"/>
          <w:highlight w:val="none"/>
          <w:rtl w:val="0"/>
          <w:lang w:val="en-US" w:eastAsia="zh-CN"/>
        </w:rPr>
      </w:pPr>
      <w:r>
        <w:rPr>
          <w:rFonts w:hint="default" w:ascii="Times New Roman" w:hAnsi="Times New Roman" w:eastAsia="仿宋" w:cs="Times New Roman"/>
          <w:color w:val="auto"/>
          <w:sz w:val="32"/>
          <w:szCs w:val="32"/>
          <w:highlight w:val="none"/>
          <w:rtl w:val="0"/>
          <w:lang w:val="en-US" w:eastAsia="zh-CN"/>
        </w:rPr>
        <w:t xml:space="preserve">以下属于电池封装形式的是（  ）。 </w:t>
      </w:r>
    </w:p>
    <w:p w14:paraId="711238EC">
      <w:pPr>
        <w:keepNext w:val="0"/>
        <w:keepLines w:val="0"/>
        <w:pageBreakBefore w:val="0"/>
        <w:widowControl w:val="0"/>
        <w:numPr>
          <w:ilvl w:val="0"/>
          <w:numId w:val="0"/>
        </w:numPr>
        <w:kinsoku/>
        <w:wordWrap/>
        <w:overflowPunct/>
        <w:topLinePunct w:val="0"/>
        <w:autoSpaceDE/>
        <w:autoSpaceDN/>
        <w:bidi w:val="0"/>
        <w:adjustRightInd/>
        <w:snapToGrid/>
        <w:ind w:firstLine="320" w:firstLineChars="100"/>
        <w:textAlignment w:val="auto"/>
        <w:rPr>
          <w:rFonts w:hint="default" w:ascii="Times New Roman" w:hAnsi="Times New Roman" w:eastAsia="仿宋" w:cs="Times New Roman"/>
          <w:color w:val="auto"/>
          <w:kern w:val="2"/>
          <w:sz w:val="32"/>
          <w:szCs w:val="32"/>
          <w:highlight w:val="none"/>
          <w:rtl w:val="0"/>
          <w:lang w:val="en-US" w:eastAsia="zh-CN" w:bidi="ar-SA"/>
        </w:rPr>
      </w:pPr>
      <w:r>
        <w:rPr>
          <w:rFonts w:hint="default" w:ascii="Times New Roman" w:hAnsi="Times New Roman" w:eastAsia="仿宋" w:cs="Times New Roman"/>
          <w:color w:val="auto"/>
          <w:kern w:val="2"/>
          <w:sz w:val="32"/>
          <w:szCs w:val="32"/>
          <w:highlight w:val="none"/>
          <w:rtl w:val="0"/>
          <w:lang w:val="en-US" w:eastAsia="zh-CN" w:bidi="ar-SA"/>
        </w:rPr>
        <w:t>A</w:t>
      </w:r>
      <w:r>
        <w:rPr>
          <w:rFonts w:hint="eastAsia" w:eastAsia="仿宋" w:cs="Times New Roman"/>
          <w:color w:val="auto"/>
          <w:kern w:val="2"/>
          <w:sz w:val="32"/>
          <w:szCs w:val="32"/>
          <w:highlight w:val="none"/>
          <w:rtl w:val="0"/>
          <w:lang w:val="en-US" w:eastAsia="zh-CN" w:bidi="ar-SA"/>
        </w:rPr>
        <w:t>.</w:t>
      </w:r>
      <w:r>
        <w:rPr>
          <w:rFonts w:hint="default" w:ascii="Times New Roman" w:hAnsi="Times New Roman" w:eastAsia="仿宋" w:cs="Times New Roman"/>
          <w:color w:val="auto"/>
          <w:kern w:val="2"/>
          <w:sz w:val="32"/>
          <w:szCs w:val="32"/>
          <w:highlight w:val="none"/>
          <w:rtl w:val="0"/>
          <w:lang w:val="en-US" w:eastAsia="zh-CN" w:bidi="ar-SA"/>
        </w:rPr>
        <w:t>圆柱电池</w:t>
      </w:r>
      <w:r>
        <w:rPr>
          <w:rFonts w:hint="default" w:ascii="Times New Roman" w:hAnsi="Times New Roman" w:eastAsia="仿宋" w:cs="Times New Roman"/>
          <w:color w:val="auto"/>
          <w:sz w:val="32"/>
          <w:szCs w:val="32"/>
          <w:highlight w:val="none"/>
          <w:lang w:val="en-US" w:eastAsia="zh-CN"/>
        </w:rPr>
        <w:t xml:space="preserve">    </w:t>
      </w:r>
      <w:r>
        <w:rPr>
          <w:rFonts w:hint="eastAsia" w:eastAsia="仿宋" w:cs="Times New Roman"/>
          <w:color w:val="auto"/>
          <w:kern w:val="2"/>
          <w:sz w:val="32"/>
          <w:szCs w:val="32"/>
          <w:highlight w:val="none"/>
          <w:rtl w:val="0"/>
          <w:lang w:val="en-US" w:eastAsia="zh-CN" w:bidi="ar-SA"/>
        </w:rPr>
        <w:t>B.</w:t>
      </w:r>
      <w:r>
        <w:rPr>
          <w:rFonts w:hint="default" w:ascii="Times New Roman" w:hAnsi="Times New Roman" w:eastAsia="仿宋" w:cs="Times New Roman"/>
          <w:color w:val="auto"/>
          <w:kern w:val="2"/>
          <w:sz w:val="32"/>
          <w:szCs w:val="32"/>
          <w:highlight w:val="none"/>
          <w:rtl w:val="0"/>
          <w:lang w:val="en-US" w:eastAsia="zh-CN" w:bidi="ar-SA"/>
        </w:rPr>
        <w:t>软包电池</w:t>
      </w:r>
    </w:p>
    <w:p w14:paraId="59432DF4">
      <w:pPr>
        <w:keepNext w:val="0"/>
        <w:keepLines w:val="0"/>
        <w:pageBreakBefore w:val="0"/>
        <w:widowControl w:val="0"/>
        <w:numPr>
          <w:ilvl w:val="0"/>
          <w:numId w:val="0"/>
        </w:numPr>
        <w:kinsoku/>
        <w:wordWrap/>
        <w:overflowPunct/>
        <w:topLinePunct w:val="0"/>
        <w:autoSpaceDE/>
        <w:autoSpaceDN/>
        <w:bidi w:val="0"/>
        <w:adjustRightInd/>
        <w:snapToGrid/>
        <w:ind w:firstLine="320" w:firstLineChars="100"/>
        <w:textAlignment w:val="auto"/>
        <w:rPr>
          <w:rFonts w:hint="default" w:ascii="Times New Roman" w:hAnsi="Times New Roman" w:eastAsia="仿宋" w:cs="Times New Roman"/>
          <w:color w:val="auto"/>
          <w:kern w:val="2"/>
          <w:sz w:val="32"/>
          <w:szCs w:val="32"/>
          <w:highlight w:val="none"/>
          <w:rtl w:val="0"/>
          <w:lang w:val="en-US" w:eastAsia="zh-CN" w:bidi="ar-SA"/>
        </w:rPr>
      </w:pPr>
      <w:r>
        <w:rPr>
          <w:rFonts w:hint="default" w:ascii="Times New Roman" w:hAnsi="Times New Roman" w:eastAsia="仿宋" w:cs="Times New Roman"/>
          <w:color w:val="auto"/>
          <w:kern w:val="2"/>
          <w:sz w:val="32"/>
          <w:szCs w:val="32"/>
          <w:highlight w:val="none"/>
          <w:rtl w:val="0"/>
          <w:lang w:val="en-US" w:eastAsia="zh-CN" w:bidi="ar-SA"/>
        </w:rPr>
        <w:t>C</w:t>
      </w:r>
      <w:r>
        <w:rPr>
          <w:rFonts w:hint="eastAsia" w:eastAsia="仿宋" w:cs="Times New Roman"/>
          <w:color w:val="auto"/>
          <w:kern w:val="2"/>
          <w:sz w:val="32"/>
          <w:szCs w:val="32"/>
          <w:highlight w:val="none"/>
          <w:rtl w:val="0"/>
          <w:lang w:val="en-US" w:eastAsia="zh-CN" w:bidi="ar-SA"/>
        </w:rPr>
        <w:t>.</w:t>
      </w:r>
      <w:r>
        <w:rPr>
          <w:rFonts w:hint="default" w:ascii="Times New Roman" w:hAnsi="Times New Roman" w:eastAsia="仿宋" w:cs="Times New Roman"/>
          <w:color w:val="auto"/>
          <w:kern w:val="2"/>
          <w:sz w:val="32"/>
          <w:szCs w:val="32"/>
          <w:highlight w:val="none"/>
          <w:rtl w:val="0"/>
          <w:lang w:val="en-US" w:eastAsia="zh-CN" w:bidi="ar-SA"/>
        </w:rPr>
        <w:t>硬包电池</w:t>
      </w:r>
      <w:r>
        <w:rPr>
          <w:rFonts w:hint="default" w:ascii="Times New Roman" w:hAnsi="Times New Roman" w:eastAsia="仿宋" w:cs="Times New Roman"/>
          <w:color w:val="auto"/>
          <w:sz w:val="32"/>
          <w:szCs w:val="32"/>
          <w:highlight w:val="none"/>
          <w:lang w:val="en-US" w:eastAsia="zh-CN"/>
        </w:rPr>
        <w:t xml:space="preserve">    </w:t>
      </w:r>
      <w:r>
        <w:rPr>
          <w:rFonts w:hint="eastAsia" w:eastAsia="仿宋" w:cs="Times New Roman"/>
          <w:color w:val="auto"/>
          <w:kern w:val="2"/>
          <w:sz w:val="32"/>
          <w:szCs w:val="32"/>
          <w:highlight w:val="none"/>
          <w:rtl w:val="0"/>
          <w:lang w:val="en-US" w:eastAsia="zh-CN" w:bidi="ar-SA"/>
        </w:rPr>
        <w:t>D.</w:t>
      </w:r>
      <w:r>
        <w:rPr>
          <w:rFonts w:hint="default" w:ascii="Times New Roman" w:hAnsi="Times New Roman" w:eastAsia="仿宋" w:cs="Times New Roman"/>
          <w:color w:val="auto"/>
          <w:kern w:val="2"/>
          <w:sz w:val="32"/>
          <w:szCs w:val="32"/>
          <w:highlight w:val="none"/>
          <w:rtl w:val="0"/>
          <w:lang w:val="en-US" w:eastAsia="zh-CN" w:bidi="ar-SA"/>
        </w:rPr>
        <w:t>方形电池</w:t>
      </w:r>
    </w:p>
    <w:p w14:paraId="4DC488CF">
      <w:pPr>
        <w:widowControl w:val="0"/>
        <w:numPr>
          <w:ilvl w:val="0"/>
          <w:numId w:val="21"/>
        </w:numPr>
        <w:ind w:left="0" w:leftChars="0" w:firstLine="0" w:firstLineChars="0"/>
        <w:jc w:val="left"/>
        <w:rPr>
          <w:rFonts w:hint="default" w:ascii="Times New Roman" w:hAnsi="Times New Roman" w:eastAsia="仿宋" w:cs="Times New Roman"/>
          <w:color w:val="auto"/>
          <w:sz w:val="32"/>
          <w:szCs w:val="32"/>
          <w:highlight w:val="none"/>
          <w:rtl w:val="0"/>
          <w:lang w:val="en-US" w:eastAsia="zh-CN"/>
        </w:rPr>
      </w:pPr>
      <w:r>
        <w:rPr>
          <w:rFonts w:hint="default" w:ascii="Times New Roman" w:hAnsi="Times New Roman" w:eastAsia="仿宋" w:cs="Times New Roman"/>
          <w:color w:val="auto"/>
          <w:sz w:val="32"/>
          <w:szCs w:val="32"/>
          <w:highlight w:val="none"/>
          <w:rtl w:val="0"/>
          <w:lang w:val="en-US" w:eastAsia="zh-CN"/>
        </w:rPr>
        <w:t>关于梯次利用要求，具备国家有关标准规定的废旧动力蓄电池的主要性能指标包括（  ）。</w:t>
      </w:r>
    </w:p>
    <w:p w14:paraId="24F0AEF0">
      <w:pPr>
        <w:keepNext w:val="0"/>
        <w:keepLines w:val="0"/>
        <w:pageBreakBefore w:val="0"/>
        <w:widowControl w:val="0"/>
        <w:numPr>
          <w:ilvl w:val="0"/>
          <w:numId w:val="0"/>
        </w:numPr>
        <w:kinsoku/>
        <w:wordWrap/>
        <w:overflowPunct/>
        <w:topLinePunct w:val="0"/>
        <w:autoSpaceDE/>
        <w:autoSpaceDN/>
        <w:bidi w:val="0"/>
        <w:adjustRightInd/>
        <w:snapToGrid/>
        <w:ind w:firstLine="320" w:firstLineChars="100"/>
        <w:textAlignment w:val="auto"/>
        <w:rPr>
          <w:rFonts w:hint="default" w:ascii="Times New Roman" w:hAnsi="Times New Roman" w:eastAsia="仿宋" w:cs="Times New Roman"/>
          <w:color w:val="auto"/>
          <w:kern w:val="2"/>
          <w:sz w:val="32"/>
          <w:szCs w:val="32"/>
          <w:highlight w:val="none"/>
          <w:rtl w:val="0"/>
          <w:lang w:val="en-US" w:eastAsia="zh-CN" w:bidi="ar-SA"/>
        </w:rPr>
      </w:pPr>
      <w:r>
        <w:rPr>
          <w:rFonts w:hint="default" w:ascii="Times New Roman" w:hAnsi="Times New Roman" w:eastAsia="仿宋" w:cs="Times New Roman"/>
          <w:color w:val="auto"/>
          <w:kern w:val="2"/>
          <w:sz w:val="32"/>
          <w:szCs w:val="32"/>
          <w:highlight w:val="none"/>
          <w:rtl w:val="0"/>
          <w:lang w:val="en-US" w:eastAsia="zh-CN" w:bidi="ar-SA"/>
        </w:rPr>
        <w:t>A</w:t>
      </w:r>
      <w:r>
        <w:rPr>
          <w:rFonts w:hint="eastAsia" w:eastAsia="仿宋" w:cs="Times New Roman"/>
          <w:color w:val="auto"/>
          <w:kern w:val="2"/>
          <w:sz w:val="32"/>
          <w:szCs w:val="32"/>
          <w:highlight w:val="none"/>
          <w:rtl w:val="0"/>
          <w:lang w:val="en-US" w:eastAsia="zh-CN" w:bidi="ar-SA"/>
        </w:rPr>
        <w:t>.</w:t>
      </w:r>
      <w:r>
        <w:rPr>
          <w:rFonts w:hint="default" w:ascii="Times New Roman" w:hAnsi="Times New Roman" w:eastAsia="仿宋" w:cs="Times New Roman"/>
          <w:color w:val="auto"/>
          <w:kern w:val="2"/>
          <w:sz w:val="32"/>
          <w:szCs w:val="32"/>
          <w:highlight w:val="none"/>
          <w:rtl w:val="0"/>
          <w:lang w:val="en-US" w:eastAsia="zh-CN" w:bidi="ar-SA"/>
        </w:rPr>
        <w:t>电池剩余容量</w:t>
      </w:r>
      <w:r>
        <w:rPr>
          <w:rFonts w:hint="default" w:ascii="Times New Roman" w:hAnsi="Times New Roman" w:eastAsia="仿宋" w:cs="Times New Roman"/>
          <w:color w:val="auto"/>
          <w:sz w:val="32"/>
          <w:szCs w:val="32"/>
          <w:highlight w:val="none"/>
          <w:lang w:val="en-US" w:eastAsia="zh-CN"/>
        </w:rPr>
        <w:t xml:space="preserve">    </w:t>
      </w:r>
      <w:r>
        <w:rPr>
          <w:rFonts w:hint="eastAsia" w:eastAsia="仿宋" w:cs="Times New Roman"/>
          <w:color w:val="auto"/>
          <w:kern w:val="2"/>
          <w:sz w:val="32"/>
          <w:szCs w:val="32"/>
          <w:highlight w:val="none"/>
          <w:rtl w:val="0"/>
          <w:lang w:val="en-US" w:eastAsia="zh-CN" w:bidi="ar-SA"/>
        </w:rPr>
        <w:t>B.</w:t>
      </w:r>
      <w:r>
        <w:rPr>
          <w:rFonts w:hint="default" w:ascii="Times New Roman" w:hAnsi="Times New Roman" w:eastAsia="仿宋" w:cs="Times New Roman"/>
          <w:color w:val="auto"/>
          <w:kern w:val="2"/>
          <w:sz w:val="32"/>
          <w:szCs w:val="32"/>
          <w:highlight w:val="none"/>
          <w:rtl w:val="0"/>
          <w:lang w:val="en-US" w:eastAsia="zh-CN" w:bidi="ar-SA"/>
        </w:rPr>
        <w:t>一致性</w:t>
      </w:r>
    </w:p>
    <w:p w14:paraId="50B5E6E1">
      <w:pPr>
        <w:keepNext w:val="0"/>
        <w:keepLines w:val="0"/>
        <w:pageBreakBefore w:val="0"/>
        <w:widowControl w:val="0"/>
        <w:numPr>
          <w:ilvl w:val="0"/>
          <w:numId w:val="0"/>
        </w:numPr>
        <w:kinsoku/>
        <w:wordWrap/>
        <w:overflowPunct/>
        <w:topLinePunct w:val="0"/>
        <w:autoSpaceDE/>
        <w:autoSpaceDN/>
        <w:bidi w:val="0"/>
        <w:adjustRightInd/>
        <w:snapToGrid/>
        <w:ind w:firstLine="320" w:firstLineChars="100"/>
        <w:textAlignment w:val="auto"/>
        <w:rPr>
          <w:rFonts w:hint="default" w:ascii="Times New Roman" w:hAnsi="Times New Roman" w:eastAsia="仿宋" w:cs="Times New Roman"/>
          <w:color w:val="auto"/>
          <w:kern w:val="2"/>
          <w:sz w:val="32"/>
          <w:szCs w:val="32"/>
          <w:highlight w:val="none"/>
          <w:rtl w:val="0"/>
          <w:lang w:val="en-US" w:eastAsia="zh-CN" w:bidi="ar-SA"/>
        </w:rPr>
      </w:pPr>
      <w:r>
        <w:rPr>
          <w:rFonts w:hint="default" w:ascii="Times New Roman" w:hAnsi="Times New Roman" w:eastAsia="仿宋" w:cs="Times New Roman"/>
          <w:color w:val="auto"/>
          <w:kern w:val="2"/>
          <w:sz w:val="32"/>
          <w:szCs w:val="32"/>
          <w:highlight w:val="none"/>
          <w:rtl w:val="0"/>
          <w:lang w:val="en-US" w:eastAsia="zh-CN" w:bidi="ar-SA"/>
        </w:rPr>
        <w:t>C</w:t>
      </w:r>
      <w:r>
        <w:rPr>
          <w:rFonts w:hint="eastAsia" w:eastAsia="仿宋" w:cs="Times New Roman"/>
          <w:color w:val="auto"/>
          <w:kern w:val="2"/>
          <w:sz w:val="32"/>
          <w:szCs w:val="32"/>
          <w:highlight w:val="none"/>
          <w:rtl w:val="0"/>
          <w:lang w:val="en-US" w:eastAsia="zh-CN" w:bidi="ar-SA"/>
        </w:rPr>
        <w:t>.</w:t>
      </w:r>
      <w:r>
        <w:rPr>
          <w:rFonts w:hint="default" w:ascii="Times New Roman" w:hAnsi="Times New Roman" w:eastAsia="仿宋" w:cs="Times New Roman"/>
          <w:color w:val="auto"/>
          <w:kern w:val="2"/>
          <w:sz w:val="32"/>
          <w:szCs w:val="32"/>
          <w:highlight w:val="none"/>
          <w:rtl w:val="0"/>
          <w:lang w:val="en-US" w:eastAsia="zh-CN" w:bidi="ar-SA"/>
        </w:rPr>
        <w:t>循环寿命</w:t>
      </w:r>
      <w:r>
        <w:rPr>
          <w:rFonts w:hint="default" w:ascii="Times New Roman" w:hAnsi="Times New Roman" w:eastAsia="仿宋" w:cs="Times New Roman"/>
          <w:color w:val="auto"/>
          <w:sz w:val="32"/>
          <w:szCs w:val="32"/>
          <w:highlight w:val="none"/>
          <w:lang w:val="en-US" w:eastAsia="zh-CN"/>
        </w:rPr>
        <w:t xml:space="preserve">    </w:t>
      </w:r>
      <w:r>
        <w:rPr>
          <w:rFonts w:hint="eastAsia" w:eastAsia="仿宋" w:cs="Times New Roman"/>
          <w:color w:val="auto"/>
          <w:kern w:val="2"/>
          <w:sz w:val="32"/>
          <w:szCs w:val="32"/>
          <w:highlight w:val="none"/>
          <w:rtl w:val="0"/>
          <w:lang w:val="en-US" w:eastAsia="zh-CN" w:bidi="ar-SA"/>
        </w:rPr>
        <w:t>D.</w:t>
      </w:r>
      <w:r>
        <w:rPr>
          <w:rFonts w:hint="default" w:ascii="Times New Roman" w:hAnsi="Times New Roman" w:eastAsia="仿宋" w:cs="Times New Roman"/>
          <w:color w:val="auto"/>
          <w:kern w:val="2"/>
          <w:sz w:val="32"/>
          <w:szCs w:val="32"/>
          <w:highlight w:val="none"/>
          <w:rtl w:val="0"/>
          <w:lang w:val="en-US" w:eastAsia="zh-CN" w:bidi="ar-SA"/>
        </w:rPr>
        <w:t>正极材料</w:t>
      </w:r>
    </w:p>
    <w:p w14:paraId="6D6E8C70">
      <w:pPr>
        <w:widowControl w:val="0"/>
        <w:numPr>
          <w:ilvl w:val="0"/>
          <w:numId w:val="21"/>
        </w:numPr>
        <w:ind w:left="0" w:leftChars="0" w:firstLine="0" w:firstLineChars="0"/>
        <w:jc w:val="left"/>
        <w:rPr>
          <w:rFonts w:hint="default" w:ascii="Times New Roman" w:hAnsi="Times New Roman" w:eastAsia="仿宋" w:cs="Times New Roman"/>
          <w:color w:val="auto"/>
          <w:sz w:val="32"/>
          <w:szCs w:val="32"/>
          <w:highlight w:val="none"/>
          <w:rtl w:val="0"/>
          <w:lang w:val="en-US" w:eastAsia="zh-CN"/>
        </w:rPr>
      </w:pPr>
      <w:r>
        <w:rPr>
          <w:rFonts w:hint="default" w:ascii="Times New Roman" w:hAnsi="Times New Roman" w:eastAsia="仿宋" w:cs="Times New Roman"/>
          <w:color w:val="auto"/>
          <w:sz w:val="32"/>
          <w:szCs w:val="32"/>
          <w:highlight w:val="none"/>
          <w:rtl w:val="0"/>
          <w:lang w:val="en-US" w:eastAsia="zh-CN"/>
        </w:rPr>
        <w:t>动力电池冷却方式包括（  ）。</w:t>
      </w:r>
    </w:p>
    <w:p w14:paraId="060C60AD">
      <w:pPr>
        <w:keepNext w:val="0"/>
        <w:keepLines w:val="0"/>
        <w:pageBreakBefore w:val="0"/>
        <w:widowControl w:val="0"/>
        <w:numPr>
          <w:ilvl w:val="0"/>
          <w:numId w:val="0"/>
        </w:numPr>
        <w:kinsoku/>
        <w:wordWrap/>
        <w:overflowPunct/>
        <w:topLinePunct w:val="0"/>
        <w:autoSpaceDE/>
        <w:autoSpaceDN/>
        <w:bidi w:val="0"/>
        <w:adjustRightInd/>
        <w:snapToGrid/>
        <w:ind w:firstLine="320" w:firstLineChars="100"/>
        <w:textAlignment w:val="auto"/>
        <w:rPr>
          <w:rFonts w:hint="default" w:ascii="Times New Roman" w:hAnsi="Times New Roman" w:eastAsia="仿宋" w:cs="Times New Roman"/>
          <w:color w:val="auto"/>
          <w:kern w:val="2"/>
          <w:sz w:val="32"/>
          <w:szCs w:val="32"/>
          <w:highlight w:val="none"/>
          <w:rtl w:val="0"/>
          <w:lang w:val="en-US" w:eastAsia="zh-CN" w:bidi="ar-SA"/>
        </w:rPr>
      </w:pPr>
      <w:r>
        <w:rPr>
          <w:rFonts w:hint="default" w:ascii="Times New Roman" w:hAnsi="Times New Roman" w:eastAsia="仿宋" w:cs="Times New Roman"/>
          <w:color w:val="auto"/>
          <w:kern w:val="2"/>
          <w:sz w:val="32"/>
          <w:szCs w:val="32"/>
          <w:highlight w:val="none"/>
          <w:rtl w:val="0"/>
          <w:lang w:val="en-US" w:eastAsia="zh-CN" w:bidi="ar-SA"/>
        </w:rPr>
        <w:t>A</w:t>
      </w:r>
      <w:r>
        <w:rPr>
          <w:rFonts w:hint="eastAsia" w:eastAsia="仿宋" w:cs="Times New Roman"/>
          <w:color w:val="auto"/>
          <w:kern w:val="2"/>
          <w:sz w:val="32"/>
          <w:szCs w:val="32"/>
          <w:highlight w:val="none"/>
          <w:rtl w:val="0"/>
          <w:lang w:val="en-US" w:eastAsia="zh-CN" w:bidi="ar-SA"/>
        </w:rPr>
        <w:t>.</w:t>
      </w:r>
      <w:r>
        <w:rPr>
          <w:rFonts w:hint="default" w:ascii="Times New Roman" w:hAnsi="Times New Roman" w:eastAsia="仿宋" w:cs="Times New Roman"/>
          <w:color w:val="auto"/>
          <w:kern w:val="2"/>
          <w:sz w:val="32"/>
          <w:szCs w:val="32"/>
          <w:highlight w:val="none"/>
          <w:rtl w:val="0"/>
          <w:lang w:val="en-US" w:eastAsia="zh-CN" w:bidi="ar-SA"/>
        </w:rPr>
        <w:t>强制风冷</w:t>
      </w:r>
      <w:r>
        <w:rPr>
          <w:rFonts w:hint="default" w:ascii="Times New Roman" w:hAnsi="Times New Roman" w:eastAsia="仿宋" w:cs="Times New Roman"/>
          <w:color w:val="auto"/>
          <w:sz w:val="32"/>
          <w:szCs w:val="32"/>
          <w:highlight w:val="none"/>
          <w:lang w:val="en-US" w:eastAsia="zh-CN"/>
        </w:rPr>
        <w:t xml:space="preserve">    </w:t>
      </w:r>
      <w:r>
        <w:rPr>
          <w:rFonts w:hint="eastAsia" w:eastAsia="仿宋" w:cs="Times New Roman"/>
          <w:color w:val="auto"/>
          <w:kern w:val="2"/>
          <w:sz w:val="32"/>
          <w:szCs w:val="32"/>
          <w:highlight w:val="none"/>
          <w:rtl w:val="0"/>
          <w:lang w:val="en-US" w:eastAsia="zh-CN" w:bidi="ar-SA"/>
        </w:rPr>
        <w:t>B.</w:t>
      </w:r>
      <w:r>
        <w:rPr>
          <w:rFonts w:hint="default" w:ascii="Times New Roman" w:hAnsi="Times New Roman" w:eastAsia="仿宋" w:cs="Times New Roman"/>
          <w:color w:val="auto"/>
          <w:kern w:val="2"/>
          <w:sz w:val="32"/>
          <w:szCs w:val="32"/>
          <w:highlight w:val="none"/>
          <w:rtl w:val="0"/>
          <w:lang w:val="en-US" w:eastAsia="zh-CN" w:bidi="ar-SA"/>
        </w:rPr>
        <w:t>自然风冷</w:t>
      </w:r>
    </w:p>
    <w:p w14:paraId="502815D1">
      <w:pPr>
        <w:keepNext w:val="0"/>
        <w:keepLines w:val="0"/>
        <w:pageBreakBefore w:val="0"/>
        <w:widowControl w:val="0"/>
        <w:numPr>
          <w:ilvl w:val="0"/>
          <w:numId w:val="0"/>
        </w:numPr>
        <w:kinsoku/>
        <w:wordWrap/>
        <w:overflowPunct/>
        <w:topLinePunct w:val="0"/>
        <w:autoSpaceDE/>
        <w:autoSpaceDN/>
        <w:bidi w:val="0"/>
        <w:adjustRightInd/>
        <w:snapToGrid/>
        <w:ind w:firstLine="320" w:firstLineChars="100"/>
        <w:textAlignment w:val="auto"/>
        <w:rPr>
          <w:rFonts w:hint="default" w:ascii="Times New Roman" w:hAnsi="Times New Roman" w:eastAsia="仿宋" w:cs="Times New Roman"/>
          <w:color w:val="auto"/>
          <w:kern w:val="2"/>
          <w:sz w:val="32"/>
          <w:szCs w:val="32"/>
          <w:highlight w:val="none"/>
          <w:rtl w:val="0"/>
          <w:lang w:val="en-US" w:eastAsia="zh-CN" w:bidi="ar-SA"/>
        </w:rPr>
      </w:pPr>
      <w:r>
        <w:rPr>
          <w:rFonts w:hint="default" w:ascii="Times New Roman" w:hAnsi="Times New Roman" w:eastAsia="仿宋" w:cs="Times New Roman"/>
          <w:color w:val="auto"/>
          <w:kern w:val="2"/>
          <w:sz w:val="32"/>
          <w:szCs w:val="32"/>
          <w:highlight w:val="none"/>
          <w:rtl w:val="0"/>
          <w:lang w:val="en-US" w:eastAsia="zh-CN" w:bidi="ar-SA"/>
        </w:rPr>
        <w:t>C</w:t>
      </w:r>
      <w:r>
        <w:rPr>
          <w:rFonts w:hint="eastAsia" w:eastAsia="仿宋" w:cs="Times New Roman"/>
          <w:color w:val="auto"/>
          <w:kern w:val="2"/>
          <w:sz w:val="32"/>
          <w:szCs w:val="32"/>
          <w:highlight w:val="none"/>
          <w:rtl w:val="0"/>
          <w:lang w:val="en-US" w:eastAsia="zh-CN" w:bidi="ar-SA"/>
        </w:rPr>
        <w:t>.</w:t>
      </w:r>
      <w:r>
        <w:rPr>
          <w:rFonts w:hint="default" w:ascii="Times New Roman" w:hAnsi="Times New Roman" w:eastAsia="仿宋" w:cs="Times New Roman"/>
          <w:color w:val="auto"/>
          <w:kern w:val="2"/>
          <w:sz w:val="32"/>
          <w:szCs w:val="32"/>
          <w:highlight w:val="none"/>
          <w:rtl w:val="0"/>
          <w:lang w:val="en-US" w:eastAsia="zh-CN" w:bidi="ar-SA"/>
        </w:rPr>
        <w:t>水冷</w:t>
      </w:r>
      <w:r>
        <w:rPr>
          <w:rFonts w:hint="default" w:ascii="Times New Roman" w:hAnsi="Times New Roman" w:eastAsia="仿宋" w:cs="Times New Roman"/>
          <w:color w:val="auto"/>
          <w:sz w:val="32"/>
          <w:szCs w:val="32"/>
          <w:highlight w:val="none"/>
          <w:lang w:val="en-US" w:eastAsia="zh-CN"/>
        </w:rPr>
        <w:t xml:space="preserve">    </w:t>
      </w:r>
      <w:r>
        <w:rPr>
          <w:rFonts w:hint="eastAsia" w:eastAsia="仿宋" w:cs="Times New Roman"/>
          <w:color w:val="auto"/>
          <w:kern w:val="2"/>
          <w:sz w:val="32"/>
          <w:szCs w:val="32"/>
          <w:highlight w:val="none"/>
          <w:rtl w:val="0"/>
          <w:lang w:val="en-US" w:eastAsia="zh-CN" w:bidi="ar-SA"/>
        </w:rPr>
        <w:t>D.</w:t>
      </w:r>
      <w:r>
        <w:rPr>
          <w:rFonts w:hint="default" w:ascii="Times New Roman" w:hAnsi="Times New Roman" w:eastAsia="仿宋" w:cs="Times New Roman"/>
          <w:color w:val="auto"/>
          <w:kern w:val="2"/>
          <w:sz w:val="32"/>
          <w:szCs w:val="32"/>
          <w:highlight w:val="none"/>
          <w:rtl w:val="0"/>
          <w:lang w:val="en-US" w:eastAsia="zh-CN" w:bidi="ar-SA"/>
        </w:rPr>
        <w:t>油冷</w:t>
      </w:r>
    </w:p>
    <w:p w14:paraId="1492B7FF">
      <w:pPr>
        <w:widowControl w:val="0"/>
        <w:numPr>
          <w:ilvl w:val="0"/>
          <w:numId w:val="21"/>
        </w:numPr>
        <w:ind w:left="0" w:leftChars="0" w:firstLine="0" w:firstLineChars="0"/>
        <w:jc w:val="left"/>
        <w:rPr>
          <w:rFonts w:hint="default" w:ascii="Times New Roman" w:hAnsi="Times New Roman" w:eastAsia="仿宋" w:cs="Times New Roman"/>
          <w:color w:val="auto"/>
          <w:sz w:val="32"/>
          <w:szCs w:val="32"/>
          <w:highlight w:val="none"/>
          <w:rtl w:val="0"/>
          <w:lang w:val="en-US" w:eastAsia="zh-CN"/>
        </w:rPr>
      </w:pPr>
      <w:r>
        <w:rPr>
          <w:rFonts w:hint="default" w:ascii="Times New Roman" w:hAnsi="Times New Roman" w:eastAsia="仿宋" w:cs="Times New Roman"/>
          <w:color w:val="auto"/>
          <w:sz w:val="32"/>
          <w:szCs w:val="32"/>
          <w:highlight w:val="none"/>
          <w:rtl w:val="0"/>
          <w:lang w:val="en-US" w:eastAsia="zh-CN"/>
        </w:rPr>
        <w:t>关于整车断开高压的描述，以下说法正确的是（  ）。</w:t>
      </w:r>
    </w:p>
    <w:p w14:paraId="4DCE4A0E">
      <w:pPr>
        <w:keepNext w:val="0"/>
        <w:keepLines w:val="0"/>
        <w:pageBreakBefore w:val="0"/>
        <w:widowControl w:val="0"/>
        <w:numPr>
          <w:ilvl w:val="0"/>
          <w:numId w:val="0"/>
        </w:numPr>
        <w:kinsoku/>
        <w:wordWrap/>
        <w:overflowPunct/>
        <w:topLinePunct w:val="0"/>
        <w:autoSpaceDE/>
        <w:autoSpaceDN/>
        <w:bidi w:val="0"/>
        <w:adjustRightInd/>
        <w:snapToGrid/>
        <w:ind w:firstLine="320" w:firstLineChars="100"/>
        <w:textAlignment w:val="auto"/>
        <w:rPr>
          <w:rFonts w:hint="default" w:ascii="Times New Roman" w:hAnsi="Times New Roman" w:eastAsia="仿宋" w:cs="Times New Roman"/>
          <w:color w:val="auto"/>
          <w:kern w:val="2"/>
          <w:sz w:val="32"/>
          <w:szCs w:val="32"/>
          <w:highlight w:val="none"/>
          <w:rtl w:val="0"/>
          <w:lang w:val="en-US" w:eastAsia="zh-CN" w:bidi="ar-SA"/>
        </w:rPr>
      </w:pPr>
      <w:r>
        <w:rPr>
          <w:rFonts w:hint="default" w:ascii="Times New Roman" w:hAnsi="Times New Roman" w:eastAsia="仿宋" w:cs="Times New Roman"/>
          <w:color w:val="auto"/>
          <w:kern w:val="2"/>
          <w:sz w:val="32"/>
          <w:szCs w:val="32"/>
          <w:highlight w:val="none"/>
          <w:rtl w:val="0"/>
          <w:lang w:val="en-US" w:eastAsia="zh-CN" w:bidi="ar-SA"/>
        </w:rPr>
        <w:t>A</w:t>
      </w:r>
      <w:r>
        <w:rPr>
          <w:rFonts w:hint="eastAsia" w:eastAsia="仿宋" w:cs="Times New Roman"/>
          <w:color w:val="auto"/>
          <w:kern w:val="2"/>
          <w:sz w:val="32"/>
          <w:szCs w:val="32"/>
          <w:highlight w:val="none"/>
          <w:rtl w:val="0"/>
          <w:lang w:val="en-US" w:eastAsia="zh-CN" w:bidi="ar-SA"/>
        </w:rPr>
        <w:t>.</w:t>
      </w:r>
      <w:r>
        <w:rPr>
          <w:rFonts w:hint="default" w:ascii="Times New Roman" w:hAnsi="Times New Roman" w:eastAsia="仿宋" w:cs="Times New Roman"/>
          <w:color w:val="auto"/>
          <w:kern w:val="2"/>
          <w:sz w:val="32"/>
          <w:szCs w:val="32"/>
          <w:highlight w:val="none"/>
          <w:rtl w:val="0"/>
          <w:lang w:val="en-US" w:eastAsia="zh-CN" w:bidi="ar-SA"/>
        </w:rPr>
        <w:t>关闭点火开关，并拔掉钥匙装进衣兜里。</w:t>
      </w:r>
    </w:p>
    <w:p w14:paraId="1B177BA9">
      <w:pPr>
        <w:keepNext w:val="0"/>
        <w:keepLines w:val="0"/>
        <w:pageBreakBefore w:val="0"/>
        <w:widowControl w:val="0"/>
        <w:numPr>
          <w:ilvl w:val="0"/>
          <w:numId w:val="0"/>
        </w:numPr>
        <w:kinsoku/>
        <w:wordWrap/>
        <w:overflowPunct/>
        <w:topLinePunct w:val="0"/>
        <w:autoSpaceDE/>
        <w:autoSpaceDN/>
        <w:bidi w:val="0"/>
        <w:adjustRightInd/>
        <w:snapToGrid/>
        <w:ind w:firstLine="320" w:firstLineChars="100"/>
        <w:textAlignment w:val="auto"/>
        <w:rPr>
          <w:rFonts w:hint="default" w:ascii="Times New Roman" w:hAnsi="Times New Roman" w:eastAsia="仿宋" w:cs="Times New Roman"/>
          <w:color w:val="auto"/>
          <w:kern w:val="2"/>
          <w:sz w:val="32"/>
          <w:szCs w:val="32"/>
          <w:highlight w:val="none"/>
          <w:rtl w:val="0"/>
          <w:lang w:val="en-US" w:eastAsia="zh-CN" w:bidi="ar-SA"/>
        </w:rPr>
      </w:pPr>
      <w:r>
        <w:rPr>
          <w:rFonts w:hint="default" w:ascii="Times New Roman" w:hAnsi="Times New Roman" w:eastAsia="仿宋" w:cs="Times New Roman"/>
          <w:color w:val="auto"/>
          <w:kern w:val="2"/>
          <w:sz w:val="32"/>
          <w:szCs w:val="32"/>
          <w:highlight w:val="none"/>
          <w:rtl w:val="0"/>
          <w:lang w:val="en-US" w:eastAsia="zh-CN" w:bidi="ar-SA"/>
        </w:rPr>
        <w:t>B</w:t>
      </w:r>
      <w:r>
        <w:rPr>
          <w:rFonts w:hint="eastAsia" w:eastAsia="仿宋" w:cs="Times New Roman"/>
          <w:color w:val="auto"/>
          <w:kern w:val="2"/>
          <w:sz w:val="32"/>
          <w:szCs w:val="32"/>
          <w:highlight w:val="none"/>
          <w:rtl w:val="0"/>
          <w:lang w:val="en-US" w:eastAsia="zh-CN" w:bidi="ar-SA"/>
        </w:rPr>
        <w:t>.</w:t>
      </w:r>
      <w:r>
        <w:rPr>
          <w:rFonts w:hint="default" w:ascii="Times New Roman" w:hAnsi="Times New Roman" w:eastAsia="仿宋" w:cs="Times New Roman"/>
          <w:color w:val="auto"/>
          <w:kern w:val="2"/>
          <w:sz w:val="32"/>
          <w:szCs w:val="32"/>
          <w:highlight w:val="none"/>
          <w:rtl w:val="0"/>
          <w:lang w:val="en-US" w:eastAsia="zh-CN" w:bidi="ar-SA"/>
        </w:rPr>
        <w:t>断开铅蓄电池负极，并等待五分钟。</w:t>
      </w:r>
    </w:p>
    <w:p w14:paraId="61B485A2">
      <w:pPr>
        <w:keepNext w:val="0"/>
        <w:keepLines w:val="0"/>
        <w:pageBreakBefore w:val="0"/>
        <w:widowControl w:val="0"/>
        <w:numPr>
          <w:ilvl w:val="0"/>
          <w:numId w:val="0"/>
        </w:numPr>
        <w:kinsoku/>
        <w:wordWrap/>
        <w:overflowPunct/>
        <w:topLinePunct w:val="0"/>
        <w:autoSpaceDE/>
        <w:autoSpaceDN/>
        <w:bidi w:val="0"/>
        <w:adjustRightInd/>
        <w:snapToGrid/>
        <w:ind w:firstLine="320" w:firstLineChars="100"/>
        <w:textAlignment w:val="auto"/>
        <w:rPr>
          <w:rFonts w:hint="default" w:ascii="Times New Roman" w:hAnsi="Times New Roman" w:eastAsia="仿宋" w:cs="Times New Roman"/>
          <w:color w:val="auto"/>
          <w:kern w:val="2"/>
          <w:sz w:val="32"/>
          <w:szCs w:val="32"/>
          <w:highlight w:val="none"/>
          <w:rtl w:val="0"/>
          <w:lang w:val="en-US" w:eastAsia="zh-CN" w:bidi="ar-SA"/>
        </w:rPr>
      </w:pPr>
      <w:r>
        <w:rPr>
          <w:rFonts w:hint="default" w:ascii="Times New Roman" w:hAnsi="Times New Roman" w:eastAsia="仿宋" w:cs="Times New Roman"/>
          <w:color w:val="auto"/>
          <w:kern w:val="2"/>
          <w:sz w:val="32"/>
          <w:szCs w:val="32"/>
          <w:highlight w:val="none"/>
          <w:rtl w:val="0"/>
          <w:lang w:val="en-US" w:eastAsia="zh-CN" w:bidi="ar-SA"/>
        </w:rPr>
        <w:t>C</w:t>
      </w:r>
      <w:r>
        <w:rPr>
          <w:rFonts w:hint="eastAsia" w:eastAsia="仿宋" w:cs="Times New Roman"/>
          <w:color w:val="auto"/>
          <w:kern w:val="2"/>
          <w:sz w:val="32"/>
          <w:szCs w:val="32"/>
          <w:highlight w:val="none"/>
          <w:rtl w:val="0"/>
          <w:lang w:val="en-US" w:eastAsia="zh-CN" w:bidi="ar-SA"/>
        </w:rPr>
        <w:t>.</w:t>
      </w:r>
      <w:r>
        <w:rPr>
          <w:rFonts w:hint="default" w:ascii="Times New Roman" w:hAnsi="Times New Roman" w:eastAsia="仿宋" w:cs="Times New Roman"/>
          <w:color w:val="auto"/>
          <w:kern w:val="2"/>
          <w:sz w:val="32"/>
          <w:szCs w:val="32"/>
          <w:highlight w:val="none"/>
          <w:rtl w:val="0"/>
          <w:lang w:val="en-US" w:eastAsia="zh-CN" w:bidi="ar-SA"/>
        </w:rPr>
        <w:t>断开维修开关后并上锁保护。</w:t>
      </w:r>
    </w:p>
    <w:p w14:paraId="6CA57733">
      <w:pPr>
        <w:keepNext w:val="0"/>
        <w:keepLines w:val="0"/>
        <w:pageBreakBefore w:val="0"/>
        <w:widowControl w:val="0"/>
        <w:numPr>
          <w:ilvl w:val="0"/>
          <w:numId w:val="0"/>
        </w:numPr>
        <w:kinsoku/>
        <w:wordWrap/>
        <w:overflowPunct/>
        <w:topLinePunct w:val="0"/>
        <w:autoSpaceDE/>
        <w:autoSpaceDN/>
        <w:bidi w:val="0"/>
        <w:adjustRightInd/>
        <w:snapToGrid/>
        <w:ind w:firstLine="320" w:firstLineChars="100"/>
        <w:textAlignment w:val="auto"/>
        <w:rPr>
          <w:rFonts w:hint="default" w:ascii="Times New Roman" w:hAnsi="Times New Roman" w:eastAsia="仿宋" w:cs="Times New Roman"/>
          <w:color w:val="auto"/>
          <w:kern w:val="2"/>
          <w:sz w:val="32"/>
          <w:szCs w:val="32"/>
          <w:highlight w:val="none"/>
          <w:rtl w:val="0"/>
          <w:lang w:val="en-US" w:eastAsia="zh-CN" w:bidi="ar-SA"/>
        </w:rPr>
      </w:pPr>
      <w:r>
        <w:rPr>
          <w:rFonts w:hint="default" w:ascii="Times New Roman" w:hAnsi="Times New Roman" w:eastAsia="仿宋" w:cs="Times New Roman"/>
          <w:color w:val="auto"/>
          <w:kern w:val="2"/>
          <w:sz w:val="32"/>
          <w:szCs w:val="32"/>
          <w:highlight w:val="none"/>
          <w:rtl w:val="0"/>
          <w:lang w:val="en-US" w:eastAsia="zh-CN" w:bidi="ar-SA"/>
        </w:rPr>
        <w:t>D</w:t>
      </w:r>
      <w:r>
        <w:rPr>
          <w:rFonts w:hint="eastAsia" w:eastAsia="仿宋" w:cs="Times New Roman"/>
          <w:color w:val="auto"/>
          <w:kern w:val="2"/>
          <w:sz w:val="32"/>
          <w:szCs w:val="32"/>
          <w:highlight w:val="none"/>
          <w:rtl w:val="0"/>
          <w:lang w:val="en-US" w:eastAsia="zh-CN" w:bidi="ar-SA"/>
        </w:rPr>
        <w:t>.</w:t>
      </w:r>
      <w:r>
        <w:rPr>
          <w:rFonts w:hint="default" w:ascii="Times New Roman" w:hAnsi="Times New Roman" w:eastAsia="仿宋" w:cs="Times New Roman"/>
          <w:color w:val="auto"/>
          <w:kern w:val="2"/>
          <w:sz w:val="32"/>
          <w:szCs w:val="32"/>
          <w:highlight w:val="none"/>
          <w:rtl w:val="0"/>
          <w:lang w:val="en-US" w:eastAsia="zh-CN" w:bidi="ar-SA"/>
        </w:rPr>
        <w:t>以上都正确</w:t>
      </w:r>
    </w:p>
    <w:p w14:paraId="15A6F0D4">
      <w:pPr>
        <w:widowControl w:val="0"/>
        <w:numPr>
          <w:ilvl w:val="0"/>
          <w:numId w:val="21"/>
        </w:numPr>
        <w:ind w:left="0" w:leftChars="0" w:firstLine="0" w:firstLineChars="0"/>
        <w:jc w:val="left"/>
        <w:rPr>
          <w:rFonts w:hint="default" w:ascii="Times New Roman" w:hAnsi="Times New Roman" w:eastAsia="仿宋" w:cs="Times New Roman"/>
          <w:color w:val="auto"/>
          <w:sz w:val="32"/>
          <w:szCs w:val="32"/>
          <w:highlight w:val="none"/>
          <w:rtl w:val="0"/>
          <w:lang w:val="en-US" w:eastAsia="zh-CN"/>
        </w:rPr>
      </w:pPr>
      <w:r>
        <w:rPr>
          <w:rFonts w:hint="default" w:ascii="Times New Roman" w:hAnsi="Times New Roman" w:eastAsia="仿宋" w:cs="Times New Roman"/>
          <w:color w:val="auto"/>
          <w:sz w:val="32"/>
          <w:szCs w:val="32"/>
          <w:highlight w:val="none"/>
          <w:rtl w:val="0"/>
          <w:lang w:val="en-US" w:eastAsia="zh-CN"/>
        </w:rPr>
        <w:t>以下关于动力电池回收拆解场地正确的是（  ）。</w:t>
      </w:r>
    </w:p>
    <w:p w14:paraId="25BAB614">
      <w:pPr>
        <w:keepNext w:val="0"/>
        <w:keepLines w:val="0"/>
        <w:pageBreakBefore w:val="0"/>
        <w:widowControl w:val="0"/>
        <w:numPr>
          <w:ilvl w:val="0"/>
          <w:numId w:val="0"/>
        </w:numPr>
        <w:kinsoku/>
        <w:wordWrap/>
        <w:overflowPunct/>
        <w:topLinePunct w:val="0"/>
        <w:autoSpaceDE/>
        <w:autoSpaceDN/>
        <w:bidi w:val="0"/>
        <w:adjustRightInd/>
        <w:snapToGrid/>
        <w:ind w:firstLine="320" w:firstLineChars="100"/>
        <w:textAlignment w:val="auto"/>
        <w:rPr>
          <w:rFonts w:hint="default" w:ascii="Times New Roman" w:hAnsi="Times New Roman" w:eastAsia="仿宋" w:cs="Times New Roman"/>
          <w:color w:val="auto"/>
          <w:kern w:val="2"/>
          <w:sz w:val="32"/>
          <w:szCs w:val="32"/>
          <w:highlight w:val="none"/>
          <w:rtl w:val="0"/>
          <w:lang w:val="en-US" w:eastAsia="zh-CN" w:bidi="ar-SA"/>
        </w:rPr>
      </w:pPr>
      <w:r>
        <w:rPr>
          <w:rFonts w:hint="default" w:ascii="Times New Roman" w:hAnsi="Times New Roman" w:eastAsia="仿宋" w:cs="Times New Roman"/>
          <w:color w:val="auto"/>
          <w:kern w:val="2"/>
          <w:sz w:val="32"/>
          <w:szCs w:val="32"/>
          <w:highlight w:val="none"/>
          <w:rtl w:val="0"/>
          <w:lang w:val="en-US" w:eastAsia="zh-CN" w:bidi="ar-SA"/>
        </w:rPr>
        <w:t>A</w:t>
      </w:r>
      <w:r>
        <w:rPr>
          <w:rFonts w:hint="eastAsia" w:eastAsia="仿宋" w:cs="Times New Roman"/>
          <w:color w:val="auto"/>
          <w:kern w:val="2"/>
          <w:sz w:val="32"/>
          <w:szCs w:val="32"/>
          <w:highlight w:val="none"/>
          <w:rtl w:val="0"/>
          <w:lang w:val="en-US" w:eastAsia="zh-CN" w:bidi="ar-SA"/>
        </w:rPr>
        <w:t>.</w:t>
      </w:r>
      <w:r>
        <w:rPr>
          <w:rFonts w:hint="default" w:ascii="Times New Roman" w:hAnsi="Times New Roman" w:eastAsia="仿宋" w:cs="Times New Roman"/>
          <w:color w:val="auto"/>
          <w:kern w:val="2"/>
          <w:sz w:val="32"/>
          <w:szCs w:val="32"/>
          <w:highlight w:val="none"/>
          <w:rtl w:val="0"/>
          <w:lang w:val="en-US" w:eastAsia="zh-CN" w:bidi="ar-SA"/>
        </w:rPr>
        <w:t>租用合同不少于10年。</w:t>
      </w:r>
    </w:p>
    <w:p w14:paraId="6E14250A">
      <w:pPr>
        <w:keepNext w:val="0"/>
        <w:keepLines w:val="0"/>
        <w:pageBreakBefore w:val="0"/>
        <w:widowControl w:val="0"/>
        <w:numPr>
          <w:ilvl w:val="0"/>
          <w:numId w:val="0"/>
        </w:numPr>
        <w:kinsoku/>
        <w:wordWrap/>
        <w:overflowPunct/>
        <w:topLinePunct w:val="0"/>
        <w:autoSpaceDE/>
        <w:autoSpaceDN/>
        <w:bidi w:val="0"/>
        <w:adjustRightInd/>
        <w:snapToGrid/>
        <w:ind w:firstLine="320" w:firstLineChars="100"/>
        <w:textAlignment w:val="auto"/>
        <w:rPr>
          <w:rFonts w:hint="default" w:ascii="Times New Roman" w:hAnsi="Times New Roman" w:eastAsia="仿宋" w:cs="Times New Roman"/>
          <w:color w:val="auto"/>
          <w:kern w:val="2"/>
          <w:sz w:val="32"/>
          <w:szCs w:val="32"/>
          <w:highlight w:val="none"/>
          <w:rtl w:val="0"/>
          <w:lang w:val="en-US" w:eastAsia="zh-CN" w:bidi="ar-SA"/>
        </w:rPr>
      </w:pPr>
      <w:r>
        <w:rPr>
          <w:rFonts w:hint="default" w:ascii="Times New Roman" w:hAnsi="Times New Roman" w:eastAsia="仿宋" w:cs="Times New Roman"/>
          <w:color w:val="auto"/>
          <w:kern w:val="2"/>
          <w:sz w:val="32"/>
          <w:szCs w:val="32"/>
          <w:highlight w:val="none"/>
          <w:rtl w:val="0"/>
          <w:lang w:val="en-US" w:eastAsia="zh-CN" w:bidi="ar-SA"/>
        </w:rPr>
        <w:t>B</w:t>
      </w:r>
      <w:r>
        <w:rPr>
          <w:rFonts w:hint="eastAsia" w:eastAsia="仿宋" w:cs="Times New Roman"/>
          <w:color w:val="auto"/>
          <w:kern w:val="2"/>
          <w:sz w:val="32"/>
          <w:szCs w:val="32"/>
          <w:highlight w:val="none"/>
          <w:rtl w:val="0"/>
          <w:lang w:val="en-US" w:eastAsia="zh-CN" w:bidi="ar-SA"/>
        </w:rPr>
        <w:t>.</w:t>
      </w:r>
      <w:r>
        <w:rPr>
          <w:rFonts w:hint="default" w:ascii="Times New Roman" w:hAnsi="Times New Roman" w:eastAsia="仿宋" w:cs="Times New Roman"/>
          <w:color w:val="auto"/>
          <w:kern w:val="2"/>
          <w:sz w:val="32"/>
          <w:szCs w:val="32"/>
          <w:highlight w:val="none"/>
          <w:rtl w:val="0"/>
          <w:lang w:val="en-US" w:eastAsia="zh-CN" w:bidi="ar-SA"/>
        </w:rPr>
        <w:t xml:space="preserve">厂区面积、作业场地面积应与企业综合利用能力相适应。  </w:t>
      </w:r>
    </w:p>
    <w:p w14:paraId="5DE3D33F">
      <w:pPr>
        <w:keepNext w:val="0"/>
        <w:keepLines w:val="0"/>
        <w:pageBreakBefore w:val="0"/>
        <w:widowControl w:val="0"/>
        <w:numPr>
          <w:ilvl w:val="0"/>
          <w:numId w:val="0"/>
        </w:numPr>
        <w:kinsoku/>
        <w:wordWrap/>
        <w:overflowPunct/>
        <w:topLinePunct w:val="0"/>
        <w:autoSpaceDE/>
        <w:autoSpaceDN/>
        <w:bidi w:val="0"/>
        <w:adjustRightInd/>
        <w:snapToGrid/>
        <w:ind w:firstLine="320" w:firstLineChars="100"/>
        <w:textAlignment w:val="auto"/>
        <w:rPr>
          <w:rFonts w:hint="default" w:ascii="Times New Roman" w:hAnsi="Times New Roman" w:eastAsia="仿宋" w:cs="Times New Roman"/>
          <w:color w:val="auto"/>
          <w:kern w:val="2"/>
          <w:sz w:val="32"/>
          <w:szCs w:val="32"/>
          <w:highlight w:val="none"/>
          <w:rtl w:val="0"/>
          <w:lang w:val="en-US" w:eastAsia="zh-CN" w:bidi="ar-SA"/>
        </w:rPr>
      </w:pPr>
      <w:r>
        <w:rPr>
          <w:rFonts w:hint="default" w:ascii="Times New Roman" w:hAnsi="Times New Roman" w:eastAsia="仿宋" w:cs="Times New Roman"/>
          <w:color w:val="auto"/>
          <w:kern w:val="2"/>
          <w:sz w:val="32"/>
          <w:szCs w:val="32"/>
          <w:highlight w:val="none"/>
          <w:rtl w:val="0"/>
          <w:lang w:val="en-US" w:eastAsia="zh-CN" w:bidi="ar-SA"/>
        </w:rPr>
        <w:t>C</w:t>
      </w:r>
      <w:r>
        <w:rPr>
          <w:rFonts w:hint="eastAsia" w:eastAsia="仿宋" w:cs="Times New Roman"/>
          <w:color w:val="auto"/>
          <w:kern w:val="2"/>
          <w:sz w:val="32"/>
          <w:szCs w:val="32"/>
          <w:highlight w:val="none"/>
          <w:rtl w:val="0"/>
          <w:lang w:val="en-US" w:eastAsia="zh-CN" w:bidi="ar-SA"/>
        </w:rPr>
        <w:t>.</w:t>
      </w:r>
      <w:r>
        <w:rPr>
          <w:rFonts w:hint="default" w:ascii="Times New Roman" w:hAnsi="Times New Roman" w:eastAsia="仿宋" w:cs="Times New Roman"/>
          <w:color w:val="auto"/>
          <w:kern w:val="2"/>
          <w:sz w:val="32"/>
          <w:szCs w:val="32"/>
          <w:highlight w:val="none"/>
          <w:rtl w:val="0"/>
          <w:lang w:val="en-US" w:eastAsia="zh-CN" w:bidi="ar-SA"/>
        </w:rPr>
        <w:t>作业场地不需要做硬化、防渗漏、耐腐蚀等处理。</w:t>
      </w:r>
    </w:p>
    <w:p w14:paraId="211E26EE">
      <w:pPr>
        <w:keepNext w:val="0"/>
        <w:keepLines w:val="0"/>
        <w:pageBreakBefore w:val="0"/>
        <w:widowControl w:val="0"/>
        <w:numPr>
          <w:ilvl w:val="0"/>
          <w:numId w:val="0"/>
        </w:numPr>
        <w:kinsoku/>
        <w:wordWrap/>
        <w:overflowPunct/>
        <w:topLinePunct w:val="0"/>
        <w:autoSpaceDE/>
        <w:autoSpaceDN/>
        <w:bidi w:val="0"/>
        <w:adjustRightInd/>
        <w:snapToGrid/>
        <w:ind w:firstLine="320" w:firstLineChars="100"/>
        <w:textAlignment w:val="auto"/>
        <w:rPr>
          <w:rFonts w:hint="default" w:ascii="Times New Roman" w:hAnsi="Times New Roman" w:eastAsia="仿宋" w:cs="Times New Roman"/>
          <w:color w:val="auto"/>
          <w:kern w:val="2"/>
          <w:sz w:val="32"/>
          <w:szCs w:val="32"/>
          <w:highlight w:val="none"/>
          <w:rtl w:val="0"/>
          <w:lang w:val="en-US" w:eastAsia="zh-CN" w:bidi="ar-SA"/>
        </w:rPr>
      </w:pPr>
      <w:r>
        <w:rPr>
          <w:rFonts w:hint="default" w:ascii="Times New Roman" w:hAnsi="Times New Roman" w:eastAsia="仿宋" w:cs="Times New Roman"/>
          <w:color w:val="auto"/>
          <w:kern w:val="2"/>
          <w:sz w:val="32"/>
          <w:szCs w:val="32"/>
          <w:highlight w:val="none"/>
          <w:rtl w:val="0"/>
          <w:lang w:val="en-US" w:eastAsia="zh-CN" w:bidi="ar-SA"/>
        </w:rPr>
        <w:t>D</w:t>
      </w:r>
      <w:r>
        <w:rPr>
          <w:rFonts w:hint="eastAsia" w:eastAsia="仿宋" w:cs="Times New Roman"/>
          <w:color w:val="auto"/>
          <w:kern w:val="2"/>
          <w:sz w:val="32"/>
          <w:szCs w:val="32"/>
          <w:highlight w:val="none"/>
          <w:rtl w:val="0"/>
          <w:lang w:val="en-US" w:eastAsia="zh-CN" w:bidi="ar-SA"/>
        </w:rPr>
        <w:t>.</w:t>
      </w:r>
      <w:r>
        <w:rPr>
          <w:rFonts w:hint="default" w:ascii="Times New Roman" w:hAnsi="Times New Roman" w:eastAsia="仿宋" w:cs="Times New Roman"/>
          <w:color w:val="auto"/>
          <w:kern w:val="2"/>
          <w:sz w:val="32"/>
          <w:szCs w:val="32"/>
          <w:highlight w:val="none"/>
          <w:rtl w:val="0"/>
          <w:lang w:val="en-US" w:eastAsia="zh-CN" w:bidi="ar-SA"/>
        </w:rPr>
        <w:t>必须对废旧动力蓄电池应进行绝 缘、防漏、阻燃、隔热等特殊处理。</w:t>
      </w:r>
    </w:p>
    <w:p w14:paraId="4D1A4532">
      <w:pPr>
        <w:numPr>
          <w:ilvl w:val="0"/>
          <w:numId w:val="21"/>
        </w:numPr>
        <w:ind w:left="0" w:leftChars="0" w:firstLine="0" w:firstLineChars="0"/>
        <w:rPr>
          <w:rFonts w:hint="default" w:ascii="Times New Roman" w:hAnsi="Times New Roman" w:eastAsia="仿宋" w:cs="Times New Roman"/>
          <w:color w:val="auto"/>
          <w:sz w:val="32"/>
          <w:szCs w:val="32"/>
          <w:highlight w:val="none"/>
          <w14:ligatures w14:val="standardContextual"/>
        </w:rPr>
      </w:pPr>
      <w:r>
        <w:rPr>
          <w:rFonts w:hint="default" w:ascii="Times New Roman" w:hAnsi="Times New Roman" w:eastAsia="仿宋" w:cs="Times New Roman"/>
          <w:color w:val="auto"/>
          <w:sz w:val="32"/>
          <w:szCs w:val="32"/>
          <w:highlight w:val="none"/>
          <w14:ligatures w14:val="standardContextual"/>
        </w:rPr>
        <w:t>在退役车用动力电池再生利用的湿法冶炼中，根据工艺目的，一般包括（</w:t>
      </w:r>
      <w:r>
        <w:rPr>
          <w:rFonts w:hint="default" w:ascii="Times New Roman" w:hAnsi="Times New Roman" w:eastAsia="仿宋" w:cs="Times New Roman"/>
          <w:color w:val="auto"/>
          <w:sz w:val="32"/>
          <w:szCs w:val="32"/>
          <w:highlight w:val="none"/>
          <w:lang w:val="en-US" w:eastAsia="zh-CN"/>
          <w14:ligatures w14:val="standardContextual"/>
        </w:rPr>
        <w:t xml:space="preserve">  </w:t>
      </w:r>
      <w:r>
        <w:rPr>
          <w:rFonts w:hint="default" w:ascii="Times New Roman" w:hAnsi="Times New Roman" w:eastAsia="仿宋" w:cs="Times New Roman"/>
          <w:color w:val="auto"/>
          <w:sz w:val="32"/>
          <w:szCs w:val="32"/>
          <w:highlight w:val="none"/>
          <w14:ligatures w14:val="standardContextual"/>
        </w:rPr>
        <w:t>）等工序。</w:t>
      </w:r>
    </w:p>
    <w:p w14:paraId="39705664">
      <w:pPr>
        <w:keepNext w:val="0"/>
        <w:keepLines w:val="0"/>
        <w:pageBreakBefore w:val="0"/>
        <w:widowControl w:val="0"/>
        <w:numPr>
          <w:ilvl w:val="0"/>
          <w:numId w:val="0"/>
        </w:numPr>
        <w:kinsoku/>
        <w:wordWrap/>
        <w:overflowPunct/>
        <w:topLinePunct w:val="0"/>
        <w:autoSpaceDE/>
        <w:autoSpaceDN/>
        <w:bidi w:val="0"/>
        <w:adjustRightInd/>
        <w:snapToGrid/>
        <w:ind w:firstLine="320" w:firstLineChars="100"/>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kern w:val="2"/>
          <w:sz w:val="32"/>
          <w:szCs w:val="32"/>
          <w:highlight w:val="none"/>
          <w:rtl w:val="0"/>
          <w:lang w:val="en-US" w:eastAsia="zh-CN" w:bidi="ar-SA"/>
        </w:rPr>
        <w:t>A</w:t>
      </w:r>
      <w:r>
        <w:rPr>
          <w:rFonts w:hint="eastAsia" w:eastAsia="仿宋" w:cs="Times New Roman"/>
          <w:color w:val="auto"/>
          <w:kern w:val="2"/>
          <w:sz w:val="32"/>
          <w:szCs w:val="32"/>
          <w:highlight w:val="none"/>
          <w:rtl w:val="0"/>
          <w:lang w:val="en-US" w:eastAsia="zh-CN" w:bidi="ar-SA"/>
        </w:rPr>
        <w:t>.</w:t>
      </w:r>
      <w:r>
        <w:rPr>
          <w:rFonts w:hint="default" w:ascii="Times New Roman" w:hAnsi="Times New Roman" w:eastAsia="仿宋" w:cs="Times New Roman"/>
          <w:color w:val="auto"/>
          <w:kern w:val="2"/>
          <w:sz w:val="32"/>
          <w:szCs w:val="32"/>
          <w:highlight w:val="none"/>
          <w:rtl w:val="0"/>
          <w:lang w:val="en-US" w:eastAsia="zh-CN" w:bidi="ar-SA"/>
        </w:rPr>
        <w:t>破碎</w:t>
      </w:r>
      <w:r>
        <w:rPr>
          <w:rFonts w:hint="default" w:ascii="Times New Roman" w:hAnsi="Times New Roman" w:eastAsia="仿宋" w:cs="Times New Roman"/>
          <w:color w:val="auto"/>
          <w:sz w:val="32"/>
          <w:szCs w:val="32"/>
          <w:highlight w:val="none"/>
          <w:lang w:val="en-US" w:eastAsia="zh-CN"/>
        </w:rPr>
        <w:t xml:space="preserve">    </w:t>
      </w:r>
      <w:r>
        <w:rPr>
          <w:rFonts w:hint="eastAsia" w:eastAsia="仿宋" w:cs="Times New Roman"/>
          <w:color w:val="auto"/>
          <w:kern w:val="2"/>
          <w:sz w:val="32"/>
          <w:szCs w:val="32"/>
          <w:highlight w:val="none"/>
          <w:rtl w:val="0"/>
          <w:lang w:val="en-US" w:eastAsia="zh-CN" w:bidi="ar-SA"/>
        </w:rPr>
        <w:t>B.</w:t>
      </w:r>
      <w:r>
        <w:rPr>
          <w:rFonts w:hint="default" w:ascii="Times New Roman" w:hAnsi="Times New Roman" w:eastAsia="仿宋" w:cs="Times New Roman"/>
          <w:color w:val="auto"/>
          <w:kern w:val="2"/>
          <w:sz w:val="32"/>
          <w:szCs w:val="32"/>
          <w:highlight w:val="none"/>
          <w:rtl w:val="0"/>
          <w:lang w:val="en-US" w:eastAsia="zh-CN" w:bidi="ar-SA"/>
        </w:rPr>
        <w:t xml:space="preserve">分选     </w:t>
      </w:r>
      <w:r>
        <w:rPr>
          <w:rFonts w:hint="eastAsia" w:eastAsia="仿宋" w:cs="Times New Roman"/>
          <w:color w:val="auto"/>
          <w:kern w:val="2"/>
          <w:sz w:val="32"/>
          <w:szCs w:val="32"/>
          <w:highlight w:val="none"/>
          <w:rtl w:val="0"/>
          <w:lang w:val="en-US" w:eastAsia="zh-CN" w:bidi="ar-SA"/>
        </w:rPr>
        <w:t>C.</w:t>
      </w:r>
      <w:r>
        <w:rPr>
          <w:rFonts w:hint="default" w:ascii="Times New Roman" w:hAnsi="Times New Roman" w:eastAsia="仿宋" w:cs="Times New Roman"/>
          <w:color w:val="auto"/>
          <w:kern w:val="2"/>
          <w:sz w:val="32"/>
          <w:szCs w:val="32"/>
          <w:highlight w:val="none"/>
          <w:rtl w:val="0"/>
          <w:lang w:val="en-US" w:eastAsia="zh-CN" w:bidi="ar-SA"/>
        </w:rPr>
        <w:t>浸出</w:t>
      </w:r>
      <w:r>
        <w:rPr>
          <w:rFonts w:hint="default" w:ascii="Times New Roman" w:hAnsi="Times New Roman" w:eastAsia="仿宋" w:cs="Times New Roman"/>
          <w:color w:val="auto"/>
          <w:sz w:val="32"/>
          <w:szCs w:val="32"/>
          <w:highlight w:val="none"/>
          <w:lang w:val="en-US" w:eastAsia="zh-CN"/>
        </w:rPr>
        <w:t xml:space="preserve">    </w:t>
      </w:r>
    </w:p>
    <w:p w14:paraId="475AF62A">
      <w:pPr>
        <w:keepNext w:val="0"/>
        <w:keepLines w:val="0"/>
        <w:pageBreakBefore w:val="0"/>
        <w:widowControl w:val="0"/>
        <w:numPr>
          <w:ilvl w:val="0"/>
          <w:numId w:val="0"/>
        </w:numPr>
        <w:kinsoku/>
        <w:wordWrap/>
        <w:overflowPunct/>
        <w:topLinePunct w:val="0"/>
        <w:autoSpaceDE/>
        <w:autoSpaceDN/>
        <w:bidi w:val="0"/>
        <w:adjustRightInd/>
        <w:snapToGrid/>
        <w:ind w:firstLine="320" w:firstLineChars="100"/>
        <w:textAlignment w:val="auto"/>
        <w:rPr>
          <w:rFonts w:hint="default" w:ascii="Times New Roman" w:hAnsi="Times New Roman" w:eastAsia="仿宋" w:cs="Times New Roman"/>
          <w:color w:val="auto"/>
          <w:kern w:val="2"/>
          <w:sz w:val="32"/>
          <w:szCs w:val="32"/>
          <w:highlight w:val="none"/>
          <w:rtl w:val="0"/>
          <w:lang w:val="en-US" w:eastAsia="zh-CN" w:bidi="ar-SA"/>
        </w:rPr>
      </w:pPr>
      <w:r>
        <w:rPr>
          <w:rFonts w:hint="default" w:ascii="Times New Roman" w:hAnsi="Times New Roman" w:eastAsia="仿宋" w:cs="Times New Roman"/>
          <w:color w:val="auto"/>
          <w:kern w:val="2"/>
          <w:sz w:val="32"/>
          <w:szCs w:val="32"/>
          <w:highlight w:val="none"/>
          <w:rtl w:val="0"/>
          <w:lang w:val="en-US" w:eastAsia="zh-CN" w:bidi="ar-SA"/>
        </w:rPr>
        <w:t>D</w:t>
      </w:r>
      <w:r>
        <w:rPr>
          <w:rFonts w:hint="eastAsia" w:eastAsia="仿宋" w:cs="Times New Roman"/>
          <w:color w:val="auto"/>
          <w:kern w:val="2"/>
          <w:sz w:val="32"/>
          <w:szCs w:val="32"/>
          <w:highlight w:val="none"/>
          <w:rtl w:val="0"/>
          <w:lang w:val="en-US" w:eastAsia="zh-CN" w:bidi="ar-SA"/>
        </w:rPr>
        <w:t>.</w:t>
      </w:r>
      <w:r>
        <w:rPr>
          <w:rFonts w:hint="default" w:ascii="Times New Roman" w:hAnsi="Times New Roman" w:eastAsia="仿宋" w:cs="Times New Roman"/>
          <w:color w:val="auto"/>
          <w:kern w:val="2"/>
          <w:sz w:val="32"/>
          <w:szCs w:val="32"/>
          <w:highlight w:val="none"/>
          <w:rtl w:val="0"/>
          <w:lang w:val="en-US" w:eastAsia="zh-CN" w:bidi="ar-SA"/>
        </w:rPr>
        <w:t>除杂提纯</w:t>
      </w:r>
      <w:r>
        <w:rPr>
          <w:rFonts w:hint="default" w:ascii="Times New Roman" w:hAnsi="Times New Roman" w:eastAsia="仿宋" w:cs="Times New Roman"/>
          <w:color w:val="auto"/>
          <w:sz w:val="32"/>
          <w:szCs w:val="32"/>
          <w:highlight w:val="none"/>
          <w:lang w:val="en-US" w:eastAsia="zh-CN"/>
        </w:rPr>
        <w:t xml:space="preserve">    </w:t>
      </w:r>
      <w:r>
        <w:rPr>
          <w:rFonts w:hint="eastAsia" w:eastAsia="仿宋" w:cs="Times New Roman"/>
          <w:color w:val="auto"/>
          <w:kern w:val="2"/>
          <w:sz w:val="32"/>
          <w:szCs w:val="32"/>
          <w:highlight w:val="none"/>
          <w:rtl w:val="0"/>
          <w:lang w:val="en-US" w:eastAsia="zh-CN" w:bidi="ar-SA"/>
        </w:rPr>
        <w:t>E.</w:t>
      </w:r>
      <w:r>
        <w:rPr>
          <w:rFonts w:hint="default" w:ascii="Times New Roman" w:hAnsi="Times New Roman" w:eastAsia="仿宋" w:cs="Times New Roman"/>
          <w:color w:val="auto"/>
          <w:kern w:val="2"/>
          <w:sz w:val="32"/>
          <w:szCs w:val="32"/>
          <w:highlight w:val="none"/>
          <w:rtl w:val="0"/>
          <w:lang w:val="en-US" w:eastAsia="zh-CN" w:bidi="ar-SA"/>
        </w:rPr>
        <w:t>材料合成</w:t>
      </w:r>
    </w:p>
    <w:p w14:paraId="226BF7F7">
      <w:pPr>
        <w:numPr>
          <w:ilvl w:val="0"/>
          <w:numId w:val="21"/>
        </w:numPr>
        <w:ind w:left="0" w:leftChars="0" w:firstLine="0" w:firstLineChars="0"/>
        <w:rPr>
          <w:rFonts w:hint="default" w:ascii="Times New Roman" w:hAnsi="Times New Roman" w:eastAsia="仿宋" w:cs="Times New Roman"/>
          <w:color w:val="auto"/>
          <w:sz w:val="32"/>
          <w:szCs w:val="32"/>
          <w:highlight w:val="none"/>
          <w14:ligatures w14:val="standardContextual"/>
        </w:rPr>
      </w:pPr>
      <w:r>
        <w:rPr>
          <w:rFonts w:hint="default" w:ascii="Times New Roman" w:hAnsi="Times New Roman" w:eastAsia="仿宋" w:cs="Times New Roman"/>
          <w:color w:val="auto"/>
          <w:sz w:val="32"/>
          <w:szCs w:val="32"/>
          <w:highlight w:val="none"/>
          <w14:ligatures w14:val="standardContextual"/>
        </w:rPr>
        <w:t>退役车用动力电池可以采用下列哪些放电方法（</w:t>
      </w:r>
      <w:r>
        <w:rPr>
          <w:rFonts w:hint="default" w:ascii="Times New Roman" w:hAnsi="Times New Roman" w:eastAsia="仿宋" w:cs="Times New Roman"/>
          <w:color w:val="auto"/>
          <w:sz w:val="32"/>
          <w:szCs w:val="32"/>
          <w:highlight w:val="none"/>
          <w:lang w:val="en-US" w:eastAsia="zh-CN"/>
          <w14:ligatures w14:val="standardContextual"/>
        </w:rPr>
        <w:t xml:space="preserve">  </w:t>
      </w:r>
      <w:r>
        <w:rPr>
          <w:rFonts w:hint="default" w:ascii="Times New Roman" w:hAnsi="Times New Roman" w:eastAsia="仿宋" w:cs="Times New Roman"/>
          <w:color w:val="auto"/>
          <w:sz w:val="32"/>
          <w:szCs w:val="32"/>
          <w:highlight w:val="none"/>
          <w14:ligatures w14:val="standardContextual"/>
        </w:rPr>
        <w:t>）？</w:t>
      </w:r>
    </w:p>
    <w:p w14:paraId="57F7E56E">
      <w:pPr>
        <w:keepNext w:val="0"/>
        <w:keepLines w:val="0"/>
        <w:pageBreakBefore w:val="0"/>
        <w:widowControl w:val="0"/>
        <w:numPr>
          <w:ilvl w:val="0"/>
          <w:numId w:val="0"/>
        </w:numPr>
        <w:kinsoku/>
        <w:wordWrap/>
        <w:overflowPunct/>
        <w:topLinePunct w:val="0"/>
        <w:autoSpaceDE/>
        <w:autoSpaceDN/>
        <w:bidi w:val="0"/>
        <w:adjustRightInd/>
        <w:snapToGrid/>
        <w:ind w:firstLine="320" w:firstLineChars="100"/>
        <w:textAlignment w:val="auto"/>
        <w:rPr>
          <w:rFonts w:hint="default" w:ascii="Times New Roman" w:hAnsi="Times New Roman" w:eastAsia="仿宋" w:cs="Times New Roman"/>
          <w:color w:val="auto"/>
          <w:kern w:val="2"/>
          <w:sz w:val="32"/>
          <w:szCs w:val="32"/>
          <w:highlight w:val="none"/>
          <w:rtl w:val="0"/>
          <w:lang w:val="en-US" w:eastAsia="zh-CN" w:bidi="ar-SA"/>
        </w:rPr>
      </w:pPr>
      <w:r>
        <w:rPr>
          <w:rFonts w:hint="default" w:ascii="Times New Roman" w:hAnsi="Times New Roman" w:eastAsia="仿宋" w:cs="Times New Roman"/>
          <w:color w:val="auto"/>
          <w:kern w:val="2"/>
          <w:sz w:val="32"/>
          <w:szCs w:val="32"/>
          <w:highlight w:val="none"/>
          <w:rtl w:val="0"/>
          <w:lang w:val="en-US" w:eastAsia="zh-CN" w:bidi="ar-SA"/>
        </w:rPr>
        <w:t>A</w:t>
      </w:r>
      <w:r>
        <w:rPr>
          <w:rFonts w:hint="eastAsia" w:eastAsia="仿宋" w:cs="Times New Roman"/>
          <w:color w:val="auto"/>
          <w:kern w:val="2"/>
          <w:sz w:val="32"/>
          <w:szCs w:val="32"/>
          <w:highlight w:val="none"/>
          <w:rtl w:val="0"/>
          <w:lang w:val="en-US" w:eastAsia="zh-CN" w:bidi="ar-SA"/>
        </w:rPr>
        <w:t>.</w:t>
      </w:r>
      <w:r>
        <w:rPr>
          <w:rFonts w:hint="default" w:ascii="Times New Roman" w:hAnsi="Times New Roman" w:eastAsia="仿宋" w:cs="Times New Roman"/>
          <w:color w:val="auto"/>
          <w:kern w:val="2"/>
          <w:sz w:val="32"/>
          <w:szCs w:val="32"/>
          <w:highlight w:val="none"/>
          <w:rtl w:val="0"/>
          <w:lang w:val="en-US" w:eastAsia="zh-CN" w:bidi="ar-SA"/>
        </w:rPr>
        <w:t>外接电路放电法</w:t>
      </w:r>
      <w:r>
        <w:rPr>
          <w:rFonts w:hint="default" w:ascii="Times New Roman" w:hAnsi="Times New Roman" w:eastAsia="仿宋" w:cs="Times New Roman"/>
          <w:color w:val="auto"/>
          <w:sz w:val="32"/>
          <w:szCs w:val="32"/>
          <w:highlight w:val="none"/>
          <w:lang w:val="en-US" w:eastAsia="zh-CN"/>
        </w:rPr>
        <w:t xml:space="preserve">    </w:t>
      </w:r>
      <w:r>
        <w:rPr>
          <w:rFonts w:hint="eastAsia" w:eastAsia="仿宋" w:cs="Times New Roman"/>
          <w:color w:val="auto"/>
          <w:kern w:val="2"/>
          <w:sz w:val="32"/>
          <w:szCs w:val="32"/>
          <w:highlight w:val="none"/>
          <w:rtl w:val="0"/>
          <w:lang w:val="en-US" w:eastAsia="zh-CN" w:bidi="ar-SA"/>
        </w:rPr>
        <w:t>B.</w:t>
      </w:r>
      <w:r>
        <w:rPr>
          <w:rFonts w:hint="default" w:ascii="Times New Roman" w:hAnsi="Times New Roman" w:eastAsia="仿宋" w:cs="Times New Roman"/>
          <w:color w:val="auto"/>
          <w:kern w:val="2"/>
          <w:sz w:val="32"/>
          <w:szCs w:val="32"/>
          <w:highlight w:val="none"/>
          <w:rtl w:val="0"/>
          <w:lang w:val="en-US" w:eastAsia="zh-CN" w:bidi="ar-SA"/>
        </w:rPr>
        <w:t>内接电路放电法</w:t>
      </w:r>
    </w:p>
    <w:p w14:paraId="4144AB36">
      <w:pPr>
        <w:keepNext w:val="0"/>
        <w:keepLines w:val="0"/>
        <w:pageBreakBefore w:val="0"/>
        <w:widowControl w:val="0"/>
        <w:numPr>
          <w:ilvl w:val="0"/>
          <w:numId w:val="0"/>
        </w:numPr>
        <w:kinsoku/>
        <w:wordWrap/>
        <w:overflowPunct/>
        <w:topLinePunct w:val="0"/>
        <w:autoSpaceDE/>
        <w:autoSpaceDN/>
        <w:bidi w:val="0"/>
        <w:adjustRightInd/>
        <w:snapToGrid/>
        <w:ind w:firstLine="320" w:firstLineChars="100"/>
        <w:textAlignment w:val="auto"/>
        <w:rPr>
          <w:rFonts w:hint="default" w:ascii="Times New Roman" w:hAnsi="Times New Roman" w:eastAsia="仿宋" w:cs="Times New Roman"/>
          <w:color w:val="auto"/>
          <w:kern w:val="2"/>
          <w:sz w:val="32"/>
          <w:szCs w:val="32"/>
          <w:highlight w:val="none"/>
          <w:rtl w:val="0"/>
          <w:lang w:val="en-US" w:eastAsia="zh-CN" w:bidi="ar-SA"/>
        </w:rPr>
      </w:pPr>
      <w:r>
        <w:rPr>
          <w:rFonts w:hint="default" w:ascii="Times New Roman" w:hAnsi="Times New Roman" w:eastAsia="仿宋" w:cs="Times New Roman"/>
          <w:color w:val="auto"/>
          <w:kern w:val="2"/>
          <w:sz w:val="32"/>
          <w:szCs w:val="32"/>
          <w:highlight w:val="none"/>
          <w:rtl w:val="0"/>
          <w:lang w:val="en-US" w:eastAsia="zh-CN" w:bidi="ar-SA"/>
        </w:rPr>
        <w:t>C</w:t>
      </w:r>
      <w:r>
        <w:rPr>
          <w:rFonts w:hint="eastAsia" w:eastAsia="仿宋" w:cs="Times New Roman"/>
          <w:color w:val="auto"/>
          <w:kern w:val="2"/>
          <w:sz w:val="32"/>
          <w:szCs w:val="32"/>
          <w:highlight w:val="none"/>
          <w:rtl w:val="0"/>
          <w:lang w:val="en-US" w:eastAsia="zh-CN" w:bidi="ar-SA"/>
        </w:rPr>
        <w:t>.</w:t>
      </w:r>
      <w:r>
        <w:rPr>
          <w:rFonts w:hint="default" w:ascii="Times New Roman" w:hAnsi="Times New Roman" w:eastAsia="仿宋" w:cs="Times New Roman"/>
          <w:color w:val="auto"/>
          <w:kern w:val="2"/>
          <w:sz w:val="32"/>
          <w:szCs w:val="32"/>
          <w:highlight w:val="none"/>
          <w:rtl w:val="0"/>
          <w:lang w:val="en-US" w:eastAsia="zh-CN" w:bidi="ar-SA"/>
        </w:rPr>
        <w:t>混接电路放电法</w:t>
      </w:r>
      <w:r>
        <w:rPr>
          <w:rFonts w:hint="default" w:ascii="Times New Roman" w:hAnsi="Times New Roman" w:eastAsia="仿宋" w:cs="Times New Roman"/>
          <w:color w:val="auto"/>
          <w:sz w:val="32"/>
          <w:szCs w:val="32"/>
          <w:highlight w:val="none"/>
          <w:lang w:val="en-US" w:eastAsia="zh-CN"/>
        </w:rPr>
        <w:t xml:space="preserve">    </w:t>
      </w:r>
      <w:r>
        <w:rPr>
          <w:rFonts w:hint="eastAsia" w:eastAsia="仿宋" w:cs="Times New Roman"/>
          <w:color w:val="auto"/>
          <w:kern w:val="2"/>
          <w:sz w:val="32"/>
          <w:szCs w:val="32"/>
          <w:highlight w:val="none"/>
          <w:rtl w:val="0"/>
          <w:lang w:val="en-US" w:eastAsia="zh-CN" w:bidi="ar-SA"/>
        </w:rPr>
        <w:t>D.</w:t>
      </w:r>
      <w:r>
        <w:rPr>
          <w:rFonts w:hint="default" w:ascii="Times New Roman" w:hAnsi="Times New Roman" w:eastAsia="仿宋" w:cs="Times New Roman"/>
          <w:color w:val="auto"/>
          <w:kern w:val="2"/>
          <w:sz w:val="32"/>
          <w:szCs w:val="32"/>
          <w:highlight w:val="none"/>
          <w:rtl w:val="0"/>
          <w:lang w:val="en-US" w:eastAsia="zh-CN" w:bidi="ar-SA"/>
        </w:rPr>
        <w:t>浸泡放电法</w:t>
      </w:r>
    </w:p>
    <w:p w14:paraId="026919E7">
      <w:pPr>
        <w:keepNext w:val="0"/>
        <w:keepLines w:val="0"/>
        <w:pageBreakBefore w:val="0"/>
        <w:widowControl w:val="0"/>
        <w:numPr>
          <w:ilvl w:val="0"/>
          <w:numId w:val="0"/>
        </w:numPr>
        <w:kinsoku/>
        <w:wordWrap/>
        <w:overflowPunct/>
        <w:topLinePunct w:val="0"/>
        <w:autoSpaceDE/>
        <w:autoSpaceDN/>
        <w:bidi w:val="0"/>
        <w:adjustRightInd/>
        <w:snapToGrid/>
        <w:ind w:firstLine="320" w:firstLineChars="100"/>
        <w:textAlignment w:val="auto"/>
        <w:rPr>
          <w:rFonts w:hint="default" w:ascii="Times New Roman" w:hAnsi="Times New Roman" w:eastAsia="仿宋" w:cs="Times New Roman"/>
          <w:color w:val="auto"/>
          <w:kern w:val="2"/>
          <w:sz w:val="32"/>
          <w:szCs w:val="32"/>
          <w:highlight w:val="none"/>
          <w:rtl w:val="0"/>
          <w:lang w:val="en-US" w:eastAsia="zh-CN" w:bidi="ar-SA"/>
        </w:rPr>
      </w:pPr>
      <w:r>
        <w:rPr>
          <w:rFonts w:hint="default" w:ascii="Times New Roman" w:hAnsi="Times New Roman" w:eastAsia="仿宋" w:cs="Times New Roman"/>
          <w:color w:val="auto"/>
          <w:kern w:val="2"/>
          <w:sz w:val="32"/>
          <w:szCs w:val="32"/>
          <w:highlight w:val="none"/>
          <w:rtl w:val="0"/>
          <w:lang w:val="en-US" w:eastAsia="zh-CN" w:bidi="ar-SA"/>
        </w:rPr>
        <w:t>E</w:t>
      </w:r>
      <w:r>
        <w:rPr>
          <w:rFonts w:hint="eastAsia" w:eastAsia="仿宋" w:cs="Times New Roman"/>
          <w:color w:val="auto"/>
          <w:kern w:val="2"/>
          <w:sz w:val="32"/>
          <w:szCs w:val="32"/>
          <w:highlight w:val="none"/>
          <w:rtl w:val="0"/>
          <w:lang w:val="en-US" w:eastAsia="zh-CN" w:bidi="ar-SA"/>
        </w:rPr>
        <w:t>.</w:t>
      </w:r>
      <w:r>
        <w:rPr>
          <w:rFonts w:hint="default" w:ascii="Times New Roman" w:hAnsi="Times New Roman" w:eastAsia="仿宋" w:cs="Times New Roman"/>
          <w:color w:val="auto"/>
          <w:kern w:val="2"/>
          <w:sz w:val="32"/>
          <w:szCs w:val="32"/>
          <w:highlight w:val="none"/>
          <w:rtl w:val="0"/>
          <w:lang w:val="en-US" w:eastAsia="zh-CN" w:bidi="ar-SA"/>
        </w:rPr>
        <w:t>干燥放电法</w:t>
      </w:r>
    </w:p>
    <w:p w14:paraId="4EE336AF">
      <w:pPr>
        <w:numPr>
          <w:ilvl w:val="0"/>
          <w:numId w:val="21"/>
        </w:numPr>
        <w:ind w:left="0" w:leftChars="0" w:firstLine="0" w:firstLineChars="0"/>
        <w:rPr>
          <w:rFonts w:hint="default" w:ascii="Times New Roman" w:hAnsi="Times New Roman" w:eastAsia="仿宋" w:cs="Times New Roman"/>
          <w:color w:val="auto"/>
          <w:sz w:val="32"/>
          <w:szCs w:val="32"/>
          <w:highlight w:val="none"/>
          <w14:ligatures w14:val="standardContextual"/>
        </w:rPr>
      </w:pPr>
      <w:r>
        <w:rPr>
          <w:rFonts w:hint="default" w:ascii="Times New Roman" w:hAnsi="Times New Roman" w:eastAsia="仿宋" w:cs="Times New Roman"/>
          <w:color w:val="auto"/>
          <w:sz w:val="32"/>
          <w:szCs w:val="32"/>
          <w:highlight w:val="none"/>
          <w14:ligatures w14:val="standardContextual"/>
        </w:rPr>
        <w:t>当前锂离子电池中的正极材料通常是（</w:t>
      </w:r>
      <w:r>
        <w:rPr>
          <w:rFonts w:hint="default" w:ascii="Times New Roman" w:hAnsi="Times New Roman" w:eastAsia="仿宋" w:cs="Times New Roman"/>
          <w:color w:val="auto"/>
          <w:sz w:val="32"/>
          <w:szCs w:val="32"/>
          <w:highlight w:val="none"/>
          <w:lang w:val="en-US" w:eastAsia="zh-CN"/>
          <w14:ligatures w14:val="standardContextual"/>
        </w:rPr>
        <w:t xml:space="preserve">  </w:t>
      </w:r>
      <w:r>
        <w:rPr>
          <w:rFonts w:hint="default" w:ascii="Times New Roman" w:hAnsi="Times New Roman" w:eastAsia="仿宋" w:cs="Times New Roman"/>
          <w:color w:val="auto"/>
          <w:sz w:val="32"/>
          <w:szCs w:val="32"/>
          <w:highlight w:val="none"/>
          <w14:ligatures w14:val="standardContextual"/>
        </w:rPr>
        <w:t>）</w:t>
      </w:r>
    </w:p>
    <w:p w14:paraId="3F589D9F">
      <w:pPr>
        <w:keepNext w:val="0"/>
        <w:keepLines w:val="0"/>
        <w:pageBreakBefore w:val="0"/>
        <w:widowControl w:val="0"/>
        <w:numPr>
          <w:ilvl w:val="0"/>
          <w:numId w:val="0"/>
        </w:numPr>
        <w:kinsoku/>
        <w:wordWrap/>
        <w:overflowPunct/>
        <w:topLinePunct w:val="0"/>
        <w:autoSpaceDE/>
        <w:autoSpaceDN/>
        <w:bidi w:val="0"/>
        <w:adjustRightInd/>
        <w:snapToGrid/>
        <w:ind w:firstLine="320" w:firstLineChars="100"/>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kern w:val="2"/>
          <w:sz w:val="32"/>
          <w:szCs w:val="32"/>
          <w:highlight w:val="none"/>
          <w:rtl w:val="0"/>
          <w:lang w:val="en-US" w:eastAsia="zh-CN" w:bidi="ar-SA"/>
        </w:rPr>
        <w:t>A</w:t>
      </w:r>
      <w:r>
        <w:rPr>
          <w:rFonts w:hint="eastAsia" w:eastAsia="仿宋" w:cs="Times New Roman"/>
          <w:color w:val="auto"/>
          <w:kern w:val="2"/>
          <w:sz w:val="32"/>
          <w:szCs w:val="32"/>
          <w:highlight w:val="none"/>
          <w:rtl w:val="0"/>
          <w:lang w:val="en-US" w:eastAsia="zh-CN" w:bidi="ar-SA"/>
        </w:rPr>
        <w:t>.</w:t>
      </w:r>
      <w:r>
        <w:rPr>
          <w:rFonts w:hint="default" w:ascii="Times New Roman" w:hAnsi="Times New Roman" w:eastAsia="仿宋" w:cs="Times New Roman"/>
          <w:color w:val="auto"/>
          <w:kern w:val="2"/>
          <w:sz w:val="32"/>
          <w:szCs w:val="32"/>
          <w:highlight w:val="none"/>
          <w:rtl w:val="0"/>
          <w:lang w:val="en-US" w:eastAsia="zh-CN" w:bidi="ar-SA"/>
        </w:rPr>
        <w:t>磷酸铁锂</w:t>
      </w:r>
      <w:r>
        <w:rPr>
          <w:rFonts w:hint="default" w:ascii="Times New Roman" w:hAnsi="Times New Roman" w:eastAsia="仿宋" w:cs="Times New Roman"/>
          <w:color w:val="auto"/>
          <w:sz w:val="32"/>
          <w:szCs w:val="32"/>
          <w:highlight w:val="none"/>
          <w:lang w:val="en-US" w:eastAsia="zh-CN"/>
        </w:rPr>
        <w:t xml:space="preserve">    </w:t>
      </w:r>
      <w:r>
        <w:rPr>
          <w:rFonts w:hint="eastAsia" w:eastAsia="仿宋" w:cs="Times New Roman"/>
          <w:color w:val="auto"/>
          <w:kern w:val="2"/>
          <w:sz w:val="32"/>
          <w:szCs w:val="32"/>
          <w:highlight w:val="none"/>
          <w:rtl w:val="0"/>
          <w:lang w:val="en-US" w:eastAsia="zh-CN" w:bidi="ar-SA"/>
        </w:rPr>
        <w:t>B.</w:t>
      </w:r>
      <w:r>
        <w:rPr>
          <w:rFonts w:hint="default" w:ascii="Times New Roman" w:hAnsi="Times New Roman" w:eastAsia="仿宋" w:cs="Times New Roman"/>
          <w:color w:val="auto"/>
          <w:kern w:val="2"/>
          <w:sz w:val="32"/>
          <w:szCs w:val="32"/>
          <w:highlight w:val="none"/>
          <w:rtl w:val="0"/>
          <w:lang w:val="en-US" w:eastAsia="zh-CN" w:bidi="ar-SA"/>
        </w:rPr>
        <w:t>镍钴锰三元材料</w:t>
      </w:r>
      <w:r>
        <w:rPr>
          <w:rFonts w:hint="default" w:ascii="Times New Roman" w:hAnsi="Times New Roman" w:eastAsia="仿宋" w:cs="Times New Roman"/>
          <w:color w:val="auto"/>
          <w:sz w:val="32"/>
          <w:szCs w:val="32"/>
          <w:highlight w:val="none"/>
          <w:lang w:val="en-US" w:eastAsia="zh-CN"/>
        </w:rPr>
        <w:t xml:space="preserve">    </w:t>
      </w:r>
      <w:r>
        <w:rPr>
          <w:rFonts w:hint="eastAsia" w:eastAsia="仿宋" w:cs="Times New Roman"/>
          <w:color w:val="auto"/>
          <w:kern w:val="2"/>
          <w:sz w:val="32"/>
          <w:szCs w:val="32"/>
          <w:highlight w:val="none"/>
          <w:rtl w:val="0"/>
          <w:lang w:val="en-US" w:eastAsia="zh-CN" w:bidi="ar-SA"/>
        </w:rPr>
        <w:t>C.</w:t>
      </w:r>
      <w:r>
        <w:rPr>
          <w:rFonts w:hint="default" w:ascii="Times New Roman" w:hAnsi="Times New Roman" w:eastAsia="仿宋" w:cs="Times New Roman"/>
          <w:color w:val="auto"/>
          <w:kern w:val="2"/>
          <w:sz w:val="32"/>
          <w:szCs w:val="32"/>
          <w:highlight w:val="none"/>
          <w:rtl w:val="0"/>
          <w:lang w:val="en-US" w:eastAsia="zh-CN" w:bidi="ar-SA"/>
        </w:rPr>
        <w:t>石墨</w:t>
      </w:r>
      <w:r>
        <w:rPr>
          <w:rFonts w:hint="default" w:ascii="Times New Roman" w:hAnsi="Times New Roman" w:eastAsia="仿宋" w:cs="Times New Roman"/>
          <w:color w:val="auto"/>
          <w:sz w:val="32"/>
          <w:szCs w:val="32"/>
          <w:highlight w:val="none"/>
          <w:lang w:val="en-US" w:eastAsia="zh-CN"/>
        </w:rPr>
        <w:t xml:space="preserve">    </w:t>
      </w:r>
    </w:p>
    <w:p w14:paraId="214396C8">
      <w:pPr>
        <w:keepNext w:val="0"/>
        <w:keepLines w:val="0"/>
        <w:pageBreakBefore w:val="0"/>
        <w:widowControl w:val="0"/>
        <w:numPr>
          <w:ilvl w:val="0"/>
          <w:numId w:val="0"/>
        </w:numPr>
        <w:kinsoku/>
        <w:wordWrap/>
        <w:overflowPunct/>
        <w:topLinePunct w:val="0"/>
        <w:autoSpaceDE/>
        <w:autoSpaceDN/>
        <w:bidi w:val="0"/>
        <w:adjustRightInd/>
        <w:snapToGrid/>
        <w:ind w:firstLine="320" w:firstLineChars="100"/>
        <w:textAlignment w:val="auto"/>
        <w:rPr>
          <w:rFonts w:hint="default" w:ascii="Times New Roman" w:hAnsi="Times New Roman" w:eastAsia="仿宋" w:cs="Times New Roman"/>
          <w:color w:val="auto"/>
          <w:kern w:val="2"/>
          <w:sz w:val="32"/>
          <w:szCs w:val="32"/>
          <w:highlight w:val="none"/>
          <w:rtl w:val="0"/>
          <w:lang w:val="en-US" w:eastAsia="zh-CN" w:bidi="ar-SA"/>
        </w:rPr>
      </w:pPr>
      <w:r>
        <w:rPr>
          <w:rFonts w:hint="default" w:ascii="Times New Roman" w:hAnsi="Times New Roman" w:eastAsia="仿宋" w:cs="Times New Roman"/>
          <w:color w:val="auto"/>
          <w:kern w:val="2"/>
          <w:sz w:val="32"/>
          <w:szCs w:val="32"/>
          <w:highlight w:val="none"/>
          <w:rtl w:val="0"/>
          <w:lang w:val="en-US" w:eastAsia="zh-CN" w:bidi="ar-SA"/>
        </w:rPr>
        <w:t>D</w:t>
      </w:r>
      <w:r>
        <w:rPr>
          <w:rFonts w:hint="eastAsia" w:eastAsia="仿宋" w:cs="Times New Roman"/>
          <w:color w:val="auto"/>
          <w:kern w:val="2"/>
          <w:sz w:val="32"/>
          <w:szCs w:val="32"/>
          <w:highlight w:val="none"/>
          <w:rtl w:val="0"/>
          <w:lang w:val="en-US" w:eastAsia="zh-CN" w:bidi="ar-SA"/>
        </w:rPr>
        <w:t>.</w:t>
      </w:r>
      <w:r>
        <w:rPr>
          <w:rFonts w:hint="default" w:ascii="Times New Roman" w:hAnsi="Times New Roman" w:eastAsia="仿宋" w:cs="Times New Roman"/>
          <w:color w:val="auto"/>
          <w:kern w:val="2"/>
          <w:sz w:val="32"/>
          <w:szCs w:val="32"/>
          <w:highlight w:val="none"/>
          <w:rtl w:val="0"/>
          <w:lang w:val="en-US" w:eastAsia="zh-CN" w:bidi="ar-SA"/>
        </w:rPr>
        <w:t>钛酸锂</w:t>
      </w:r>
      <w:r>
        <w:rPr>
          <w:rFonts w:hint="default" w:ascii="Times New Roman" w:hAnsi="Times New Roman" w:eastAsia="仿宋" w:cs="Times New Roman"/>
          <w:color w:val="auto"/>
          <w:sz w:val="32"/>
          <w:szCs w:val="32"/>
          <w:highlight w:val="none"/>
          <w:lang w:val="en-US" w:eastAsia="zh-CN"/>
        </w:rPr>
        <w:t xml:space="preserve">    </w:t>
      </w:r>
      <w:r>
        <w:rPr>
          <w:rFonts w:hint="eastAsia" w:eastAsia="仿宋" w:cs="Times New Roman"/>
          <w:color w:val="auto"/>
          <w:kern w:val="2"/>
          <w:sz w:val="32"/>
          <w:szCs w:val="32"/>
          <w:highlight w:val="none"/>
          <w:rtl w:val="0"/>
          <w:lang w:val="en-US" w:eastAsia="zh-CN" w:bidi="ar-SA"/>
        </w:rPr>
        <w:t>E.</w:t>
      </w:r>
      <w:r>
        <w:rPr>
          <w:rFonts w:hint="default" w:ascii="Times New Roman" w:hAnsi="Times New Roman" w:eastAsia="仿宋" w:cs="Times New Roman"/>
          <w:color w:val="auto"/>
          <w:kern w:val="2"/>
          <w:sz w:val="32"/>
          <w:szCs w:val="32"/>
          <w:highlight w:val="none"/>
          <w:rtl w:val="0"/>
          <w:lang w:val="en-US" w:eastAsia="zh-CN" w:bidi="ar-SA"/>
        </w:rPr>
        <w:t>六氟磷酸锂</w:t>
      </w:r>
    </w:p>
    <w:p w14:paraId="2C7A5966">
      <w:pPr>
        <w:numPr>
          <w:ilvl w:val="0"/>
          <w:numId w:val="21"/>
        </w:numPr>
        <w:ind w:left="0" w:leftChars="0" w:firstLine="0" w:firstLineChars="0"/>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rPr>
        <w:t>根据添加剂的功能不同</w:t>
      </w: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lang w:val="en-US" w:eastAsia="zh-CN"/>
        </w:rPr>
        <w:t>添加剂可分为：（  ）</w:t>
      </w:r>
    </w:p>
    <w:p w14:paraId="02D4F56B">
      <w:pPr>
        <w:keepNext w:val="0"/>
        <w:keepLines w:val="0"/>
        <w:pageBreakBefore w:val="0"/>
        <w:widowControl w:val="0"/>
        <w:numPr>
          <w:ilvl w:val="0"/>
          <w:numId w:val="0"/>
        </w:numPr>
        <w:kinsoku/>
        <w:wordWrap/>
        <w:overflowPunct/>
        <w:topLinePunct w:val="0"/>
        <w:autoSpaceDE/>
        <w:autoSpaceDN/>
        <w:bidi w:val="0"/>
        <w:adjustRightInd/>
        <w:snapToGrid/>
        <w:ind w:firstLine="320" w:firstLineChars="100"/>
        <w:textAlignment w:val="auto"/>
        <w:rPr>
          <w:rFonts w:hint="default" w:ascii="Times New Roman" w:hAnsi="Times New Roman" w:eastAsia="仿宋" w:cs="Times New Roman"/>
          <w:color w:val="auto"/>
          <w:kern w:val="2"/>
          <w:sz w:val="32"/>
          <w:szCs w:val="32"/>
          <w:highlight w:val="none"/>
          <w:rtl w:val="0"/>
          <w:lang w:val="en-US" w:eastAsia="zh-CN" w:bidi="ar-SA"/>
        </w:rPr>
      </w:pPr>
      <w:r>
        <w:rPr>
          <w:rFonts w:hint="default" w:ascii="Times New Roman" w:hAnsi="Times New Roman" w:eastAsia="仿宋" w:cs="Times New Roman"/>
          <w:color w:val="auto"/>
          <w:kern w:val="2"/>
          <w:sz w:val="32"/>
          <w:szCs w:val="32"/>
          <w:highlight w:val="none"/>
          <w:rtl w:val="0"/>
          <w:lang w:val="en-US" w:eastAsia="zh-CN" w:bidi="ar-SA"/>
        </w:rPr>
        <w:t>A</w:t>
      </w:r>
      <w:r>
        <w:rPr>
          <w:rFonts w:hint="eastAsia" w:eastAsia="仿宋" w:cs="Times New Roman"/>
          <w:color w:val="auto"/>
          <w:kern w:val="2"/>
          <w:sz w:val="32"/>
          <w:szCs w:val="32"/>
          <w:highlight w:val="none"/>
          <w:rtl w:val="0"/>
          <w:lang w:val="en-US" w:eastAsia="zh-CN" w:bidi="ar-SA"/>
        </w:rPr>
        <w:t>.</w:t>
      </w:r>
      <w:r>
        <w:rPr>
          <w:rFonts w:hint="default" w:ascii="Times New Roman" w:hAnsi="Times New Roman" w:eastAsia="仿宋" w:cs="Times New Roman"/>
          <w:color w:val="auto"/>
          <w:kern w:val="2"/>
          <w:sz w:val="32"/>
          <w:szCs w:val="32"/>
          <w:highlight w:val="none"/>
          <w:rtl w:val="0"/>
          <w:lang w:val="en-US" w:eastAsia="zh-CN" w:bidi="ar-SA"/>
        </w:rPr>
        <w:t>导电添加剂</w:t>
      </w:r>
      <w:r>
        <w:rPr>
          <w:rFonts w:hint="default" w:ascii="Times New Roman" w:hAnsi="Times New Roman" w:eastAsia="仿宋" w:cs="Times New Roman"/>
          <w:color w:val="auto"/>
          <w:sz w:val="32"/>
          <w:szCs w:val="32"/>
          <w:highlight w:val="none"/>
          <w:lang w:val="en-US" w:eastAsia="zh-CN"/>
        </w:rPr>
        <w:t xml:space="preserve">    </w:t>
      </w:r>
      <w:r>
        <w:rPr>
          <w:rFonts w:hint="eastAsia" w:eastAsia="仿宋" w:cs="Times New Roman"/>
          <w:color w:val="auto"/>
          <w:kern w:val="2"/>
          <w:sz w:val="32"/>
          <w:szCs w:val="32"/>
          <w:highlight w:val="none"/>
          <w:rtl w:val="0"/>
          <w:lang w:val="en-US" w:eastAsia="zh-CN" w:bidi="ar-SA"/>
        </w:rPr>
        <w:t>B.</w:t>
      </w:r>
      <w:r>
        <w:rPr>
          <w:rFonts w:hint="default" w:ascii="Times New Roman" w:hAnsi="Times New Roman" w:eastAsia="仿宋" w:cs="Times New Roman"/>
          <w:color w:val="auto"/>
          <w:kern w:val="2"/>
          <w:sz w:val="32"/>
          <w:szCs w:val="32"/>
          <w:highlight w:val="none"/>
          <w:rtl w:val="0"/>
          <w:lang w:val="en-US" w:eastAsia="zh-CN" w:bidi="ar-SA"/>
        </w:rPr>
        <w:t>过充保护添加剂</w:t>
      </w:r>
    </w:p>
    <w:p w14:paraId="05581221">
      <w:pPr>
        <w:keepNext w:val="0"/>
        <w:keepLines w:val="0"/>
        <w:pageBreakBefore w:val="0"/>
        <w:widowControl w:val="0"/>
        <w:numPr>
          <w:ilvl w:val="0"/>
          <w:numId w:val="0"/>
        </w:numPr>
        <w:kinsoku/>
        <w:wordWrap/>
        <w:overflowPunct/>
        <w:topLinePunct w:val="0"/>
        <w:autoSpaceDE/>
        <w:autoSpaceDN/>
        <w:bidi w:val="0"/>
        <w:adjustRightInd/>
        <w:snapToGrid/>
        <w:ind w:firstLine="320" w:firstLineChars="100"/>
        <w:textAlignment w:val="auto"/>
        <w:rPr>
          <w:rFonts w:hint="default" w:ascii="Times New Roman" w:hAnsi="Times New Roman" w:eastAsia="仿宋" w:cs="Times New Roman"/>
          <w:color w:val="auto"/>
          <w:kern w:val="2"/>
          <w:sz w:val="32"/>
          <w:szCs w:val="32"/>
          <w:highlight w:val="none"/>
          <w:rtl w:val="0"/>
          <w:lang w:val="en-US" w:eastAsia="zh-CN" w:bidi="ar-SA"/>
        </w:rPr>
      </w:pPr>
      <w:r>
        <w:rPr>
          <w:rFonts w:hint="default" w:ascii="Times New Roman" w:hAnsi="Times New Roman" w:eastAsia="仿宋" w:cs="Times New Roman"/>
          <w:color w:val="auto"/>
          <w:kern w:val="2"/>
          <w:sz w:val="32"/>
          <w:szCs w:val="32"/>
          <w:highlight w:val="none"/>
          <w:rtl w:val="0"/>
          <w:lang w:val="en-US" w:eastAsia="zh-CN" w:bidi="ar-SA"/>
        </w:rPr>
        <w:t>C</w:t>
      </w:r>
      <w:r>
        <w:rPr>
          <w:rFonts w:hint="eastAsia" w:eastAsia="仿宋" w:cs="Times New Roman"/>
          <w:color w:val="auto"/>
          <w:kern w:val="2"/>
          <w:sz w:val="32"/>
          <w:szCs w:val="32"/>
          <w:highlight w:val="none"/>
          <w:rtl w:val="0"/>
          <w:lang w:val="en-US" w:eastAsia="zh-CN" w:bidi="ar-SA"/>
        </w:rPr>
        <w:t>.</w:t>
      </w:r>
      <w:r>
        <w:rPr>
          <w:rFonts w:hint="default" w:ascii="Times New Roman" w:hAnsi="Times New Roman" w:eastAsia="仿宋" w:cs="Times New Roman"/>
          <w:color w:val="auto"/>
          <w:kern w:val="2"/>
          <w:sz w:val="32"/>
          <w:szCs w:val="32"/>
          <w:highlight w:val="none"/>
          <w:rtl w:val="0"/>
          <w:lang w:val="en-US" w:eastAsia="zh-CN" w:bidi="ar-SA"/>
        </w:rPr>
        <w:t>阻燃添加剂</w:t>
      </w:r>
      <w:r>
        <w:rPr>
          <w:rFonts w:hint="default" w:ascii="Times New Roman" w:hAnsi="Times New Roman" w:eastAsia="仿宋" w:cs="Times New Roman"/>
          <w:color w:val="auto"/>
          <w:sz w:val="32"/>
          <w:szCs w:val="32"/>
          <w:highlight w:val="none"/>
          <w:lang w:val="en-US" w:eastAsia="zh-CN"/>
        </w:rPr>
        <w:t xml:space="preserve">    </w:t>
      </w:r>
      <w:r>
        <w:rPr>
          <w:rFonts w:hint="eastAsia" w:eastAsia="仿宋" w:cs="Times New Roman"/>
          <w:color w:val="auto"/>
          <w:kern w:val="2"/>
          <w:sz w:val="32"/>
          <w:szCs w:val="32"/>
          <w:highlight w:val="none"/>
          <w:rtl w:val="0"/>
          <w:lang w:val="en-US" w:eastAsia="zh-CN" w:bidi="ar-SA"/>
        </w:rPr>
        <w:t>D.</w:t>
      </w:r>
      <w:r>
        <w:rPr>
          <w:rFonts w:hint="default" w:ascii="Times New Roman" w:hAnsi="Times New Roman" w:eastAsia="仿宋" w:cs="Times New Roman"/>
          <w:color w:val="auto"/>
          <w:kern w:val="2"/>
          <w:sz w:val="32"/>
          <w:szCs w:val="32"/>
          <w:highlight w:val="none"/>
          <w:rtl w:val="0"/>
          <w:lang w:val="en-US" w:eastAsia="zh-CN" w:bidi="ar-SA"/>
        </w:rPr>
        <w:t>SEI成膜添加剂</w:t>
      </w:r>
    </w:p>
    <w:p w14:paraId="7EDCCE10">
      <w:pPr>
        <w:numPr>
          <w:ilvl w:val="0"/>
          <w:numId w:val="21"/>
        </w:numPr>
        <w:ind w:left="0" w:leftChars="0" w:firstLine="0" w:firstLineChars="0"/>
        <w:rPr>
          <w:rFonts w:hint="default" w:ascii="Times New Roman" w:hAnsi="Times New Roman" w:eastAsia="仿宋" w:cs="Times New Roman"/>
          <w:color w:val="auto"/>
          <w:sz w:val="32"/>
          <w:szCs w:val="32"/>
          <w:highlight w:val="none"/>
          <w:lang w:eastAsia="zh-CN"/>
        </w:rPr>
      </w:pP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lang w:val="en-US" w:eastAsia="zh-CN"/>
        </w:rPr>
        <w:t xml:space="preserve">  </w:t>
      </w: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具有很高的介电常数</w:t>
      </w:r>
      <w:r>
        <w:rPr>
          <w:rFonts w:hint="default" w:ascii="Times New Roman" w:hAnsi="Times New Roman" w:eastAsia="仿宋" w:cs="Times New Roman"/>
          <w:color w:val="auto"/>
          <w:sz w:val="32"/>
          <w:szCs w:val="32"/>
          <w:highlight w:val="none"/>
          <w:lang w:eastAsia="zh-CN"/>
        </w:rPr>
        <w:t>。</w:t>
      </w:r>
    </w:p>
    <w:p w14:paraId="4DF4B40D">
      <w:pPr>
        <w:keepNext w:val="0"/>
        <w:keepLines w:val="0"/>
        <w:pageBreakBefore w:val="0"/>
        <w:widowControl w:val="0"/>
        <w:numPr>
          <w:ilvl w:val="0"/>
          <w:numId w:val="0"/>
        </w:numPr>
        <w:kinsoku/>
        <w:wordWrap/>
        <w:overflowPunct/>
        <w:topLinePunct w:val="0"/>
        <w:autoSpaceDE/>
        <w:autoSpaceDN/>
        <w:bidi w:val="0"/>
        <w:adjustRightInd/>
        <w:snapToGrid/>
        <w:ind w:firstLine="320" w:firstLineChars="100"/>
        <w:textAlignment w:val="auto"/>
        <w:rPr>
          <w:rFonts w:hint="default" w:ascii="Times New Roman" w:hAnsi="Times New Roman" w:eastAsia="仿宋" w:cs="Times New Roman"/>
          <w:color w:val="auto"/>
          <w:kern w:val="2"/>
          <w:sz w:val="32"/>
          <w:szCs w:val="32"/>
          <w:highlight w:val="none"/>
          <w:rtl w:val="0"/>
          <w:lang w:val="en-US" w:eastAsia="zh-CN" w:bidi="ar-SA"/>
        </w:rPr>
      </w:pPr>
      <w:r>
        <w:rPr>
          <w:rFonts w:hint="default" w:ascii="Times New Roman" w:hAnsi="Times New Roman" w:eastAsia="仿宋" w:cs="Times New Roman"/>
          <w:color w:val="auto"/>
          <w:kern w:val="2"/>
          <w:sz w:val="32"/>
          <w:szCs w:val="32"/>
          <w:highlight w:val="none"/>
          <w:rtl w:val="0"/>
          <w:lang w:val="en-US" w:eastAsia="zh-CN" w:bidi="ar-SA"/>
        </w:rPr>
        <w:t>A</w:t>
      </w:r>
      <w:r>
        <w:rPr>
          <w:rFonts w:hint="eastAsia" w:eastAsia="仿宋" w:cs="Times New Roman"/>
          <w:color w:val="auto"/>
          <w:kern w:val="2"/>
          <w:sz w:val="32"/>
          <w:szCs w:val="32"/>
          <w:highlight w:val="none"/>
          <w:rtl w:val="0"/>
          <w:lang w:val="en-US" w:eastAsia="zh-CN" w:bidi="ar-SA"/>
        </w:rPr>
        <w:t>.</w:t>
      </w:r>
      <w:r>
        <w:rPr>
          <w:rFonts w:hint="default" w:ascii="Times New Roman" w:hAnsi="Times New Roman" w:eastAsia="仿宋" w:cs="Times New Roman"/>
          <w:color w:val="auto"/>
          <w:kern w:val="2"/>
          <w:sz w:val="32"/>
          <w:szCs w:val="32"/>
          <w:highlight w:val="none"/>
          <w:rtl w:val="0"/>
          <w:lang w:val="en-US" w:eastAsia="zh-CN" w:bidi="ar-SA"/>
        </w:rPr>
        <w:t>EC</w:t>
      </w:r>
      <w:r>
        <w:rPr>
          <w:rFonts w:hint="default" w:ascii="Times New Roman" w:hAnsi="Times New Roman" w:eastAsia="仿宋" w:cs="Times New Roman"/>
          <w:color w:val="auto"/>
          <w:sz w:val="32"/>
          <w:szCs w:val="32"/>
          <w:highlight w:val="none"/>
          <w:lang w:val="en-US" w:eastAsia="zh-CN"/>
        </w:rPr>
        <w:t xml:space="preserve">    </w:t>
      </w:r>
      <w:r>
        <w:rPr>
          <w:rFonts w:hint="eastAsia" w:eastAsia="仿宋" w:cs="Times New Roman"/>
          <w:color w:val="auto"/>
          <w:kern w:val="2"/>
          <w:sz w:val="32"/>
          <w:szCs w:val="32"/>
          <w:highlight w:val="none"/>
          <w:rtl w:val="0"/>
          <w:lang w:val="en-US" w:eastAsia="zh-CN" w:bidi="ar-SA"/>
        </w:rPr>
        <w:t>B.</w:t>
      </w:r>
      <w:r>
        <w:rPr>
          <w:rFonts w:hint="default" w:ascii="Times New Roman" w:hAnsi="Times New Roman" w:eastAsia="仿宋" w:cs="Times New Roman"/>
          <w:color w:val="auto"/>
          <w:kern w:val="2"/>
          <w:sz w:val="32"/>
          <w:szCs w:val="32"/>
          <w:highlight w:val="none"/>
          <w:rtl w:val="0"/>
          <w:lang w:val="en-US" w:eastAsia="zh-CN" w:bidi="ar-SA"/>
        </w:rPr>
        <w:t>PC</w:t>
      </w:r>
      <w:r>
        <w:rPr>
          <w:rFonts w:hint="default" w:ascii="Times New Roman" w:hAnsi="Times New Roman" w:eastAsia="仿宋" w:cs="Times New Roman"/>
          <w:color w:val="auto"/>
          <w:sz w:val="32"/>
          <w:szCs w:val="32"/>
          <w:highlight w:val="none"/>
          <w:lang w:val="en-US" w:eastAsia="zh-CN"/>
        </w:rPr>
        <w:t xml:space="preserve">    </w:t>
      </w:r>
      <w:r>
        <w:rPr>
          <w:rFonts w:hint="eastAsia" w:eastAsia="仿宋" w:cs="Times New Roman"/>
          <w:color w:val="auto"/>
          <w:kern w:val="2"/>
          <w:sz w:val="32"/>
          <w:szCs w:val="32"/>
          <w:highlight w:val="none"/>
          <w:rtl w:val="0"/>
          <w:lang w:val="en-US" w:eastAsia="zh-CN" w:bidi="ar-SA"/>
        </w:rPr>
        <w:t>C.</w:t>
      </w:r>
      <w:r>
        <w:rPr>
          <w:rFonts w:hint="default" w:ascii="Times New Roman" w:hAnsi="Times New Roman" w:eastAsia="仿宋" w:cs="Times New Roman"/>
          <w:color w:val="auto"/>
          <w:kern w:val="2"/>
          <w:sz w:val="32"/>
          <w:szCs w:val="32"/>
          <w:highlight w:val="none"/>
          <w:rtl w:val="0"/>
          <w:lang w:val="en-US" w:eastAsia="zh-CN" w:bidi="ar-SA"/>
        </w:rPr>
        <w:t>DMC</w:t>
      </w:r>
      <w:r>
        <w:rPr>
          <w:rFonts w:hint="default" w:ascii="Times New Roman" w:hAnsi="Times New Roman" w:eastAsia="仿宋" w:cs="Times New Roman"/>
          <w:color w:val="auto"/>
          <w:sz w:val="32"/>
          <w:szCs w:val="32"/>
          <w:highlight w:val="none"/>
          <w:lang w:val="en-US" w:eastAsia="zh-CN"/>
        </w:rPr>
        <w:t xml:space="preserve">    </w:t>
      </w:r>
      <w:r>
        <w:rPr>
          <w:rFonts w:hint="eastAsia" w:eastAsia="仿宋" w:cs="Times New Roman"/>
          <w:color w:val="auto"/>
          <w:kern w:val="2"/>
          <w:sz w:val="32"/>
          <w:szCs w:val="32"/>
          <w:highlight w:val="none"/>
          <w:rtl w:val="0"/>
          <w:lang w:val="en-US" w:eastAsia="zh-CN" w:bidi="ar-SA"/>
        </w:rPr>
        <w:t>D.</w:t>
      </w:r>
      <w:r>
        <w:rPr>
          <w:rFonts w:hint="default" w:ascii="Times New Roman" w:hAnsi="Times New Roman" w:eastAsia="仿宋" w:cs="Times New Roman"/>
          <w:color w:val="auto"/>
          <w:kern w:val="2"/>
          <w:sz w:val="32"/>
          <w:szCs w:val="32"/>
          <w:highlight w:val="none"/>
          <w:rtl w:val="0"/>
          <w:lang w:val="en-US" w:eastAsia="zh-CN" w:bidi="ar-SA"/>
        </w:rPr>
        <w:t>DEC</w:t>
      </w:r>
    </w:p>
    <w:p w14:paraId="5D504536">
      <w:pPr>
        <w:numPr>
          <w:ilvl w:val="0"/>
          <w:numId w:val="21"/>
        </w:numPr>
        <w:ind w:left="0" w:leftChars="0" w:firstLine="0" w:firstLineChars="0"/>
        <w:rPr>
          <w:rFonts w:hint="default" w:ascii="Times New Roman" w:hAnsi="Times New Roman" w:eastAsia="仿宋" w:cs="Times New Roman"/>
          <w:color w:val="auto"/>
          <w:sz w:val="32"/>
          <w:szCs w:val="32"/>
          <w:highlight w:val="none"/>
          <w:lang w:eastAsia="zh-CN"/>
        </w:rPr>
      </w:pP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lang w:val="en-US" w:eastAsia="zh-CN"/>
        </w:rPr>
        <w:t xml:space="preserve"> </w:t>
      </w: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黏度低具有很好的流动性，便于锂离子迁移</w:t>
      </w:r>
      <w:r>
        <w:rPr>
          <w:rFonts w:hint="default" w:ascii="Times New Roman" w:hAnsi="Times New Roman" w:eastAsia="仿宋" w:cs="Times New Roman"/>
          <w:color w:val="auto"/>
          <w:sz w:val="32"/>
          <w:szCs w:val="32"/>
          <w:highlight w:val="none"/>
          <w:lang w:eastAsia="zh-CN"/>
        </w:rPr>
        <w:t>。</w:t>
      </w:r>
    </w:p>
    <w:p w14:paraId="03BEA937">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lang w:val="en-US" w:eastAsia="zh-CN"/>
        </w:rPr>
        <w:t>A</w:t>
      </w:r>
      <w:r>
        <w:rPr>
          <w:rFonts w:hint="eastAsia" w:ascii="Times New Roman" w:hAnsi="Times New Roman" w:eastAsia="仿宋" w:cs="Times New Roman"/>
          <w:color w:val="auto"/>
          <w:sz w:val="32"/>
          <w:szCs w:val="32"/>
          <w:highlight w:val="none"/>
          <w:lang w:val="en-US" w:eastAsia="zh-CN"/>
        </w:rPr>
        <w:t>.</w:t>
      </w:r>
      <w:r>
        <w:rPr>
          <w:rFonts w:hint="default" w:ascii="Times New Roman" w:hAnsi="Times New Roman" w:eastAsia="仿宋" w:cs="Times New Roman"/>
          <w:color w:val="auto"/>
          <w:sz w:val="32"/>
          <w:szCs w:val="32"/>
          <w:highlight w:val="none"/>
        </w:rPr>
        <w:t>EC</w:t>
      </w:r>
      <w:r>
        <w:rPr>
          <w:rFonts w:hint="default" w:ascii="Times New Roman" w:hAnsi="Times New Roman" w:eastAsia="仿宋" w:cs="Times New Roman"/>
          <w:color w:val="auto"/>
          <w:sz w:val="32"/>
          <w:szCs w:val="32"/>
          <w:highlight w:val="none"/>
          <w:lang w:val="en-US" w:eastAsia="zh-CN"/>
        </w:rPr>
        <w:t xml:space="preserve">   </w:t>
      </w:r>
      <w:r>
        <w:rPr>
          <w:rFonts w:hint="eastAsia" w:ascii="Times New Roman" w:hAnsi="Times New Roman" w:eastAsia="仿宋" w:cs="Times New Roman"/>
          <w:color w:val="auto"/>
          <w:sz w:val="32"/>
          <w:szCs w:val="32"/>
          <w:highlight w:val="none"/>
          <w:lang w:val="en-US" w:eastAsia="zh-CN"/>
        </w:rPr>
        <w:t>B.</w:t>
      </w:r>
      <w:r>
        <w:rPr>
          <w:rFonts w:hint="default" w:ascii="Times New Roman" w:hAnsi="Times New Roman" w:eastAsia="仿宋" w:cs="Times New Roman"/>
          <w:color w:val="auto"/>
          <w:sz w:val="32"/>
          <w:szCs w:val="32"/>
          <w:highlight w:val="none"/>
        </w:rPr>
        <w:t>PC</w:t>
      </w:r>
      <w:r>
        <w:rPr>
          <w:rFonts w:hint="default" w:ascii="Times New Roman" w:hAnsi="Times New Roman" w:eastAsia="仿宋" w:cs="Times New Roman"/>
          <w:color w:val="auto"/>
          <w:sz w:val="32"/>
          <w:szCs w:val="32"/>
          <w:highlight w:val="none"/>
          <w:lang w:val="en-US" w:eastAsia="zh-CN"/>
        </w:rPr>
        <w:t xml:space="preserve">   </w:t>
      </w:r>
      <w:r>
        <w:rPr>
          <w:rFonts w:hint="eastAsia" w:ascii="Times New Roman" w:hAnsi="Times New Roman" w:eastAsia="仿宋" w:cs="Times New Roman"/>
          <w:color w:val="auto"/>
          <w:sz w:val="32"/>
          <w:szCs w:val="32"/>
          <w:highlight w:val="none"/>
          <w:lang w:val="en-US" w:eastAsia="zh-CN"/>
        </w:rPr>
        <w:t>C.</w:t>
      </w:r>
      <w:r>
        <w:rPr>
          <w:rFonts w:hint="default" w:ascii="Times New Roman" w:hAnsi="Times New Roman" w:eastAsia="仿宋" w:cs="Times New Roman"/>
          <w:color w:val="auto"/>
          <w:sz w:val="32"/>
          <w:szCs w:val="32"/>
          <w:highlight w:val="none"/>
        </w:rPr>
        <w:t>DMC</w:t>
      </w:r>
      <w:r>
        <w:rPr>
          <w:rFonts w:hint="default" w:ascii="Times New Roman" w:hAnsi="Times New Roman" w:eastAsia="仿宋" w:cs="Times New Roman"/>
          <w:color w:val="auto"/>
          <w:sz w:val="32"/>
          <w:szCs w:val="32"/>
          <w:highlight w:val="none"/>
          <w:lang w:val="en-US" w:eastAsia="zh-CN"/>
        </w:rPr>
        <w:t xml:space="preserve">   </w:t>
      </w:r>
      <w:r>
        <w:rPr>
          <w:rFonts w:hint="eastAsia" w:ascii="Times New Roman" w:hAnsi="Times New Roman" w:eastAsia="仿宋" w:cs="Times New Roman"/>
          <w:color w:val="auto"/>
          <w:sz w:val="32"/>
          <w:szCs w:val="32"/>
          <w:highlight w:val="none"/>
          <w:lang w:val="en-US" w:eastAsia="zh-CN"/>
        </w:rPr>
        <w:t>D.</w:t>
      </w:r>
      <w:r>
        <w:rPr>
          <w:rFonts w:hint="default" w:ascii="Times New Roman" w:hAnsi="Times New Roman" w:eastAsia="仿宋" w:cs="Times New Roman"/>
          <w:color w:val="auto"/>
          <w:sz w:val="32"/>
          <w:szCs w:val="32"/>
          <w:highlight w:val="none"/>
        </w:rPr>
        <w:t>DEC</w:t>
      </w:r>
      <w:r>
        <w:rPr>
          <w:rFonts w:hint="default" w:ascii="Times New Roman" w:hAnsi="Times New Roman" w:eastAsia="仿宋" w:cs="Times New Roman"/>
          <w:color w:val="auto"/>
          <w:sz w:val="32"/>
          <w:szCs w:val="32"/>
          <w:highlight w:val="none"/>
          <w:lang w:val="en-US" w:eastAsia="zh-CN"/>
        </w:rPr>
        <w:t xml:space="preserve">   </w:t>
      </w:r>
    </w:p>
    <w:p w14:paraId="0D578CD4">
      <w:pPr>
        <w:numPr>
          <w:ilvl w:val="0"/>
          <w:numId w:val="21"/>
        </w:numPr>
        <w:ind w:left="0" w:leftChars="0" w:firstLine="0" w:firstLineChars="0"/>
        <w:rPr>
          <w:rFonts w:hint="default" w:ascii="Times New Roman" w:hAnsi="Times New Roman" w:eastAsia="仿宋" w:cs="Times New Roman"/>
          <w:color w:val="auto"/>
          <w:kern w:val="0"/>
          <w:sz w:val="32"/>
          <w:szCs w:val="32"/>
          <w:highlight w:val="none"/>
          <w:lang w:val="en-US" w:eastAsia="zh-CN" w:bidi="ar"/>
        </w:rPr>
      </w:pPr>
      <w:r>
        <w:rPr>
          <w:rFonts w:hint="default" w:ascii="Times New Roman" w:hAnsi="Times New Roman" w:eastAsia="仿宋" w:cs="Times New Roman"/>
          <w:color w:val="auto"/>
          <w:kern w:val="0"/>
          <w:sz w:val="32"/>
          <w:szCs w:val="32"/>
          <w:highlight w:val="none"/>
          <w:lang w:val="en-US" w:eastAsia="zh-CN" w:bidi="ar"/>
        </w:rPr>
        <w:t>三元锂电池相对磷酸铁锂电池的优势有（ ）</w:t>
      </w:r>
    </w:p>
    <w:p w14:paraId="0C369AB3">
      <w:pPr>
        <w:rPr>
          <w:rFonts w:hint="default" w:ascii="Times New Roman" w:hAnsi="Times New Roman" w:eastAsia="仿宋" w:cs="Times New Roman"/>
          <w:color w:val="auto"/>
          <w:kern w:val="0"/>
          <w:sz w:val="32"/>
          <w:szCs w:val="32"/>
          <w:highlight w:val="none"/>
          <w:lang w:val="en-US" w:eastAsia="zh-CN" w:bidi="ar"/>
        </w:rPr>
      </w:pPr>
      <w:r>
        <w:rPr>
          <w:rFonts w:hint="default" w:ascii="Times New Roman" w:hAnsi="Times New Roman" w:eastAsia="仿宋" w:cs="Times New Roman"/>
          <w:color w:val="auto"/>
          <w:kern w:val="0"/>
          <w:sz w:val="32"/>
          <w:szCs w:val="32"/>
          <w:highlight w:val="none"/>
          <w:lang w:val="en-US" w:eastAsia="zh-CN" w:bidi="ar"/>
        </w:rPr>
        <w:t>A</w:t>
      </w:r>
      <w:r>
        <w:rPr>
          <w:rFonts w:hint="eastAsia" w:eastAsia="仿宋" w:cs="Times New Roman"/>
          <w:color w:val="auto"/>
          <w:kern w:val="0"/>
          <w:sz w:val="32"/>
          <w:szCs w:val="32"/>
          <w:highlight w:val="none"/>
          <w:lang w:val="en-US" w:eastAsia="zh-CN" w:bidi="ar"/>
        </w:rPr>
        <w:t>.</w:t>
      </w:r>
      <w:r>
        <w:rPr>
          <w:rFonts w:hint="default" w:ascii="Times New Roman" w:hAnsi="Times New Roman" w:eastAsia="仿宋" w:cs="Times New Roman"/>
          <w:color w:val="auto"/>
          <w:kern w:val="0"/>
          <w:sz w:val="32"/>
          <w:szCs w:val="32"/>
          <w:highlight w:val="none"/>
          <w:lang w:val="en-US" w:eastAsia="zh-CN" w:bidi="ar"/>
        </w:rPr>
        <w:t>能量密度更大</w:t>
      </w:r>
      <w:r>
        <w:rPr>
          <w:rFonts w:hint="default" w:ascii="Times New Roman" w:hAnsi="Times New Roman" w:eastAsia="仿宋" w:cs="Times New Roman"/>
          <w:color w:val="auto"/>
          <w:sz w:val="32"/>
          <w:szCs w:val="32"/>
          <w:highlight w:val="none"/>
          <w:lang w:val="en-US" w:eastAsia="zh-CN"/>
        </w:rPr>
        <w:t xml:space="preserve">    </w:t>
      </w:r>
      <w:r>
        <w:rPr>
          <w:rFonts w:hint="eastAsia" w:eastAsia="仿宋" w:cs="Times New Roman"/>
          <w:color w:val="auto"/>
          <w:kern w:val="0"/>
          <w:sz w:val="32"/>
          <w:szCs w:val="32"/>
          <w:highlight w:val="none"/>
          <w:lang w:val="en-US" w:eastAsia="zh-CN" w:bidi="ar"/>
        </w:rPr>
        <w:t>B.</w:t>
      </w:r>
      <w:r>
        <w:rPr>
          <w:rFonts w:hint="default" w:ascii="Times New Roman" w:hAnsi="Times New Roman" w:eastAsia="仿宋" w:cs="Times New Roman"/>
          <w:color w:val="auto"/>
          <w:kern w:val="0"/>
          <w:sz w:val="32"/>
          <w:szCs w:val="32"/>
          <w:highlight w:val="none"/>
          <w:lang w:val="en-US" w:eastAsia="zh-CN" w:bidi="ar"/>
        </w:rPr>
        <w:t>安全性更高</w:t>
      </w:r>
      <w:r>
        <w:rPr>
          <w:rFonts w:hint="default" w:ascii="Times New Roman" w:hAnsi="Times New Roman" w:eastAsia="仿宋" w:cs="Times New Roman"/>
          <w:color w:val="auto"/>
          <w:sz w:val="32"/>
          <w:szCs w:val="32"/>
          <w:highlight w:val="none"/>
          <w:lang w:val="en-US" w:eastAsia="zh-CN"/>
        </w:rPr>
        <w:t xml:space="preserve">    </w:t>
      </w:r>
    </w:p>
    <w:p w14:paraId="6BD0AA52">
      <w:pPr>
        <w:rPr>
          <w:rFonts w:hint="default" w:ascii="Times New Roman" w:hAnsi="Times New Roman" w:eastAsia="仿宋" w:cs="Times New Roman"/>
          <w:color w:val="auto"/>
          <w:kern w:val="0"/>
          <w:sz w:val="32"/>
          <w:szCs w:val="32"/>
          <w:highlight w:val="none"/>
          <w:lang w:val="en-US" w:eastAsia="zh-CN" w:bidi="ar"/>
        </w:rPr>
      </w:pPr>
      <w:r>
        <w:rPr>
          <w:rFonts w:hint="default" w:ascii="Times New Roman" w:hAnsi="Times New Roman" w:eastAsia="仿宋" w:cs="Times New Roman"/>
          <w:color w:val="auto"/>
          <w:kern w:val="0"/>
          <w:sz w:val="32"/>
          <w:szCs w:val="32"/>
          <w:highlight w:val="none"/>
          <w:lang w:val="en-US" w:eastAsia="zh-CN" w:bidi="ar"/>
        </w:rPr>
        <w:t>C</w:t>
      </w:r>
      <w:r>
        <w:rPr>
          <w:rFonts w:hint="eastAsia" w:eastAsia="仿宋" w:cs="Times New Roman"/>
          <w:color w:val="auto"/>
          <w:kern w:val="0"/>
          <w:sz w:val="32"/>
          <w:szCs w:val="32"/>
          <w:highlight w:val="none"/>
          <w:lang w:val="en-US" w:eastAsia="zh-CN" w:bidi="ar"/>
        </w:rPr>
        <w:t>.</w:t>
      </w:r>
      <w:r>
        <w:rPr>
          <w:rFonts w:hint="default" w:ascii="Times New Roman" w:hAnsi="Times New Roman" w:eastAsia="仿宋" w:cs="Times New Roman"/>
          <w:color w:val="auto"/>
          <w:kern w:val="0"/>
          <w:sz w:val="32"/>
          <w:szCs w:val="32"/>
          <w:highlight w:val="none"/>
          <w:lang w:val="en-US" w:eastAsia="zh-CN" w:bidi="ar"/>
        </w:rPr>
        <w:t>循环寿命更长</w:t>
      </w:r>
      <w:r>
        <w:rPr>
          <w:rFonts w:hint="default" w:ascii="Times New Roman" w:hAnsi="Times New Roman" w:eastAsia="仿宋" w:cs="Times New Roman"/>
          <w:color w:val="auto"/>
          <w:sz w:val="32"/>
          <w:szCs w:val="32"/>
          <w:highlight w:val="none"/>
          <w:lang w:val="en-US" w:eastAsia="zh-CN"/>
        </w:rPr>
        <w:t xml:space="preserve">    </w:t>
      </w:r>
      <w:r>
        <w:rPr>
          <w:rFonts w:hint="eastAsia" w:eastAsia="仿宋" w:cs="Times New Roman"/>
          <w:color w:val="auto"/>
          <w:kern w:val="0"/>
          <w:sz w:val="32"/>
          <w:szCs w:val="32"/>
          <w:highlight w:val="none"/>
          <w:lang w:val="en-US" w:eastAsia="zh-CN" w:bidi="ar"/>
        </w:rPr>
        <w:t>D.</w:t>
      </w:r>
      <w:r>
        <w:rPr>
          <w:rFonts w:hint="default" w:ascii="Times New Roman" w:hAnsi="Times New Roman" w:eastAsia="仿宋" w:cs="Times New Roman"/>
          <w:color w:val="auto"/>
          <w:kern w:val="0"/>
          <w:sz w:val="32"/>
          <w:szCs w:val="32"/>
          <w:highlight w:val="none"/>
          <w:lang w:val="en-US" w:eastAsia="zh-CN" w:bidi="ar"/>
        </w:rPr>
        <w:t>低温特性更好</w:t>
      </w:r>
    </w:p>
    <w:p w14:paraId="6AB509DD">
      <w:pPr>
        <w:numPr>
          <w:ilvl w:val="0"/>
          <w:numId w:val="21"/>
        </w:numPr>
        <w:ind w:left="0" w:leftChars="0" w:firstLine="0" w:firstLineChars="0"/>
        <w:rPr>
          <w:rFonts w:hint="default" w:ascii="Times New Roman" w:hAnsi="Times New Roman" w:eastAsia="仿宋" w:cs="Times New Roman"/>
          <w:color w:val="auto"/>
          <w:sz w:val="32"/>
          <w:szCs w:val="32"/>
          <w:highlight w:val="none"/>
          <w:lang w:eastAsia="zh-CN"/>
        </w:rPr>
      </w:pPr>
      <w:r>
        <w:rPr>
          <w:rFonts w:hint="default" w:ascii="Times New Roman" w:hAnsi="Times New Roman" w:eastAsia="仿宋" w:cs="Times New Roman"/>
          <w:color w:val="auto"/>
          <w:sz w:val="32"/>
          <w:szCs w:val="32"/>
          <w:highlight w:val="none"/>
        </w:rPr>
        <w:t>新能源汽车三电系统</w:t>
      </w:r>
      <w:r>
        <w:rPr>
          <w:rFonts w:hint="default" w:ascii="Times New Roman" w:hAnsi="Times New Roman" w:eastAsia="仿宋" w:cs="Times New Roman"/>
          <w:color w:val="auto"/>
          <w:sz w:val="32"/>
          <w:szCs w:val="32"/>
          <w:highlight w:val="none"/>
          <w:lang w:eastAsia="zh-CN"/>
        </w:rPr>
        <w:t>是（</w:t>
      </w:r>
      <w:r>
        <w:rPr>
          <w:rFonts w:hint="default" w:ascii="Times New Roman" w:hAnsi="Times New Roman" w:eastAsia="仿宋" w:cs="Times New Roman"/>
          <w:color w:val="auto"/>
          <w:sz w:val="32"/>
          <w:szCs w:val="32"/>
          <w:highlight w:val="none"/>
          <w:lang w:val="en-US" w:eastAsia="zh-CN"/>
        </w:rPr>
        <w:t xml:space="preserve"> </w:t>
      </w:r>
      <w:r>
        <w:rPr>
          <w:rFonts w:hint="default" w:ascii="Times New Roman" w:hAnsi="Times New Roman" w:eastAsia="仿宋" w:cs="Times New Roman"/>
          <w:color w:val="auto"/>
          <w:sz w:val="32"/>
          <w:szCs w:val="32"/>
          <w:highlight w:val="none"/>
          <w:lang w:eastAsia="zh-CN"/>
        </w:rPr>
        <w:t>）</w:t>
      </w:r>
    </w:p>
    <w:p w14:paraId="46C092E0">
      <w:pPr>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A</w:t>
      </w:r>
      <w:r>
        <w:rPr>
          <w:rFonts w:hint="eastAsia" w:eastAsia="仿宋" w:cs="Times New Roman"/>
          <w:color w:val="auto"/>
          <w:sz w:val="32"/>
          <w:szCs w:val="32"/>
          <w:highlight w:val="none"/>
          <w:lang w:val="en-US" w:eastAsia="zh-CN"/>
        </w:rPr>
        <w:t>.</w:t>
      </w:r>
      <w:r>
        <w:rPr>
          <w:rFonts w:hint="default" w:ascii="Times New Roman" w:hAnsi="Times New Roman" w:eastAsia="仿宋" w:cs="Times New Roman"/>
          <w:color w:val="auto"/>
          <w:sz w:val="32"/>
          <w:szCs w:val="32"/>
          <w:highlight w:val="none"/>
          <w:lang w:val="en-US" w:eastAsia="zh-CN"/>
        </w:rPr>
        <w:t xml:space="preserve">电池    </w:t>
      </w:r>
      <w:r>
        <w:rPr>
          <w:rFonts w:hint="eastAsia" w:eastAsia="仿宋" w:cs="Times New Roman"/>
          <w:color w:val="auto"/>
          <w:sz w:val="32"/>
          <w:szCs w:val="32"/>
          <w:highlight w:val="none"/>
          <w:lang w:val="en-US" w:eastAsia="zh-CN"/>
        </w:rPr>
        <w:t>B.</w:t>
      </w:r>
      <w:r>
        <w:rPr>
          <w:rFonts w:hint="default" w:ascii="Times New Roman" w:hAnsi="Times New Roman" w:eastAsia="仿宋" w:cs="Times New Roman"/>
          <w:color w:val="auto"/>
          <w:sz w:val="32"/>
          <w:szCs w:val="32"/>
          <w:highlight w:val="none"/>
          <w:lang w:val="en-US" w:eastAsia="zh-CN"/>
        </w:rPr>
        <w:t xml:space="preserve">充电器   </w:t>
      </w:r>
    </w:p>
    <w:p w14:paraId="26BA0841">
      <w:pPr>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C</w:t>
      </w:r>
      <w:r>
        <w:rPr>
          <w:rFonts w:hint="eastAsia" w:eastAsia="仿宋" w:cs="Times New Roman"/>
          <w:color w:val="auto"/>
          <w:sz w:val="32"/>
          <w:szCs w:val="32"/>
          <w:highlight w:val="none"/>
          <w:lang w:val="en-US" w:eastAsia="zh-CN"/>
        </w:rPr>
        <w:t>.</w:t>
      </w:r>
      <w:r>
        <w:rPr>
          <w:rFonts w:hint="default" w:ascii="Times New Roman" w:hAnsi="Times New Roman" w:eastAsia="仿宋" w:cs="Times New Roman"/>
          <w:color w:val="auto"/>
          <w:sz w:val="32"/>
          <w:szCs w:val="32"/>
          <w:highlight w:val="none"/>
          <w:lang w:val="en-US" w:eastAsia="zh-CN"/>
        </w:rPr>
        <w:t xml:space="preserve">电控    </w:t>
      </w:r>
      <w:r>
        <w:rPr>
          <w:rFonts w:hint="eastAsia" w:eastAsia="仿宋" w:cs="Times New Roman"/>
          <w:color w:val="auto"/>
          <w:sz w:val="32"/>
          <w:szCs w:val="32"/>
          <w:highlight w:val="none"/>
          <w:lang w:val="en-US" w:eastAsia="zh-CN"/>
        </w:rPr>
        <w:t>D.</w:t>
      </w:r>
      <w:r>
        <w:rPr>
          <w:rFonts w:hint="default" w:ascii="Times New Roman" w:hAnsi="Times New Roman" w:eastAsia="仿宋" w:cs="Times New Roman"/>
          <w:color w:val="auto"/>
          <w:sz w:val="32"/>
          <w:szCs w:val="32"/>
          <w:highlight w:val="none"/>
          <w:lang w:val="en-US" w:eastAsia="zh-CN"/>
        </w:rPr>
        <w:t>电机</w:t>
      </w:r>
    </w:p>
    <w:p w14:paraId="0B375339">
      <w:pPr>
        <w:numPr>
          <w:ilvl w:val="0"/>
          <w:numId w:val="21"/>
        </w:numPr>
        <w:ind w:left="0" w:leftChars="0" w:firstLine="0" w:firstLineChars="0"/>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锂离子电池</w:t>
      </w:r>
      <w:r>
        <w:rPr>
          <w:rFonts w:hint="default" w:ascii="Times New Roman" w:hAnsi="Times New Roman" w:eastAsia="仿宋" w:cs="Times New Roman"/>
          <w:color w:val="auto"/>
          <w:sz w:val="32"/>
          <w:szCs w:val="32"/>
          <w:highlight w:val="none"/>
          <w:lang w:eastAsia="zh-CN"/>
        </w:rPr>
        <w:t>电解液</w:t>
      </w:r>
      <w:r>
        <w:rPr>
          <w:rFonts w:hint="default" w:ascii="Times New Roman" w:hAnsi="Times New Roman" w:eastAsia="仿宋" w:cs="Times New Roman"/>
          <w:color w:val="auto"/>
          <w:sz w:val="32"/>
          <w:szCs w:val="32"/>
          <w:highlight w:val="none"/>
        </w:rPr>
        <w:t>主要由</w:t>
      </w: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lang w:val="en-US" w:eastAsia="zh-CN"/>
        </w:rPr>
        <w:t xml:space="preserve"> </w:t>
      </w: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组成。</w:t>
      </w:r>
    </w:p>
    <w:p w14:paraId="258143E9">
      <w:pPr>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lang w:val="en-US" w:eastAsia="zh-CN"/>
        </w:rPr>
        <w:t>A</w:t>
      </w:r>
      <w:r>
        <w:rPr>
          <w:rFonts w:hint="eastAsia" w:eastAsia="仿宋" w:cs="Times New Roman"/>
          <w:color w:val="auto"/>
          <w:sz w:val="32"/>
          <w:szCs w:val="32"/>
          <w:highlight w:val="none"/>
          <w:lang w:val="en-US" w:eastAsia="zh-CN"/>
        </w:rPr>
        <w:t>.</w:t>
      </w:r>
      <w:r>
        <w:rPr>
          <w:rFonts w:hint="default" w:ascii="Times New Roman" w:hAnsi="Times New Roman" w:eastAsia="仿宋" w:cs="Times New Roman"/>
          <w:color w:val="auto"/>
          <w:sz w:val="32"/>
          <w:szCs w:val="32"/>
          <w:highlight w:val="none"/>
          <w:u w:val="none"/>
          <w:lang w:eastAsia="zh-CN"/>
        </w:rPr>
        <w:t>有机溶剂</w:t>
      </w:r>
      <w:r>
        <w:rPr>
          <w:rFonts w:hint="default" w:ascii="Times New Roman" w:hAnsi="Times New Roman" w:eastAsia="仿宋" w:cs="Times New Roman"/>
          <w:color w:val="auto"/>
          <w:sz w:val="32"/>
          <w:szCs w:val="32"/>
          <w:highlight w:val="none"/>
          <w:u w:val="none"/>
          <w:lang w:val="en-US" w:eastAsia="zh-CN"/>
        </w:rPr>
        <w:t xml:space="preserve">    </w:t>
      </w:r>
      <w:r>
        <w:rPr>
          <w:rFonts w:hint="eastAsia" w:eastAsia="仿宋" w:cs="Times New Roman"/>
          <w:color w:val="auto"/>
          <w:sz w:val="32"/>
          <w:szCs w:val="32"/>
          <w:highlight w:val="none"/>
          <w:u w:val="none"/>
          <w:lang w:val="en-US" w:eastAsia="zh-CN"/>
        </w:rPr>
        <w:t>B.</w:t>
      </w:r>
      <w:r>
        <w:rPr>
          <w:rFonts w:hint="default" w:ascii="Times New Roman" w:hAnsi="Times New Roman" w:eastAsia="仿宋" w:cs="Times New Roman"/>
          <w:color w:val="auto"/>
          <w:sz w:val="32"/>
          <w:szCs w:val="32"/>
          <w:highlight w:val="none"/>
          <w:u w:val="none"/>
          <w:lang w:eastAsia="zh-CN"/>
        </w:rPr>
        <w:t>锂盐</w:t>
      </w:r>
      <w:r>
        <w:rPr>
          <w:rFonts w:hint="default" w:ascii="Times New Roman" w:hAnsi="Times New Roman" w:eastAsia="仿宋" w:cs="Times New Roman"/>
          <w:color w:val="auto"/>
          <w:sz w:val="32"/>
          <w:szCs w:val="32"/>
          <w:highlight w:val="none"/>
          <w:u w:val="none"/>
          <w:lang w:val="en-US" w:eastAsia="zh-CN"/>
        </w:rPr>
        <w:t xml:space="preserve">   </w:t>
      </w:r>
      <w:r>
        <w:rPr>
          <w:rFonts w:hint="eastAsia" w:eastAsia="仿宋" w:cs="Times New Roman"/>
          <w:color w:val="auto"/>
          <w:sz w:val="32"/>
          <w:szCs w:val="32"/>
          <w:highlight w:val="none"/>
          <w:u w:val="none"/>
          <w:lang w:val="en-US" w:eastAsia="zh-CN"/>
        </w:rPr>
        <w:t>C.</w:t>
      </w:r>
      <w:r>
        <w:rPr>
          <w:rFonts w:hint="default" w:ascii="Times New Roman" w:hAnsi="Times New Roman" w:eastAsia="仿宋" w:cs="Times New Roman"/>
          <w:color w:val="auto"/>
          <w:sz w:val="32"/>
          <w:szCs w:val="32"/>
          <w:highlight w:val="none"/>
          <w:u w:val="none"/>
          <w:lang w:val="en-US" w:eastAsia="zh-CN"/>
        </w:rPr>
        <w:t xml:space="preserve">水    </w:t>
      </w:r>
      <w:r>
        <w:rPr>
          <w:rFonts w:hint="eastAsia" w:eastAsia="仿宋" w:cs="Times New Roman"/>
          <w:color w:val="auto"/>
          <w:sz w:val="32"/>
          <w:szCs w:val="32"/>
          <w:highlight w:val="none"/>
          <w:u w:val="none"/>
          <w:lang w:val="en-US" w:eastAsia="zh-CN"/>
        </w:rPr>
        <w:t>D.</w:t>
      </w:r>
      <w:r>
        <w:rPr>
          <w:rFonts w:hint="default" w:ascii="Times New Roman" w:hAnsi="Times New Roman" w:eastAsia="仿宋" w:cs="Times New Roman"/>
          <w:color w:val="auto"/>
          <w:sz w:val="32"/>
          <w:szCs w:val="32"/>
          <w:highlight w:val="none"/>
          <w:u w:val="none"/>
          <w:lang w:eastAsia="zh-CN"/>
        </w:rPr>
        <w:t>添加剂</w:t>
      </w:r>
    </w:p>
    <w:p w14:paraId="45EF7DFD">
      <w:pPr>
        <w:numPr>
          <w:ilvl w:val="0"/>
          <w:numId w:val="21"/>
        </w:numPr>
        <w:ind w:left="0" w:leftChars="0" w:firstLine="0" w:firstLineChars="0"/>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lang w:val="en-US" w:eastAsia="zh-CN"/>
        </w:rPr>
        <w:t>电池中</w:t>
      </w:r>
      <w:r>
        <w:rPr>
          <w:rFonts w:hint="default" w:ascii="Times New Roman" w:hAnsi="Times New Roman" w:eastAsia="仿宋" w:cs="Times New Roman"/>
          <w:color w:val="auto"/>
          <w:sz w:val="32"/>
          <w:szCs w:val="32"/>
          <w:highlight w:val="none"/>
          <w:lang w:eastAsia="zh-CN"/>
        </w:rPr>
        <w:t>常</w:t>
      </w:r>
      <w:r>
        <w:rPr>
          <w:rFonts w:hint="default" w:ascii="Times New Roman" w:hAnsi="Times New Roman" w:eastAsia="仿宋" w:cs="Times New Roman"/>
          <w:color w:val="auto"/>
          <w:sz w:val="32"/>
          <w:szCs w:val="32"/>
          <w:highlight w:val="none"/>
          <w:lang w:val="en-US" w:eastAsia="zh-CN"/>
        </w:rPr>
        <w:t>用</w:t>
      </w:r>
      <w:r>
        <w:rPr>
          <w:rFonts w:hint="default" w:ascii="Times New Roman" w:hAnsi="Times New Roman" w:eastAsia="仿宋" w:cs="Times New Roman"/>
          <w:color w:val="auto"/>
          <w:sz w:val="32"/>
          <w:szCs w:val="32"/>
          <w:highlight w:val="none"/>
          <w:lang w:eastAsia="zh-CN"/>
        </w:rPr>
        <w:t>的碳酸酯类溶剂</w:t>
      </w:r>
      <w:r>
        <w:rPr>
          <w:rFonts w:hint="default" w:ascii="Times New Roman" w:hAnsi="Times New Roman" w:eastAsia="仿宋" w:cs="Times New Roman"/>
          <w:color w:val="auto"/>
          <w:sz w:val="32"/>
          <w:szCs w:val="32"/>
          <w:highlight w:val="none"/>
          <w:lang w:val="en-US" w:eastAsia="zh-CN"/>
        </w:rPr>
        <w:t>包括</w:t>
      </w: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lang w:val="en-US" w:eastAsia="zh-CN"/>
        </w:rPr>
        <w:t xml:space="preserve"> </w:t>
      </w: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w:t>
      </w:r>
    </w:p>
    <w:p w14:paraId="24559C80">
      <w:pPr>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A</w:t>
      </w:r>
      <w:r>
        <w:rPr>
          <w:rFonts w:hint="eastAsia" w:eastAsia="仿宋" w:cs="Times New Roman"/>
          <w:color w:val="auto"/>
          <w:sz w:val="32"/>
          <w:szCs w:val="32"/>
          <w:highlight w:val="none"/>
          <w:lang w:val="en-US" w:eastAsia="zh-CN"/>
        </w:rPr>
        <w:t>.</w:t>
      </w:r>
      <w:r>
        <w:rPr>
          <w:rFonts w:hint="default" w:ascii="Times New Roman" w:hAnsi="Times New Roman" w:eastAsia="仿宋" w:cs="Times New Roman"/>
          <w:color w:val="auto"/>
          <w:sz w:val="32"/>
          <w:szCs w:val="32"/>
          <w:highlight w:val="none"/>
          <w:u w:val="none"/>
        </w:rPr>
        <w:t>碳酸丙烯酯（PC）</w:t>
      </w:r>
      <w:r>
        <w:rPr>
          <w:rFonts w:hint="default" w:ascii="Times New Roman" w:hAnsi="Times New Roman" w:eastAsia="仿宋" w:cs="Times New Roman"/>
          <w:color w:val="auto"/>
          <w:sz w:val="32"/>
          <w:szCs w:val="32"/>
          <w:highlight w:val="none"/>
          <w:lang w:val="en-US" w:eastAsia="zh-CN"/>
        </w:rPr>
        <w:t xml:space="preserve">    </w:t>
      </w:r>
      <w:r>
        <w:rPr>
          <w:rFonts w:hint="eastAsia" w:eastAsia="仿宋" w:cs="Times New Roman"/>
          <w:color w:val="auto"/>
          <w:sz w:val="32"/>
          <w:szCs w:val="32"/>
          <w:highlight w:val="none"/>
          <w:lang w:val="en-US" w:eastAsia="zh-CN"/>
        </w:rPr>
        <w:t>B.</w:t>
      </w:r>
      <w:r>
        <w:rPr>
          <w:rFonts w:hint="default" w:ascii="Times New Roman" w:hAnsi="Times New Roman" w:eastAsia="仿宋" w:cs="Times New Roman"/>
          <w:color w:val="auto"/>
          <w:sz w:val="32"/>
          <w:szCs w:val="32"/>
          <w:highlight w:val="none"/>
          <w:u w:val="none"/>
        </w:rPr>
        <w:t>碳酸乙烯酯（EC）</w:t>
      </w:r>
      <w:r>
        <w:rPr>
          <w:rFonts w:hint="default" w:ascii="Times New Roman" w:hAnsi="Times New Roman" w:eastAsia="仿宋" w:cs="Times New Roman"/>
          <w:color w:val="auto"/>
          <w:sz w:val="32"/>
          <w:szCs w:val="32"/>
          <w:highlight w:val="none"/>
          <w:lang w:val="en-US" w:eastAsia="zh-CN"/>
        </w:rPr>
        <w:t xml:space="preserve">   </w:t>
      </w:r>
    </w:p>
    <w:p w14:paraId="3321C20F">
      <w:pPr>
        <w:rPr>
          <w:rFonts w:hint="default" w:ascii="Times New Roman" w:hAnsi="Times New Roman" w:eastAsia="仿宋" w:cs="Times New Roman"/>
          <w:color w:val="auto"/>
          <w:sz w:val="32"/>
          <w:szCs w:val="32"/>
          <w:highlight w:val="none"/>
          <w:u w:val="none"/>
        </w:rPr>
      </w:pPr>
      <w:r>
        <w:rPr>
          <w:rFonts w:hint="default" w:ascii="Times New Roman" w:hAnsi="Times New Roman" w:eastAsia="仿宋" w:cs="Times New Roman"/>
          <w:color w:val="auto"/>
          <w:sz w:val="32"/>
          <w:szCs w:val="32"/>
          <w:highlight w:val="none"/>
          <w:lang w:val="en-US" w:eastAsia="zh-CN"/>
        </w:rPr>
        <w:t>C</w:t>
      </w:r>
      <w:r>
        <w:rPr>
          <w:rFonts w:hint="eastAsia" w:eastAsia="仿宋" w:cs="Times New Roman"/>
          <w:color w:val="auto"/>
          <w:sz w:val="32"/>
          <w:szCs w:val="32"/>
          <w:highlight w:val="none"/>
          <w:lang w:val="en-US" w:eastAsia="zh-CN"/>
        </w:rPr>
        <w:t>.</w:t>
      </w:r>
      <w:r>
        <w:rPr>
          <w:rFonts w:hint="default" w:ascii="Times New Roman" w:hAnsi="Times New Roman" w:eastAsia="仿宋" w:cs="Times New Roman"/>
          <w:color w:val="auto"/>
          <w:sz w:val="32"/>
          <w:szCs w:val="32"/>
          <w:highlight w:val="none"/>
          <w:u w:val="none"/>
        </w:rPr>
        <w:t>碳酸二甲酯（DMC）</w:t>
      </w:r>
      <w:r>
        <w:rPr>
          <w:rFonts w:hint="default" w:ascii="Times New Roman" w:hAnsi="Times New Roman" w:eastAsia="仿宋" w:cs="Times New Roman"/>
          <w:color w:val="auto"/>
          <w:sz w:val="32"/>
          <w:szCs w:val="32"/>
          <w:highlight w:val="none"/>
          <w:lang w:val="en-US" w:eastAsia="zh-CN"/>
        </w:rPr>
        <w:t xml:space="preserve">   </w:t>
      </w:r>
      <w:r>
        <w:rPr>
          <w:rFonts w:hint="eastAsia" w:eastAsia="仿宋" w:cs="Times New Roman"/>
          <w:color w:val="auto"/>
          <w:sz w:val="32"/>
          <w:szCs w:val="32"/>
          <w:highlight w:val="none"/>
          <w:lang w:val="en-US" w:eastAsia="zh-CN"/>
        </w:rPr>
        <w:t>D.</w:t>
      </w:r>
      <w:r>
        <w:rPr>
          <w:rFonts w:hint="default" w:ascii="Times New Roman" w:hAnsi="Times New Roman" w:eastAsia="仿宋" w:cs="Times New Roman"/>
          <w:color w:val="auto"/>
          <w:sz w:val="32"/>
          <w:szCs w:val="32"/>
          <w:highlight w:val="none"/>
          <w:u w:val="none"/>
        </w:rPr>
        <w:t>碳酸甲乙酯（EMC）</w:t>
      </w:r>
    </w:p>
    <w:p w14:paraId="3B18E174">
      <w:pPr>
        <w:numPr>
          <w:ilvl w:val="0"/>
          <w:numId w:val="21"/>
        </w:numPr>
        <w:ind w:left="0" w:leftChars="0" w:firstLine="0" w:firstLineChars="0"/>
        <w:rPr>
          <w:rFonts w:hint="default" w:ascii="Times New Roman" w:hAnsi="Times New Roman" w:eastAsia="仿宋" w:cs="Times New Roman"/>
          <w:color w:val="auto"/>
          <w:sz w:val="32"/>
          <w:szCs w:val="32"/>
          <w:highlight w:val="none"/>
          <w:u w:val="none"/>
          <w:lang w:eastAsia="zh-CN"/>
        </w:rPr>
      </w:pPr>
      <w:r>
        <w:rPr>
          <w:rFonts w:hint="default" w:ascii="Times New Roman" w:hAnsi="Times New Roman" w:eastAsia="仿宋" w:cs="Times New Roman"/>
          <w:color w:val="auto"/>
          <w:sz w:val="32"/>
          <w:szCs w:val="32"/>
          <w:highlight w:val="none"/>
          <w:lang w:val="en-US" w:eastAsia="zh-CN"/>
        </w:rPr>
        <w:t>电池制造过程中，</w:t>
      </w:r>
      <w:r>
        <w:rPr>
          <w:rFonts w:hint="default" w:ascii="Times New Roman" w:hAnsi="Times New Roman" w:eastAsia="仿宋" w:cs="Times New Roman"/>
          <w:color w:val="auto"/>
          <w:sz w:val="32"/>
          <w:szCs w:val="32"/>
          <w:highlight w:val="none"/>
          <w:lang w:eastAsia="zh-CN"/>
        </w:rPr>
        <w:t>要关注的碳酸酯类溶剂的物理性质</w:t>
      </w:r>
      <w:r>
        <w:rPr>
          <w:rFonts w:hint="default" w:ascii="Times New Roman" w:hAnsi="Times New Roman" w:eastAsia="仿宋" w:cs="Times New Roman"/>
          <w:color w:val="auto"/>
          <w:sz w:val="32"/>
          <w:szCs w:val="32"/>
          <w:highlight w:val="none"/>
          <w:u w:val="none"/>
          <w:lang w:val="en-US" w:eastAsia="zh-CN"/>
        </w:rPr>
        <w:t>包括（</w:t>
      </w:r>
      <w:r>
        <w:rPr>
          <w:rFonts w:hint="default" w:ascii="Times New Roman" w:hAnsi="Times New Roman" w:eastAsia="仿宋" w:cs="Times New Roman"/>
          <w:color w:val="auto"/>
          <w:sz w:val="32"/>
          <w:szCs w:val="32"/>
          <w:highlight w:val="none"/>
          <w:lang w:val="en-US" w:eastAsia="zh-CN"/>
        </w:rPr>
        <w:t xml:space="preserve"> </w:t>
      </w:r>
      <w:r>
        <w:rPr>
          <w:rFonts w:hint="default" w:ascii="Times New Roman" w:hAnsi="Times New Roman" w:eastAsia="仿宋" w:cs="Times New Roman"/>
          <w:color w:val="auto"/>
          <w:sz w:val="32"/>
          <w:szCs w:val="32"/>
          <w:highlight w:val="none"/>
          <w:u w:val="none"/>
          <w:lang w:val="en-US" w:eastAsia="zh-CN"/>
        </w:rPr>
        <w:t>）</w:t>
      </w:r>
      <w:r>
        <w:rPr>
          <w:rFonts w:hint="default" w:ascii="Times New Roman" w:hAnsi="Times New Roman" w:eastAsia="仿宋" w:cs="Times New Roman"/>
          <w:color w:val="auto"/>
          <w:sz w:val="32"/>
          <w:szCs w:val="32"/>
          <w:highlight w:val="none"/>
          <w:u w:val="none"/>
          <w:lang w:eastAsia="zh-CN"/>
        </w:rPr>
        <w:t>。</w:t>
      </w:r>
    </w:p>
    <w:p w14:paraId="4891F7CE">
      <w:pPr>
        <w:rPr>
          <w:rFonts w:hint="default" w:ascii="Times New Roman" w:hAnsi="Times New Roman" w:eastAsia="仿宋" w:cs="Times New Roman"/>
          <w:color w:val="auto"/>
          <w:sz w:val="32"/>
          <w:szCs w:val="32"/>
          <w:highlight w:val="none"/>
          <w:u w:val="none"/>
          <w:lang w:eastAsia="zh-CN"/>
        </w:rPr>
      </w:pPr>
      <w:r>
        <w:rPr>
          <w:rFonts w:hint="default" w:ascii="Times New Roman" w:hAnsi="Times New Roman" w:eastAsia="仿宋" w:cs="Times New Roman"/>
          <w:color w:val="auto"/>
          <w:sz w:val="32"/>
          <w:szCs w:val="32"/>
          <w:highlight w:val="none"/>
          <w:lang w:val="en-US" w:eastAsia="zh-CN"/>
        </w:rPr>
        <w:t>A</w:t>
      </w:r>
      <w:r>
        <w:rPr>
          <w:rFonts w:hint="eastAsia" w:eastAsia="仿宋" w:cs="Times New Roman"/>
          <w:color w:val="auto"/>
          <w:sz w:val="32"/>
          <w:szCs w:val="32"/>
          <w:highlight w:val="none"/>
          <w:lang w:val="en-US" w:eastAsia="zh-CN"/>
        </w:rPr>
        <w:t>.</w:t>
      </w:r>
      <w:r>
        <w:rPr>
          <w:rFonts w:hint="default" w:ascii="Times New Roman" w:hAnsi="Times New Roman" w:eastAsia="仿宋" w:cs="Times New Roman"/>
          <w:color w:val="auto"/>
          <w:sz w:val="32"/>
          <w:szCs w:val="32"/>
          <w:highlight w:val="none"/>
          <w:u w:val="none"/>
          <w:lang w:eastAsia="zh-CN"/>
        </w:rPr>
        <w:t>介电常数</w:t>
      </w:r>
      <w:r>
        <w:rPr>
          <w:rFonts w:hint="default" w:ascii="Times New Roman" w:hAnsi="Times New Roman" w:eastAsia="仿宋" w:cs="Times New Roman"/>
          <w:color w:val="auto"/>
          <w:sz w:val="32"/>
          <w:szCs w:val="32"/>
          <w:highlight w:val="none"/>
          <w:lang w:val="en-US" w:eastAsia="zh-CN"/>
        </w:rPr>
        <w:t xml:space="preserve">    </w:t>
      </w:r>
      <w:r>
        <w:rPr>
          <w:rFonts w:hint="eastAsia" w:eastAsia="仿宋" w:cs="Times New Roman"/>
          <w:color w:val="auto"/>
          <w:sz w:val="32"/>
          <w:szCs w:val="32"/>
          <w:highlight w:val="none"/>
          <w:lang w:val="en-US" w:eastAsia="zh-CN"/>
        </w:rPr>
        <w:t>B.</w:t>
      </w:r>
      <w:r>
        <w:rPr>
          <w:rFonts w:hint="default" w:ascii="Times New Roman" w:hAnsi="Times New Roman" w:eastAsia="仿宋" w:cs="Times New Roman"/>
          <w:color w:val="auto"/>
          <w:sz w:val="32"/>
          <w:szCs w:val="32"/>
          <w:highlight w:val="none"/>
          <w:u w:val="none"/>
          <w:lang w:eastAsia="zh-CN"/>
        </w:rPr>
        <w:t>熔点</w:t>
      </w:r>
      <w:r>
        <w:rPr>
          <w:rFonts w:hint="default" w:ascii="Times New Roman" w:hAnsi="Times New Roman" w:eastAsia="仿宋" w:cs="Times New Roman"/>
          <w:color w:val="auto"/>
          <w:sz w:val="32"/>
          <w:szCs w:val="32"/>
          <w:highlight w:val="none"/>
          <w:lang w:val="en-US" w:eastAsia="zh-CN"/>
        </w:rPr>
        <w:t xml:space="preserve">   </w:t>
      </w:r>
      <w:r>
        <w:rPr>
          <w:rFonts w:hint="eastAsia" w:eastAsia="仿宋" w:cs="Times New Roman"/>
          <w:color w:val="auto"/>
          <w:sz w:val="32"/>
          <w:szCs w:val="32"/>
          <w:highlight w:val="none"/>
          <w:lang w:val="en-US" w:eastAsia="zh-CN"/>
        </w:rPr>
        <w:t>C.</w:t>
      </w:r>
      <w:r>
        <w:rPr>
          <w:rFonts w:hint="default" w:ascii="Times New Roman" w:hAnsi="Times New Roman" w:eastAsia="仿宋" w:cs="Times New Roman"/>
          <w:color w:val="auto"/>
          <w:sz w:val="32"/>
          <w:szCs w:val="32"/>
          <w:highlight w:val="none"/>
          <w:u w:val="none"/>
          <w:lang w:eastAsia="zh-CN"/>
        </w:rPr>
        <w:t>沸点</w:t>
      </w:r>
      <w:r>
        <w:rPr>
          <w:rFonts w:hint="default" w:ascii="Times New Roman" w:hAnsi="Times New Roman" w:eastAsia="仿宋" w:cs="Times New Roman"/>
          <w:color w:val="auto"/>
          <w:sz w:val="32"/>
          <w:szCs w:val="32"/>
          <w:highlight w:val="none"/>
          <w:lang w:val="en-US" w:eastAsia="zh-CN"/>
        </w:rPr>
        <w:t xml:space="preserve">    </w:t>
      </w:r>
      <w:r>
        <w:rPr>
          <w:rFonts w:hint="eastAsia" w:eastAsia="仿宋" w:cs="Times New Roman"/>
          <w:color w:val="auto"/>
          <w:sz w:val="32"/>
          <w:szCs w:val="32"/>
          <w:highlight w:val="none"/>
          <w:lang w:val="en-US" w:eastAsia="zh-CN"/>
        </w:rPr>
        <w:t>D.</w:t>
      </w:r>
      <w:r>
        <w:rPr>
          <w:rFonts w:hint="default" w:ascii="Times New Roman" w:hAnsi="Times New Roman" w:eastAsia="仿宋" w:cs="Times New Roman"/>
          <w:color w:val="auto"/>
          <w:sz w:val="32"/>
          <w:szCs w:val="32"/>
          <w:highlight w:val="none"/>
          <w:u w:val="none"/>
          <w:lang w:eastAsia="zh-CN"/>
        </w:rPr>
        <w:t>黏度系数</w:t>
      </w:r>
    </w:p>
    <w:p w14:paraId="28758DFE">
      <w:pPr>
        <w:numPr>
          <w:ilvl w:val="0"/>
          <w:numId w:val="21"/>
        </w:numPr>
        <w:ind w:left="0" w:leftChars="0" w:firstLine="0" w:firstLineChars="0"/>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锂离子电池安全性能测试一般包括</w:t>
      </w: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lang w:val="en-US" w:eastAsia="zh-CN"/>
        </w:rPr>
        <w:t xml:space="preserve"> </w:t>
      </w: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w:t>
      </w:r>
    </w:p>
    <w:p w14:paraId="6865683C">
      <w:pPr>
        <w:rPr>
          <w:rFonts w:hint="default" w:ascii="Times New Roman" w:hAnsi="Times New Roman" w:eastAsia="仿宋" w:cs="Times New Roman"/>
          <w:color w:val="auto"/>
          <w:sz w:val="32"/>
          <w:szCs w:val="32"/>
          <w:highlight w:val="none"/>
          <w:u w:val="none"/>
        </w:rPr>
      </w:pPr>
      <w:r>
        <w:rPr>
          <w:rFonts w:hint="default" w:ascii="Times New Roman" w:hAnsi="Times New Roman" w:eastAsia="仿宋" w:cs="Times New Roman"/>
          <w:color w:val="auto"/>
          <w:sz w:val="32"/>
          <w:szCs w:val="32"/>
          <w:highlight w:val="none"/>
          <w:lang w:val="en-US" w:eastAsia="zh-CN"/>
        </w:rPr>
        <w:t>A</w:t>
      </w:r>
      <w:r>
        <w:rPr>
          <w:rFonts w:hint="eastAsia" w:eastAsia="仿宋" w:cs="Times New Roman"/>
          <w:color w:val="auto"/>
          <w:sz w:val="32"/>
          <w:szCs w:val="32"/>
          <w:highlight w:val="none"/>
          <w:lang w:val="en-US" w:eastAsia="zh-CN"/>
        </w:rPr>
        <w:t>.</w:t>
      </w:r>
      <w:r>
        <w:rPr>
          <w:rFonts w:hint="default" w:ascii="Times New Roman" w:hAnsi="Times New Roman" w:eastAsia="仿宋" w:cs="Times New Roman"/>
          <w:color w:val="auto"/>
          <w:sz w:val="32"/>
          <w:szCs w:val="32"/>
          <w:highlight w:val="none"/>
          <w:u w:val="none"/>
        </w:rPr>
        <w:t>放电</w:t>
      </w:r>
      <w:r>
        <w:rPr>
          <w:rFonts w:hint="default" w:ascii="Times New Roman" w:hAnsi="Times New Roman" w:eastAsia="仿宋" w:cs="Times New Roman"/>
          <w:color w:val="auto"/>
          <w:sz w:val="32"/>
          <w:szCs w:val="32"/>
          <w:highlight w:val="none"/>
          <w:lang w:val="en-US" w:eastAsia="zh-CN"/>
        </w:rPr>
        <w:t xml:space="preserve">   </w:t>
      </w:r>
      <w:r>
        <w:rPr>
          <w:rFonts w:hint="eastAsia" w:eastAsia="仿宋" w:cs="Times New Roman"/>
          <w:color w:val="auto"/>
          <w:sz w:val="32"/>
          <w:szCs w:val="32"/>
          <w:highlight w:val="none"/>
          <w:lang w:val="en-US" w:eastAsia="zh-CN"/>
        </w:rPr>
        <w:t>B.</w:t>
      </w:r>
      <w:r>
        <w:rPr>
          <w:rFonts w:hint="default" w:ascii="Times New Roman" w:hAnsi="Times New Roman" w:eastAsia="仿宋" w:cs="Times New Roman"/>
          <w:color w:val="auto"/>
          <w:sz w:val="32"/>
          <w:szCs w:val="32"/>
          <w:highlight w:val="none"/>
          <w:u w:val="none"/>
        </w:rPr>
        <w:t>短路</w:t>
      </w:r>
      <w:r>
        <w:rPr>
          <w:rFonts w:hint="default" w:ascii="Times New Roman" w:hAnsi="Times New Roman" w:eastAsia="仿宋" w:cs="Times New Roman"/>
          <w:color w:val="auto"/>
          <w:sz w:val="32"/>
          <w:szCs w:val="32"/>
          <w:highlight w:val="none"/>
          <w:u w:val="none"/>
          <w:lang w:val="en-US" w:eastAsia="zh-CN"/>
        </w:rPr>
        <w:t>和</w:t>
      </w:r>
      <w:r>
        <w:rPr>
          <w:rFonts w:hint="default" w:ascii="Times New Roman" w:hAnsi="Times New Roman" w:eastAsia="仿宋" w:cs="Times New Roman"/>
          <w:color w:val="auto"/>
          <w:sz w:val="32"/>
          <w:szCs w:val="32"/>
          <w:highlight w:val="none"/>
          <w:u w:val="none"/>
        </w:rPr>
        <w:t>跌落</w:t>
      </w:r>
      <w:r>
        <w:rPr>
          <w:rFonts w:hint="default" w:ascii="Times New Roman" w:hAnsi="Times New Roman" w:eastAsia="仿宋" w:cs="Times New Roman"/>
          <w:color w:val="auto"/>
          <w:sz w:val="32"/>
          <w:szCs w:val="32"/>
          <w:highlight w:val="none"/>
          <w:lang w:val="en-US" w:eastAsia="zh-CN"/>
        </w:rPr>
        <w:t xml:space="preserve">   </w:t>
      </w:r>
      <w:r>
        <w:rPr>
          <w:rFonts w:hint="eastAsia" w:eastAsia="仿宋" w:cs="Times New Roman"/>
          <w:color w:val="auto"/>
          <w:sz w:val="32"/>
          <w:szCs w:val="32"/>
          <w:highlight w:val="none"/>
          <w:lang w:val="en-US" w:eastAsia="zh-CN"/>
        </w:rPr>
        <w:t>C.</w:t>
      </w:r>
      <w:r>
        <w:rPr>
          <w:rFonts w:hint="default" w:ascii="Times New Roman" w:hAnsi="Times New Roman" w:eastAsia="仿宋" w:cs="Times New Roman"/>
          <w:color w:val="auto"/>
          <w:sz w:val="32"/>
          <w:szCs w:val="32"/>
          <w:highlight w:val="none"/>
          <w:u w:val="none"/>
        </w:rPr>
        <w:t>过充电</w:t>
      </w:r>
      <w:r>
        <w:rPr>
          <w:rFonts w:hint="default" w:ascii="Times New Roman" w:hAnsi="Times New Roman" w:eastAsia="仿宋" w:cs="Times New Roman"/>
          <w:color w:val="auto"/>
          <w:sz w:val="32"/>
          <w:szCs w:val="32"/>
          <w:highlight w:val="none"/>
          <w:lang w:val="en-US" w:eastAsia="zh-CN"/>
        </w:rPr>
        <w:t xml:space="preserve">    </w:t>
      </w:r>
      <w:r>
        <w:rPr>
          <w:rFonts w:hint="eastAsia" w:eastAsia="仿宋" w:cs="Times New Roman"/>
          <w:color w:val="auto"/>
          <w:sz w:val="32"/>
          <w:szCs w:val="32"/>
          <w:highlight w:val="none"/>
          <w:lang w:val="en-US" w:eastAsia="zh-CN"/>
        </w:rPr>
        <w:t>D.</w:t>
      </w:r>
      <w:r>
        <w:rPr>
          <w:rFonts w:hint="default" w:ascii="Times New Roman" w:hAnsi="Times New Roman" w:eastAsia="仿宋" w:cs="Times New Roman"/>
          <w:color w:val="auto"/>
          <w:sz w:val="32"/>
          <w:szCs w:val="32"/>
          <w:highlight w:val="none"/>
          <w:u w:val="none"/>
        </w:rPr>
        <w:t>挤压</w:t>
      </w:r>
      <w:r>
        <w:rPr>
          <w:rFonts w:hint="default" w:ascii="Times New Roman" w:hAnsi="Times New Roman" w:eastAsia="仿宋" w:cs="Times New Roman"/>
          <w:color w:val="auto"/>
          <w:sz w:val="32"/>
          <w:szCs w:val="32"/>
          <w:highlight w:val="none"/>
          <w:u w:val="none"/>
          <w:lang w:val="en-US" w:eastAsia="zh-CN"/>
        </w:rPr>
        <w:t>和</w:t>
      </w:r>
      <w:r>
        <w:rPr>
          <w:rFonts w:hint="default" w:ascii="Times New Roman" w:hAnsi="Times New Roman" w:eastAsia="仿宋" w:cs="Times New Roman"/>
          <w:color w:val="auto"/>
          <w:sz w:val="32"/>
          <w:szCs w:val="32"/>
          <w:highlight w:val="none"/>
          <w:u w:val="none"/>
        </w:rPr>
        <w:t>针刺</w:t>
      </w:r>
    </w:p>
    <w:p w14:paraId="5E070BDA">
      <w:pPr>
        <w:numPr>
          <w:ilvl w:val="0"/>
          <w:numId w:val="21"/>
        </w:numPr>
        <w:ind w:left="0" w:leftChars="0" w:firstLine="0" w:firstLineChars="0"/>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rPr>
        <w:t>三元材料生产中金属元素含量测试主要是对原材料及三元材料中主金属含量和杂质含量的测试。主金属含量测试是指对三元材料中</w:t>
      </w: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lang w:val="en-US" w:eastAsia="zh-CN"/>
        </w:rPr>
        <w:t xml:space="preserve"> </w:t>
      </w: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的测试</w:t>
      </w:r>
      <w:r>
        <w:rPr>
          <w:rFonts w:hint="default" w:ascii="Times New Roman" w:hAnsi="Times New Roman" w:eastAsia="仿宋" w:cs="Times New Roman"/>
          <w:color w:val="auto"/>
          <w:sz w:val="32"/>
          <w:szCs w:val="32"/>
          <w:highlight w:val="none"/>
          <w:lang w:eastAsia="zh-CN"/>
        </w:rPr>
        <w:t>。</w:t>
      </w:r>
    </w:p>
    <w:p w14:paraId="734A0003">
      <w:pPr>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A</w:t>
      </w:r>
      <w:r>
        <w:rPr>
          <w:rFonts w:hint="eastAsia" w:eastAsia="仿宋" w:cs="Times New Roman"/>
          <w:color w:val="auto"/>
          <w:sz w:val="32"/>
          <w:szCs w:val="32"/>
          <w:highlight w:val="none"/>
          <w:u w:val="none"/>
          <w:lang w:val="en-US" w:eastAsia="zh-CN"/>
        </w:rPr>
        <w:t>.</w:t>
      </w:r>
      <w:r>
        <w:rPr>
          <w:rFonts w:hint="default" w:ascii="Times New Roman" w:hAnsi="Times New Roman" w:eastAsia="仿宋" w:cs="Times New Roman"/>
          <w:color w:val="auto"/>
          <w:sz w:val="32"/>
          <w:szCs w:val="32"/>
          <w:highlight w:val="none"/>
          <w:u w:val="none"/>
        </w:rPr>
        <w:t>镁、铁</w:t>
      </w:r>
      <w:r>
        <w:rPr>
          <w:rFonts w:hint="default" w:ascii="Times New Roman" w:hAnsi="Times New Roman" w:eastAsia="仿宋" w:cs="Times New Roman"/>
          <w:color w:val="auto"/>
          <w:sz w:val="32"/>
          <w:szCs w:val="32"/>
          <w:highlight w:val="none"/>
          <w:u w:val="none"/>
          <w:lang w:val="en-US" w:eastAsia="zh-CN"/>
        </w:rPr>
        <w:t xml:space="preserve">    </w:t>
      </w:r>
      <w:r>
        <w:rPr>
          <w:rFonts w:hint="eastAsia" w:eastAsia="仿宋" w:cs="Times New Roman"/>
          <w:color w:val="auto"/>
          <w:sz w:val="32"/>
          <w:szCs w:val="32"/>
          <w:highlight w:val="none"/>
          <w:u w:val="none"/>
          <w:lang w:val="en-US" w:eastAsia="zh-CN"/>
        </w:rPr>
        <w:t>B.</w:t>
      </w:r>
      <w:r>
        <w:rPr>
          <w:rFonts w:hint="default" w:ascii="Times New Roman" w:hAnsi="Times New Roman" w:eastAsia="仿宋" w:cs="Times New Roman"/>
          <w:color w:val="auto"/>
          <w:sz w:val="32"/>
          <w:szCs w:val="32"/>
          <w:highlight w:val="none"/>
          <w:u w:val="none"/>
        </w:rPr>
        <w:t>镍、钴</w:t>
      </w:r>
      <w:r>
        <w:rPr>
          <w:rFonts w:hint="default" w:ascii="Times New Roman" w:hAnsi="Times New Roman" w:eastAsia="仿宋" w:cs="Times New Roman"/>
          <w:color w:val="auto"/>
          <w:sz w:val="32"/>
          <w:szCs w:val="32"/>
          <w:highlight w:val="none"/>
          <w:u w:val="none"/>
          <w:lang w:val="en-US" w:eastAsia="zh-CN"/>
        </w:rPr>
        <w:t xml:space="preserve">     </w:t>
      </w:r>
      <w:r>
        <w:rPr>
          <w:rFonts w:hint="eastAsia" w:eastAsia="仿宋" w:cs="Times New Roman"/>
          <w:color w:val="auto"/>
          <w:sz w:val="32"/>
          <w:szCs w:val="32"/>
          <w:highlight w:val="none"/>
          <w:u w:val="none"/>
          <w:lang w:val="en-US" w:eastAsia="zh-CN"/>
        </w:rPr>
        <w:t>C.</w:t>
      </w:r>
      <w:r>
        <w:rPr>
          <w:rFonts w:hint="default" w:ascii="Times New Roman" w:hAnsi="Times New Roman" w:eastAsia="仿宋" w:cs="Times New Roman"/>
          <w:color w:val="auto"/>
          <w:sz w:val="32"/>
          <w:szCs w:val="32"/>
          <w:highlight w:val="none"/>
          <w:u w:val="none"/>
        </w:rPr>
        <w:t>锰、锂</w:t>
      </w:r>
      <w:r>
        <w:rPr>
          <w:rFonts w:hint="default" w:ascii="Times New Roman" w:hAnsi="Times New Roman" w:eastAsia="仿宋" w:cs="Times New Roman"/>
          <w:color w:val="auto"/>
          <w:sz w:val="32"/>
          <w:szCs w:val="32"/>
          <w:highlight w:val="none"/>
          <w:u w:val="none"/>
          <w:lang w:val="en-US" w:eastAsia="zh-CN"/>
        </w:rPr>
        <w:t xml:space="preserve">    </w:t>
      </w:r>
      <w:r>
        <w:rPr>
          <w:rFonts w:hint="eastAsia" w:eastAsia="仿宋" w:cs="Times New Roman"/>
          <w:color w:val="auto"/>
          <w:sz w:val="32"/>
          <w:szCs w:val="32"/>
          <w:highlight w:val="none"/>
          <w:u w:val="none"/>
          <w:lang w:val="en-US" w:eastAsia="zh-CN"/>
        </w:rPr>
        <w:t>D.</w:t>
      </w:r>
      <w:r>
        <w:rPr>
          <w:rFonts w:hint="default" w:ascii="Times New Roman" w:hAnsi="Times New Roman" w:eastAsia="仿宋" w:cs="Times New Roman"/>
          <w:color w:val="auto"/>
          <w:sz w:val="32"/>
          <w:szCs w:val="32"/>
          <w:highlight w:val="none"/>
          <w:u w:val="none"/>
        </w:rPr>
        <w:t>铜、锌</w:t>
      </w:r>
    </w:p>
    <w:p w14:paraId="63CCB2F3">
      <w:pPr>
        <w:numPr>
          <w:ilvl w:val="0"/>
          <w:numId w:val="21"/>
        </w:numPr>
        <w:ind w:left="0" w:leftChars="0" w:firstLine="0" w:firstLineChars="0"/>
        <w:rPr>
          <w:rFonts w:hint="default" w:ascii="Times New Roman" w:hAnsi="Times New Roman" w:eastAsia="仿宋" w:cs="Times New Roman"/>
          <w:color w:val="auto"/>
          <w:sz w:val="32"/>
          <w:szCs w:val="32"/>
          <w:highlight w:val="none"/>
          <w14:ligatures w14:val="standardContextual"/>
        </w:rPr>
      </w:pPr>
      <w:r>
        <w:rPr>
          <w:rFonts w:hint="default" w:ascii="Times New Roman" w:hAnsi="Times New Roman" w:eastAsia="仿宋" w:cs="Times New Roman"/>
          <w:color w:val="auto"/>
          <w:sz w:val="32"/>
          <w:szCs w:val="32"/>
          <w:highlight w:val="none"/>
          <w14:ligatures w14:val="standardContextual"/>
        </w:rPr>
        <w:t>下列哪个工序会产生二噁英类污染物？（AC）</w:t>
      </w:r>
    </w:p>
    <w:p w14:paraId="4E41E092">
      <w:pPr>
        <w:ind w:firstLine="0" w:firstLineChars="0"/>
        <w:jc w:val="left"/>
        <w:rPr>
          <w:rFonts w:hint="default" w:ascii="Times New Roman" w:hAnsi="Times New Roman" w:eastAsia="仿宋" w:cs="Times New Roman"/>
          <w:color w:val="auto"/>
          <w:sz w:val="32"/>
          <w:szCs w:val="32"/>
          <w:highlight w:val="none"/>
          <w:u w:val="none"/>
          <w:vertAlign w:val="baseline"/>
          <w14:ligatures w14:val="none"/>
        </w:rPr>
      </w:pPr>
      <w:r>
        <w:rPr>
          <w:rFonts w:hint="default" w:ascii="Times New Roman" w:hAnsi="Times New Roman" w:eastAsia="仿宋" w:cs="Times New Roman"/>
          <w:color w:val="auto"/>
          <w:sz w:val="32"/>
          <w:szCs w:val="32"/>
          <w:highlight w:val="none"/>
          <w:u w:val="none"/>
          <w14:ligatures w14:val="none"/>
        </w:rPr>
        <w:t>A</w:t>
      </w:r>
      <w:r>
        <w:rPr>
          <w:rFonts w:hint="eastAsia" w:eastAsia="仿宋" w:cs="Times New Roman"/>
          <w:color w:val="auto"/>
          <w:sz w:val="32"/>
          <w:szCs w:val="32"/>
          <w:highlight w:val="none"/>
          <w:u w:val="none"/>
          <w:lang w:eastAsia="zh-CN"/>
          <w14:ligatures w14:val="none"/>
        </w:rPr>
        <w:t>.</w:t>
      </w:r>
      <w:r>
        <w:rPr>
          <w:rFonts w:hint="default" w:ascii="Times New Roman" w:hAnsi="Times New Roman" w:eastAsia="仿宋" w:cs="Times New Roman"/>
          <w:color w:val="auto"/>
          <w:sz w:val="32"/>
          <w:szCs w:val="32"/>
          <w:highlight w:val="none"/>
          <w:u w:val="none"/>
          <w14:ligatures w14:val="none"/>
        </w:rPr>
        <w:t>废锂离子动力蓄电池焙烧工序</w:t>
      </w:r>
      <w:r>
        <w:rPr>
          <w:rFonts w:hint="default" w:ascii="Times New Roman" w:hAnsi="Times New Roman" w:eastAsia="仿宋" w:cs="Times New Roman"/>
          <w:color w:val="auto"/>
          <w:sz w:val="32"/>
          <w:szCs w:val="32"/>
          <w:highlight w:val="none"/>
          <w:u w:val="none"/>
          <w:lang w:val="en-US" w:eastAsia="zh-CN"/>
          <w14:ligatures w14:val="none"/>
        </w:rPr>
        <w:t xml:space="preserve">     </w:t>
      </w:r>
      <w:r>
        <w:rPr>
          <w:rFonts w:hint="eastAsia" w:eastAsia="仿宋" w:cs="Times New Roman"/>
          <w:color w:val="auto"/>
          <w:sz w:val="32"/>
          <w:szCs w:val="32"/>
          <w:highlight w:val="none"/>
          <w:u w:val="none"/>
          <w:lang w:eastAsia="zh-CN"/>
          <w14:ligatures w14:val="none"/>
        </w:rPr>
        <w:t>B.</w:t>
      </w:r>
      <w:r>
        <w:rPr>
          <w:rFonts w:hint="default" w:ascii="Times New Roman" w:hAnsi="Times New Roman" w:eastAsia="仿宋" w:cs="Times New Roman"/>
          <w:color w:val="auto"/>
          <w:sz w:val="32"/>
          <w:szCs w:val="32"/>
          <w:highlight w:val="none"/>
          <w:u w:val="none"/>
          <w14:ligatures w14:val="none"/>
        </w:rPr>
        <w:t>酸法浸出工序</w:t>
      </w:r>
    </w:p>
    <w:p w14:paraId="73DCF8D6">
      <w:pPr>
        <w:ind w:firstLine="0" w:firstLineChars="0"/>
        <w:jc w:val="left"/>
        <w:rPr>
          <w:rFonts w:hint="default" w:ascii="Times New Roman" w:hAnsi="Times New Roman" w:eastAsia="仿宋" w:cs="Times New Roman"/>
          <w:color w:val="auto"/>
          <w:sz w:val="32"/>
          <w:szCs w:val="32"/>
          <w:highlight w:val="none"/>
          <w:u w:val="none"/>
          <w14:ligatures w14:val="none"/>
        </w:rPr>
      </w:pPr>
      <w:r>
        <w:rPr>
          <w:rFonts w:hint="default" w:ascii="Times New Roman" w:hAnsi="Times New Roman" w:eastAsia="仿宋" w:cs="Times New Roman"/>
          <w:color w:val="auto"/>
          <w:sz w:val="32"/>
          <w:szCs w:val="32"/>
          <w:highlight w:val="none"/>
          <w:u w:val="none"/>
          <w14:ligatures w14:val="none"/>
        </w:rPr>
        <w:t>C</w:t>
      </w:r>
      <w:r>
        <w:rPr>
          <w:rFonts w:hint="eastAsia" w:eastAsia="仿宋" w:cs="Times New Roman"/>
          <w:color w:val="auto"/>
          <w:sz w:val="32"/>
          <w:szCs w:val="32"/>
          <w:highlight w:val="none"/>
          <w:u w:val="none"/>
          <w:lang w:eastAsia="zh-CN"/>
          <w14:ligatures w14:val="none"/>
        </w:rPr>
        <w:t>.</w:t>
      </w:r>
      <w:r>
        <w:rPr>
          <w:rFonts w:hint="default" w:ascii="Times New Roman" w:hAnsi="Times New Roman" w:eastAsia="仿宋" w:cs="Times New Roman"/>
          <w:color w:val="auto"/>
          <w:sz w:val="32"/>
          <w:szCs w:val="32"/>
          <w:highlight w:val="none"/>
          <w:u w:val="none"/>
          <w14:ligatures w14:val="none"/>
        </w:rPr>
        <w:t>火法冶炼工序</w:t>
      </w:r>
      <w:r>
        <w:rPr>
          <w:rFonts w:hint="default" w:ascii="Times New Roman" w:hAnsi="Times New Roman" w:eastAsia="仿宋" w:cs="Times New Roman"/>
          <w:color w:val="auto"/>
          <w:sz w:val="32"/>
          <w:szCs w:val="32"/>
          <w:highlight w:val="none"/>
          <w:u w:val="none"/>
          <w:lang w:val="en-US" w:eastAsia="zh-CN"/>
          <w14:ligatures w14:val="none"/>
        </w:rPr>
        <w:t xml:space="preserve">     </w:t>
      </w:r>
      <w:r>
        <w:rPr>
          <w:rFonts w:hint="eastAsia" w:eastAsia="仿宋" w:cs="Times New Roman"/>
          <w:color w:val="auto"/>
          <w:sz w:val="32"/>
          <w:szCs w:val="32"/>
          <w:highlight w:val="none"/>
          <w:u w:val="none"/>
          <w:lang w:eastAsia="zh-CN"/>
          <w14:ligatures w14:val="none"/>
        </w:rPr>
        <w:t>D.</w:t>
      </w:r>
      <w:r>
        <w:rPr>
          <w:rFonts w:hint="default" w:ascii="Times New Roman" w:hAnsi="Times New Roman" w:eastAsia="仿宋" w:cs="Times New Roman"/>
          <w:color w:val="auto"/>
          <w:sz w:val="32"/>
          <w:szCs w:val="32"/>
          <w:highlight w:val="none"/>
          <w:u w:val="none"/>
          <w14:ligatures w14:val="none"/>
        </w:rPr>
        <w:t>破碎工序</w:t>
      </w:r>
      <w:r>
        <w:rPr>
          <w:rFonts w:hint="default" w:ascii="Times New Roman" w:hAnsi="Times New Roman" w:eastAsia="仿宋" w:cs="Times New Roman"/>
          <w:color w:val="auto"/>
          <w:sz w:val="32"/>
          <w:szCs w:val="32"/>
          <w:highlight w:val="none"/>
          <w:lang w:val="en-US" w:eastAsia="zh-CN"/>
        </w:rPr>
        <w:t xml:space="preserve">    </w:t>
      </w:r>
      <w:r>
        <w:rPr>
          <w:rFonts w:hint="eastAsia" w:eastAsia="仿宋" w:cs="Times New Roman"/>
          <w:color w:val="auto"/>
          <w:sz w:val="32"/>
          <w:szCs w:val="32"/>
          <w:highlight w:val="none"/>
          <w:u w:val="none"/>
          <w:lang w:eastAsia="zh-CN"/>
          <w14:ligatures w14:val="none"/>
        </w:rPr>
        <w:t>E.</w:t>
      </w:r>
      <w:r>
        <w:rPr>
          <w:rFonts w:hint="default" w:ascii="Times New Roman" w:hAnsi="Times New Roman" w:eastAsia="仿宋" w:cs="Times New Roman"/>
          <w:color w:val="auto"/>
          <w:sz w:val="32"/>
          <w:szCs w:val="32"/>
          <w:highlight w:val="none"/>
          <w:u w:val="none"/>
          <w14:ligatures w14:val="none"/>
        </w:rPr>
        <w:t>分选工序</w:t>
      </w:r>
    </w:p>
    <w:p w14:paraId="25EC00D7">
      <w:pPr>
        <w:numPr>
          <w:ilvl w:val="-1"/>
          <w:numId w:val="0"/>
        </w:numPr>
        <w:spacing w:line="240" w:lineRule="auto"/>
        <w:ind w:left="0" w:leftChars="0" w:firstLine="0" w:firstLineChars="0"/>
        <w:jc w:val="left"/>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49、外接电路放电法应配备的作业设备设施包含（</w:t>
      </w:r>
      <w:r>
        <w:rPr>
          <w:rFonts w:hint="default" w:ascii="Times New Roman" w:hAnsi="Times New Roman" w:eastAsia="仿宋" w:cs="Times New Roman"/>
          <w:color w:val="auto"/>
          <w:kern w:val="2"/>
          <w:sz w:val="32"/>
          <w:szCs w:val="32"/>
          <w:highlight w:val="none"/>
          <w:u w:val="none"/>
          <w:lang w:val="en-US" w:eastAsia="zh-CN" w:bidi="ar"/>
        </w:rPr>
        <w:t xml:space="preserve"> </w:t>
      </w:r>
      <w:r>
        <w:rPr>
          <w:rFonts w:hint="default" w:ascii="Times New Roman" w:hAnsi="Times New Roman" w:eastAsia="仿宋" w:cs="Times New Roman"/>
          <w:color w:val="auto"/>
          <w:sz w:val="32"/>
          <w:szCs w:val="32"/>
          <w:highlight w:val="none"/>
          <w:u w:val="none"/>
          <w:lang w:val="en-US" w:eastAsia="zh-CN"/>
        </w:rPr>
        <w:t>）</w:t>
      </w:r>
    </w:p>
    <w:p w14:paraId="6B650079">
      <w:pPr>
        <w:numPr>
          <w:ilvl w:val="0"/>
          <w:numId w:val="22"/>
        </w:numPr>
        <w:spacing w:line="240" w:lineRule="auto"/>
        <w:ind w:left="425" w:leftChars="0" w:hanging="425" w:firstLineChars="0"/>
        <w:jc w:val="left"/>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 xml:space="preserve">放电设备设施    </w:t>
      </w:r>
    </w:p>
    <w:p w14:paraId="41AE594A">
      <w:pPr>
        <w:numPr>
          <w:ilvl w:val="0"/>
          <w:numId w:val="22"/>
        </w:numPr>
        <w:spacing w:line="240" w:lineRule="auto"/>
        <w:ind w:left="425" w:leftChars="0" w:hanging="425" w:firstLineChars="0"/>
        <w:jc w:val="left"/>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电压检测设备</w:t>
      </w:r>
    </w:p>
    <w:p w14:paraId="3D486D62">
      <w:pPr>
        <w:numPr>
          <w:ilvl w:val="0"/>
          <w:numId w:val="22"/>
        </w:numPr>
        <w:spacing w:line="240" w:lineRule="auto"/>
        <w:ind w:left="425" w:leftChars="0" w:hanging="425" w:firstLineChars="0"/>
        <w:jc w:val="left"/>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 xml:space="preserve">电量检测设备    </w:t>
      </w:r>
    </w:p>
    <w:p w14:paraId="622E2F01">
      <w:pPr>
        <w:numPr>
          <w:ilvl w:val="0"/>
          <w:numId w:val="22"/>
        </w:numPr>
        <w:spacing w:line="240" w:lineRule="auto"/>
        <w:ind w:left="425" w:leftChars="0" w:hanging="425" w:firstLineChars="0"/>
        <w:jc w:val="left"/>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气压检测设备</w:t>
      </w:r>
    </w:p>
    <w:p w14:paraId="453BDFA0">
      <w:pPr>
        <w:numPr>
          <w:ilvl w:val="0"/>
          <w:numId w:val="0"/>
        </w:numPr>
        <w:ind w:firstLine="0" w:firstLineChars="0"/>
        <w:jc w:val="left"/>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kern w:val="2"/>
          <w:sz w:val="32"/>
          <w:szCs w:val="32"/>
          <w:highlight w:val="none"/>
          <w:u w:val="none"/>
          <w:rtl w:val="0"/>
          <w:lang w:val="en-US" w:eastAsia="zh-CN" w:bidi="ar-SA"/>
        </w:rPr>
        <w:t>50、</w:t>
      </w:r>
      <w:r>
        <w:rPr>
          <w:rFonts w:hint="default" w:ascii="Times New Roman" w:hAnsi="Times New Roman" w:eastAsia="仿宋" w:cs="Times New Roman"/>
          <w:color w:val="auto"/>
          <w:sz w:val="32"/>
          <w:szCs w:val="32"/>
          <w:highlight w:val="none"/>
          <w:u w:val="none"/>
          <w:lang w:val="en-US" w:eastAsia="zh-CN"/>
        </w:rPr>
        <w:t>以下属于纯电动汽车组成部件的有（ ）</w:t>
      </w:r>
    </w:p>
    <w:p w14:paraId="741721F8">
      <w:pPr>
        <w:numPr>
          <w:ilvl w:val="-1"/>
          <w:numId w:val="0"/>
        </w:numPr>
        <w:ind w:left="0" w:firstLine="0" w:firstLineChars="0"/>
        <w:jc w:val="left"/>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A.动力电池包 B.发动机  C.电动机  D.PDU（电源分配单元）</w:t>
      </w:r>
    </w:p>
    <w:p w14:paraId="761ABACD">
      <w:pPr>
        <w:keepNext w:val="0"/>
        <w:keepLines w:val="0"/>
        <w:pageBreakBefore w:val="0"/>
        <w:widowControl w:val="0"/>
        <w:numPr>
          <w:ilvl w:val="0"/>
          <w:numId w:val="0"/>
        </w:numPr>
        <w:kinsoku/>
        <w:wordWrap/>
        <w:overflowPunct/>
        <w:topLinePunct w:val="0"/>
        <w:autoSpaceDE/>
        <w:autoSpaceDN/>
        <w:bidi w:val="0"/>
        <w:adjustRightInd/>
        <w:snapToGrid/>
        <w:ind w:firstLine="0" w:firstLineChars="0"/>
        <w:textAlignment w:val="auto"/>
        <w:rPr>
          <w:rFonts w:hint="default" w:ascii="Times New Roman" w:hAnsi="Times New Roman" w:cs="Times New Roman" w:eastAsiaTheme="minorEastAsia"/>
          <w:color w:val="auto"/>
          <w:kern w:val="2"/>
          <w:sz w:val="32"/>
          <w:szCs w:val="32"/>
          <w:highlight w:val="none"/>
          <w:rtl w:val="0"/>
          <w:lang w:val="en-US" w:eastAsia="zh-CN" w:bidi="ar-SA"/>
        </w:rPr>
      </w:pPr>
    </w:p>
    <w:p w14:paraId="0773E552">
      <w:pPr>
        <w:outlineLvl w:val="1"/>
        <w:rPr>
          <w:rFonts w:hint="default" w:ascii="Times New Roman" w:hAnsi="Times New Roman" w:cs="Times New Roman" w:eastAsiaTheme="minorEastAsia"/>
          <w:b/>
          <w:bCs/>
          <w:color w:val="auto"/>
          <w:sz w:val="32"/>
          <w:szCs w:val="32"/>
          <w:highlight w:val="none"/>
          <w:lang w:val="en-US" w:eastAsia="zh-CN"/>
        </w:rPr>
      </w:pPr>
      <w:r>
        <w:rPr>
          <w:rFonts w:hint="default" w:ascii="Times New Roman" w:hAnsi="Times New Roman" w:cs="Times New Roman" w:eastAsiaTheme="minorEastAsia"/>
          <w:b/>
          <w:bCs/>
          <w:color w:val="auto"/>
          <w:sz w:val="32"/>
          <w:szCs w:val="32"/>
          <w:highlight w:val="none"/>
          <w:lang w:val="en-US" w:eastAsia="zh-CN"/>
        </w:rPr>
        <w:t>三、判断题</w:t>
      </w:r>
    </w:p>
    <w:p w14:paraId="3B865C96">
      <w:pPr>
        <w:numPr>
          <w:ilvl w:val="0"/>
          <w:numId w:val="23"/>
        </w:numPr>
        <w:spacing w:line="240" w:lineRule="auto"/>
        <w:ind w:left="0" w:leftChars="0" w:firstLine="0" w:firstLineChars="0"/>
        <w:jc w:val="left"/>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  ）对于放电截止条件，外接电路放电法电池单体的截止电压应不高于1.0V，而浸泡放电法电池单体的放电截止电压应不高于1.5V。</w:t>
      </w:r>
    </w:p>
    <w:p w14:paraId="4A2AB8A0">
      <w:pPr>
        <w:numPr>
          <w:ilvl w:val="0"/>
          <w:numId w:val="23"/>
        </w:numPr>
        <w:spacing w:line="240" w:lineRule="auto"/>
        <w:ind w:left="0" w:leftChars="0" w:firstLine="0" w:firstLineChars="0"/>
        <w:jc w:val="left"/>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  ）对于外部结构完整、功能完好</w:t>
      </w:r>
      <w:r>
        <w:rPr>
          <w:rFonts w:hint="eastAsia" w:ascii="Times New Roman" w:hAnsi="Times New Roman" w:eastAsia="仿宋" w:cs="Times New Roman"/>
          <w:color w:val="auto"/>
          <w:sz w:val="32"/>
          <w:szCs w:val="32"/>
          <w:highlight w:val="none"/>
          <w:lang w:val="en-US" w:eastAsia="zh-CN"/>
        </w:rPr>
        <w:t>，</w:t>
      </w:r>
      <w:r>
        <w:rPr>
          <w:rFonts w:hint="default" w:ascii="Times New Roman" w:hAnsi="Times New Roman" w:eastAsia="仿宋" w:cs="Times New Roman"/>
          <w:color w:val="auto"/>
          <w:sz w:val="32"/>
          <w:szCs w:val="32"/>
          <w:highlight w:val="none"/>
          <w:lang w:val="en-US" w:eastAsia="zh-CN"/>
        </w:rPr>
        <w:t>无冒烟、过火、漏电、漏液、浸水等现象的电池包</w:t>
      </w:r>
      <w:r>
        <w:rPr>
          <w:rFonts w:hint="eastAsia" w:ascii="Times New Roman" w:hAnsi="Times New Roman" w:eastAsia="仿宋" w:cs="Times New Roman"/>
          <w:color w:val="auto"/>
          <w:sz w:val="32"/>
          <w:szCs w:val="32"/>
          <w:highlight w:val="none"/>
          <w:lang w:val="en-US" w:eastAsia="zh-CN"/>
        </w:rPr>
        <w:t>，</w:t>
      </w:r>
      <w:r>
        <w:rPr>
          <w:rFonts w:hint="default" w:ascii="Times New Roman" w:hAnsi="Times New Roman" w:eastAsia="仿宋" w:cs="Times New Roman"/>
          <w:color w:val="auto"/>
          <w:sz w:val="32"/>
          <w:szCs w:val="32"/>
          <w:highlight w:val="none"/>
          <w:lang w:val="en-US" w:eastAsia="zh-CN"/>
        </w:rPr>
        <w:t>宜选择浸泡放电法</w:t>
      </w:r>
    </w:p>
    <w:p w14:paraId="770DD265">
      <w:pPr>
        <w:numPr>
          <w:ilvl w:val="0"/>
          <w:numId w:val="23"/>
        </w:numPr>
        <w:spacing w:line="240" w:lineRule="auto"/>
        <w:ind w:left="0" w:leftChars="0" w:firstLine="0" w:firstLineChars="0"/>
        <w:jc w:val="left"/>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  ）为提高车辆电池的利用率，动力电池需放电至完全放电时再行充电</w:t>
      </w:r>
    </w:p>
    <w:p w14:paraId="24B3B636">
      <w:pPr>
        <w:keepNext w:val="0"/>
        <w:keepLines w:val="0"/>
        <w:widowControl/>
        <w:numPr>
          <w:ilvl w:val="0"/>
          <w:numId w:val="23"/>
        </w:numPr>
        <w:suppressLineNumbers w:val="0"/>
        <w:spacing w:line="240" w:lineRule="auto"/>
        <w:ind w:left="0" w:leftChars="0" w:firstLine="0" w:firstLineChars="0"/>
        <w:jc w:val="left"/>
        <w:rPr>
          <w:rFonts w:hint="default" w:ascii="Times New Roman" w:hAnsi="Times New Roman" w:eastAsia="仿宋" w:cs="Times New Roman"/>
          <w:color w:val="auto"/>
          <w:kern w:val="0"/>
          <w:sz w:val="32"/>
          <w:szCs w:val="32"/>
          <w:highlight w:val="none"/>
          <w:lang w:val="en-US" w:eastAsia="zh-CN" w:bidi="ar"/>
        </w:rPr>
      </w:pPr>
      <w:r>
        <w:rPr>
          <w:rFonts w:hint="default" w:ascii="Times New Roman" w:hAnsi="Times New Roman" w:eastAsia="仿宋" w:cs="Times New Roman"/>
          <w:color w:val="auto"/>
          <w:kern w:val="0"/>
          <w:sz w:val="32"/>
          <w:szCs w:val="32"/>
          <w:highlight w:val="none"/>
          <w:lang w:val="en-US" w:eastAsia="zh-CN" w:bidi="ar"/>
        </w:rPr>
        <w:t>（</w:t>
      </w:r>
      <w:r>
        <w:rPr>
          <w:rFonts w:hint="default" w:ascii="Times New Roman" w:hAnsi="Times New Roman" w:eastAsia="仿宋" w:cs="Times New Roman"/>
          <w:color w:val="auto"/>
          <w:sz w:val="32"/>
          <w:szCs w:val="32"/>
          <w:highlight w:val="none"/>
          <w:lang w:val="en-US" w:eastAsia="zh-CN"/>
        </w:rPr>
        <w:t xml:space="preserve">  </w:t>
      </w:r>
      <w:r>
        <w:rPr>
          <w:rFonts w:hint="default" w:ascii="Times New Roman" w:hAnsi="Times New Roman" w:eastAsia="仿宋" w:cs="Times New Roman"/>
          <w:color w:val="auto"/>
          <w:kern w:val="0"/>
          <w:sz w:val="32"/>
          <w:szCs w:val="32"/>
          <w:highlight w:val="none"/>
          <w:lang w:val="en-US" w:eastAsia="zh-CN" w:bidi="ar"/>
        </w:rPr>
        <w:t>）动力锂离子电池存储可以堆叠存放</w:t>
      </w:r>
    </w:p>
    <w:p w14:paraId="2641ABC5">
      <w:pPr>
        <w:keepNext w:val="0"/>
        <w:keepLines w:val="0"/>
        <w:widowControl/>
        <w:numPr>
          <w:ilvl w:val="0"/>
          <w:numId w:val="23"/>
        </w:numPr>
        <w:suppressLineNumbers w:val="0"/>
        <w:spacing w:line="240" w:lineRule="auto"/>
        <w:ind w:left="0" w:leftChars="0" w:firstLine="0" w:firstLineChars="0"/>
        <w:jc w:val="left"/>
        <w:rPr>
          <w:rFonts w:hint="default" w:ascii="Times New Roman" w:hAnsi="Times New Roman" w:eastAsia="仿宋" w:cs="Times New Roman"/>
          <w:color w:val="auto"/>
          <w:kern w:val="0"/>
          <w:sz w:val="32"/>
          <w:szCs w:val="32"/>
          <w:highlight w:val="none"/>
          <w:lang w:val="en-US" w:eastAsia="zh-CN" w:bidi="ar"/>
        </w:rPr>
      </w:pPr>
      <w:r>
        <w:rPr>
          <w:rFonts w:hint="default" w:ascii="Times New Roman" w:hAnsi="Times New Roman" w:eastAsia="仿宋" w:cs="Times New Roman"/>
          <w:color w:val="auto"/>
          <w:kern w:val="0"/>
          <w:sz w:val="32"/>
          <w:szCs w:val="32"/>
          <w:highlight w:val="none"/>
          <w:lang w:val="en-US" w:eastAsia="zh-CN" w:bidi="ar"/>
        </w:rPr>
        <w:t>（</w:t>
      </w:r>
      <w:r>
        <w:rPr>
          <w:rFonts w:hint="default" w:ascii="Times New Roman" w:hAnsi="Times New Roman" w:eastAsia="仿宋" w:cs="Times New Roman"/>
          <w:color w:val="auto"/>
          <w:sz w:val="32"/>
          <w:szCs w:val="32"/>
          <w:highlight w:val="none"/>
          <w:lang w:val="en-US" w:eastAsia="zh-CN"/>
        </w:rPr>
        <w:t xml:space="preserve">  </w:t>
      </w:r>
      <w:r>
        <w:rPr>
          <w:rFonts w:hint="default" w:ascii="Times New Roman" w:hAnsi="Times New Roman" w:eastAsia="仿宋" w:cs="Times New Roman"/>
          <w:color w:val="auto"/>
          <w:kern w:val="0"/>
          <w:sz w:val="32"/>
          <w:szCs w:val="32"/>
          <w:highlight w:val="none"/>
          <w:lang w:val="en-US" w:eastAsia="zh-CN" w:bidi="ar"/>
        </w:rPr>
        <w:t>）退役后的动力电池不建议用于二轮车电池</w:t>
      </w:r>
    </w:p>
    <w:p w14:paraId="1B8C5E11">
      <w:pPr>
        <w:keepNext w:val="0"/>
        <w:keepLines w:val="0"/>
        <w:widowControl/>
        <w:numPr>
          <w:ilvl w:val="0"/>
          <w:numId w:val="23"/>
        </w:numPr>
        <w:suppressLineNumbers w:val="0"/>
        <w:spacing w:line="240" w:lineRule="auto"/>
        <w:ind w:left="0" w:leftChars="0" w:firstLine="0" w:firstLineChars="0"/>
        <w:jc w:val="left"/>
        <w:rPr>
          <w:rFonts w:hint="default" w:ascii="Times New Roman" w:hAnsi="Times New Roman" w:eastAsia="仿宋" w:cs="Times New Roman"/>
          <w:color w:val="auto"/>
          <w:kern w:val="0"/>
          <w:sz w:val="32"/>
          <w:szCs w:val="32"/>
          <w:highlight w:val="none"/>
          <w:lang w:val="en-US" w:eastAsia="zh-CN" w:bidi="ar"/>
        </w:rPr>
      </w:pPr>
      <w:r>
        <w:rPr>
          <w:rFonts w:hint="default" w:ascii="Times New Roman" w:hAnsi="Times New Roman" w:eastAsia="仿宋" w:cs="Times New Roman"/>
          <w:color w:val="auto"/>
          <w:kern w:val="0"/>
          <w:sz w:val="32"/>
          <w:szCs w:val="32"/>
          <w:highlight w:val="none"/>
          <w:lang w:val="en-US" w:eastAsia="zh-CN" w:bidi="ar"/>
        </w:rPr>
        <w:t>（</w:t>
      </w:r>
      <w:r>
        <w:rPr>
          <w:rFonts w:hint="default" w:ascii="Times New Roman" w:hAnsi="Times New Roman" w:eastAsia="仿宋" w:cs="Times New Roman"/>
          <w:color w:val="auto"/>
          <w:sz w:val="32"/>
          <w:szCs w:val="32"/>
          <w:highlight w:val="none"/>
          <w:lang w:val="en-US" w:eastAsia="zh-CN"/>
        </w:rPr>
        <w:t xml:space="preserve">  </w:t>
      </w:r>
      <w:r>
        <w:rPr>
          <w:rFonts w:hint="default" w:ascii="Times New Roman" w:hAnsi="Times New Roman" w:eastAsia="仿宋" w:cs="Times New Roman"/>
          <w:color w:val="auto"/>
          <w:kern w:val="0"/>
          <w:sz w:val="32"/>
          <w:szCs w:val="32"/>
          <w:highlight w:val="none"/>
          <w:lang w:val="en-US" w:eastAsia="zh-CN" w:bidi="ar"/>
        </w:rPr>
        <w:t>）电池只要按规定要求充放电使用，寿命可以无限</w:t>
      </w:r>
      <w:r>
        <w:rPr>
          <w:rFonts w:hint="eastAsia" w:ascii="Times New Roman" w:hAnsi="Times New Roman" w:eastAsia="仿宋" w:cs="Times New Roman"/>
          <w:color w:val="auto"/>
          <w:kern w:val="0"/>
          <w:sz w:val="32"/>
          <w:szCs w:val="32"/>
          <w:highlight w:val="none"/>
          <w:lang w:val="en-US" w:eastAsia="zh-CN" w:bidi="ar"/>
        </w:rPr>
        <w:t>延长</w:t>
      </w:r>
      <w:r>
        <w:rPr>
          <w:rFonts w:hint="default" w:ascii="Times New Roman" w:hAnsi="Times New Roman" w:eastAsia="仿宋" w:cs="Times New Roman"/>
          <w:color w:val="auto"/>
          <w:kern w:val="0"/>
          <w:sz w:val="32"/>
          <w:szCs w:val="32"/>
          <w:highlight w:val="none"/>
          <w:lang w:val="en-US" w:eastAsia="zh-CN" w:bidi="ar"/>
        </w:rPr>
        <w:t>。</w:t>
      </w:r>
    </w:p>
    <w:p w14:paraId="16F48AAC">
      <w:pPr>
        <w:keepNext w:val="0"/>
        <w:keepLines w:val="0"/>
        <w:widowControl/>
        <w:numPr>
          <w:ilvl w:val="0"/>
          <w:numId w:val="23"/>
        </w:numPr>
        <w:suppressLineNumbers w:val="0"/>
        <w:spacing w:line="240" w:lineRule="auto"/>
        <w:ind w:left="0" w:leftChars="0" w:firstLine="0" w:firstLineChars="0"/>
        <w:jc w:val="left"/>
        <w:rPr>
          <w:rFonts w:hint="default" w:ascii="Times New Roman" w:hAnsi="Times New Roman" w:eastAsia="仿宋" w:cs="Times New Roman"/>
          <w:color w:val="auto"/>
          <w:kern w:val="0"/>
          <w:sz w:val="32"/>
          <w:szCs w:val="32"/>
          <w:highlight w:val="none"/>
          <w:lang w:val="en-US" w:eastAsia="zh-CN" w:bidi="ar"/>
        </w:rPr>
      </w:pPr>
      <w:r>
        <w:rPr>
          <w:rFonts w:hint="default" w:ascii="Times New Roman" w:hAnsi="Times New Roman" w:eastAsia="仿宋" w:cs="Times New Roman"/>
          <w:color w:val="auto"/>
          <w:kern w:val="0"/>
          <w:sz w:val="32"/>
          <w:szCs w:val="32"/>
          <w:highlight w:val="none"/>
          <w:lang w:val="en-US" w:eastAsia="zh-CN" w:bidi="ar"/>
        </w:rPr>
        <w:t>（</w:t>
      </w:r>
      <w:r>
        <w:rPr>
          <w:rFonts w:hint="default" w:ascii="Times New Roman" w:hAnsi="Times New Roman" w:eastAsia="仿宋" w:cs="Times New Roman"/>
          <w:color w:val="auto"/>
          <w:sz w:val="32"/>
          <w:szCs w:val="32"/>
          <w:highlight w:val="none"/>
          <w:lang w:val="en-US" w:eastAsia="zh-CN"/>
        </w:rPr>
        <w:t xml:space="preserve">  </w:t>
      </w:r>
      <w:r>
        <w:rPr>
          <w:rFonts w:hint="default" w:ascii="Times New Roman" w:hAnsi="Times New Roman" w:eastAsia="仿宋" w:cs="Times New Roman"/>
          <w:color w:val="auto"/>
          <w:kern w:val="0"/>
          <w:sz w:val="32"/>
          <w:szCs w:val="32"/>
          <w:highlight w:val="none"/>
          <w:lang w:val="en-US" w:eastAsia="zh-CN" w:bidi="ar"/>
        </w:rPr>
        <w:t>）电池包拆解</w:t>
      </w:r>
      <w:r>
        <w:rPr>
          <w:rFonts w:hint="eastAsia" w:ascii="Times New Roman" w:hAnsi="Times New Roman" w:eastAsia="仿宋" w:cs="Times New Roman"/>
          <w:color w:val="auto"/>
          <w:kern w:val="0"/>
          <w:sz w:val="32"/>
          <w:szCs w:val="32"/>
          <w:highlight w:val="none"/>
          <w:lang w:val="en-US" w:eastAsia="zh-CN" w:bidi="ar"/>
        </w:rPr>
        <w:t>后</w:t>
      </w:r>
      <w:r>
        <w:rPr>
          <w:rFonts w:hint="default" w:ascii="Times New Roman" w:hAnsi="Times New Roman" w:eastAsia="仿宋" w:cs="Times New Roman"/>
          <w:color w:val="auto"/>
          <w:kern w:val="0"/>
          <w:sz w:val="32"/>
          <w:szCs w:val="32"/>
          <w:highlight w:val="none"/>
          <w:lang w:val="en-US" w:eastAsia="zh-CN" w:bidi="ar"/>
        </w:rPr>
        <w:t>对废旧动力电池模块、单体进行绝缘处理</w:t>
      </w:r>
    </w:p>
    <w:p w14:paraId="274064FD">
      <w:pPr>
        <w:keepNext w:val="0"/>
        <w:keepLines w:val="0"/>
        <w:widowControl/>
        <w:numPr>
          <w:ilvl w:val="0"/>
          <w:numId w:val="23"/>
        </w:numPr>
        <w:suppressLineNumbers w:val="0"/>
        <w:spacing w:line="240" w:lineRule="auto"/>
        <w:ind w:left="0" w:leftChars="0" w:firstLine="0" w:firstLineChars="0"/>
        <w:jc w:val="left"/>
        <w:rPr>
          <w:rFonts w:hint="default" w:ascii="Times New Roman" w:hAnsi="Times New Roman" w:eastAsia="仿宋" w:cs="Times New Roman"/>
          <w:color w:val="auto"/>
          <w:kern w:val="0"/>
          <w:sz w:val="32"/>
          <w:szCs w:val="32"/>
          <w:highlight w:val="none"/>
          <w:lang w:val="en-US" w:eastAsia="zh-CN" w:bidi="ar"/>
        </w:rPr>
      </w:pPr>
      <w:r>
        <w:rPr>
          <w:rFonts w:hint="default" w:ascii="Times New Roman" w:hAnsi="Times New Roman" w:eastAsia="仿宋" w:cs="Times New Roman"/>
          <w:color w:val="auto"/>
          <w:kern w:val="0"/>
          <w:sz w:val="32"/>
          <w:szCs w:val="32"/>
          <w:highlight w:val="none"/>
          <w:lang w:val="en-US" w:eastAsia="zh-CN" w:bidi="ar"/>
        </w:rPr>
        <w:t>（</w:t>
      </w:r>
      <w:r>
        <w:rPr>
          <w:rFonts w:hint="default" w:ascii="Times New Roman" w:hAnsi="Times New Roman" w:eastAsia="仿宋" w:cs="Times New Roman"/>
          <w:color w:val="auto"/>
          <w:sz w:val="32"/>
          <w:szCs w:val="32"/>
          <w:highlight w:val="none"/>
          <w:lang w:val="en-US" w:eastAsia="zh-CN"/>
        </w:rPr>
        <w:t xml:space="preserve">  </w:t>
      </w:r>
      <w:r>
        <w:rPr>
          <w:rFonts w:hint="default" w:ascii="Times New Roman" w:hAnsi="Times New Roman" w:eastAsia="仿宋" w:cs="Times New Roman"/>
          <w:color w:val="auto"/>
          <w:kern w:val="0"/>
          <w:sz w:val="32"/>
          <w:szCs w:val="32"/>
          <w:highlight w:val="none"/>
          <w:lang w:val="en-US" w:eastAsia="zh-CN" w:bidi="ar"/>
        </w:rPr>
        <w:t>）为保证产能，拆解工人紧张时，临时劳务工人也可以负责完成拆解。</w:t>
      </w:r>
    </w:p>
    <w:p w14:paraId="4FDCA45B">
      <w:pPr>
        <w:keepNext w:val="0"/>
        <w:keepLines w:val="0"/>
        <w:widowControl/>
        <w:numPr>
          <w:ilvl w:val="0"/>
          <w:numId w:val="23"/>
        </w:numPr>
        <w:suppressLineNumbers w:val="0"/>
        <w:spacing w:line="240" w:lineRule="auto"/>
        <w:ind w:left="0" w:leftChars="0" w:firstLine="0" w:firstLineChars="0"/>
        <w:jc w:val="left"/>
        <w:rPr>
          <w:rFonts w:hint="default" w:ascii="Times New Roman" w:hAnsi="Times New Roman" w:eastAsia="仿宋" w:cs="Times New Roman"/>
          <w:color w:val="auto"/>
          <w:kern w:val="0"/>
          <w:sz w:val="32"/>
          <w:szCs w:val="32"/>
          <w:highlight w:val="none"/>
          <w:lang w:val="en-US" w:eastAsia="zh-CN" w:bidi="ar"/>
        </w:rPr>
      </w:pPr>
      <w:r>
        <w:rPr>
          <w:rFonts w:hint="default" w:ascii="Times New Roman" w:hAnsi="Times New Roman" w:eastAsia="仿宋" w:cs="Times New Roman"/>
          <w:color w:val="auto"/>
          <w:kern w:val="0"/>
          <w:sz w:val="32"/>
          <w:szCs w:val="32"/>
          <w:highlight w:val="none"/>
          <w:lang w:val="en-US" w:eastAsia="zh-CN" w:bidi="ar"/>
        </w:rPr>
        <w:t>（</w:t>
      </w:r>
      <w:r>
        <w:rPr>
          <w:rFonts w:hint="default" w:ascii="Times New Roman" w:hAnsi="Times New Roman" w:eastAsia="仿宋" w:cs="Times New Roman"/>
          <w:color w:val="auto"/>
          <w:sz w:val="32"/>
          <w:szCs w:val="32"/>
          <w:highlight w:val="none"/>
          <w:lang w:val="en-US" w:eastAsia="zh-CN"/>
        </w:rPr>
        <w:t xml:space="preserve">  </w:t>
      </w:r>
      <w:r>
        <w:rPr>
          <w:rFonts w:hint="default" w:ascii="Times New Roman" w:hAnsi="Times New Roman" w:eastAsia="仿宋" w:cs="Times New Roman"/>
          <w:color w:val="auto"/>
          <w:kern w:val="0"/>
          <w:sz w:val="32"/>
          <w:szCs w:val="32"/>
          <w:highlight w:val="none"/>
          <w:lang w:val="en-US" w:eastAsia="zh-CN" w:bidi="ar"/>
        </w:rPr>
        <w:t>）电池容量测试标准流程为放电-充电-放电</w:t>
      </w:r>
    </w:p>
    <w:p w14:paraId="4B0A9572">
      <w:pPr>
        <w:keepNext w:val="0"/>
        <w:keepLines w:val="0"/>
        <w:widowControl/>
        <w:numPr>
          <w:ilvl w:val="0"/>
          <w:numId w:val="23"/>
        </w:numPr>
        <w:suppressLineNumbers w:val="0"/>
        <w:spacing w:line="240" w:lineRule="auto"/>
        <w:ind w:left="0" w:leftChars="0" w:firstLine="0" w:firstLineChars="0"/>
        <w:jc w:val="left"/>
        <w:rPr>
          <w:rFonts w:hint="default" w:ascii="Times New Roman" w:hAnsi="Times New Roman" w:eastAsia="仿宋" w:cs="Times New Roman"/>
          <w:color w:val="auto"/>
          <w:kern w:val="0"/>
          <w:sz w:val="32"/>
          <w:szCs w:val="32"/>
          <w:highlight w:val="none"/>
          <w:lang w:val="en-US" w:eastAsia="zh-CN" w:bidi="ar"/>
        </w:rPr>
      </w:pPr>
      <w:r>
        <w:rPr>
          <w:rFonts w:hint="default" w:ascii="Times New Roman" w:hAnsi="Times New Roman" w:eastAsia="仿宋" w:cs="Times New Roman"/>
          <w:color w:val="auto"/>
          <w:kern w:val="0"/>
          <w:sz w:val="32"/>
          <w:szCs w:val="32"/>
          <w:highlight w:val="none"/>
          <w:lang w:val="en-US" w:eastAsia="zh-CN" w:bidi="ar"/>
        </w:rPr>
        <w:t>（</w:t>
      </w:r>
      <w:r>
        <w:rPr>
          <w:rFonts w:hint="default" w:ascii="Times New Roman" w:hAnsi="Times New Roman" w:eastAsia="仿宋" w:cs="Times New Roman"/>
          <w:color w:val="auto"/>
          <w:sz w:val="32"/>
          <w:szCs w:val="32"/>
          <w:highlight w:val="none"/>
          <w:lang w:val="en-US" w:eastAsia="zh-CN"/>
        </w:rPr>
        <w:t xml:space="preserve">  </w:t>
      </w:r>
      <w:r>
        <w:rPr>
          <w:rFonts w:hint="default" w:ascii="Times New Roman" w:hAnsi="Times New Roman" w:eastAsia="仿宋" w:cs="Times New Roman"/>
          <w:color w:val="auto"/>
          <w:kern w:val="0"/>
          <w:sz w:val="32"/>
          <w:szCs w:val="32"/>
          <w:highlight w:val="none"/>
          <w:lang w:val="en-US" w:eastAsia="zh-CN" w:bidi="ar"/>
        </w:rPr>
        <w:t>）电池容量测试时，充电采恒压充电模式到充电终止时，再转为恒流充电</w:t>
      </w:r>
    </w:p>
    <w:p w14:paraId="498BCC01">
      <w:pPr>
        <w:keepNext w:val="0"/>
        <w:keepLines w:val="0"/>
        <w:widowControl/>
        <w:numPr>
          <w:ilvl w:val="0"/>
          <w:numId w:val="23"/>
        </w:numPr>
        <w:suppressLineNumbers w:val="0"/>
        <w:spacing w:line="240" w:lineRule="auto"/>
        <w:ind w:left="0" w:leftChars="0" w:firstLine="0" w:firstLineChars="0"/>
        <w:jc w:val="left"/>
        <w:rPr>
          <w:rFonts w:hint="default" w:ascii="Times New Roman" w:hAnsi="Times New Roman" w:eastAsia="仿宋" w:cs="Times New Roman"/>
          <w:color w:val="auto"/>
          <w:kern w:val="0"/>
          <w:sz w:val="32"/>
          <w:szCs w:val="32"/>
          <w:highlight w:val="none"/>
          <w:lang w:val="en-US" w:eastAsia="zh-CN" w:bidi="ar"/>
        </w:rPr>
      </w:pPr>
      <w:r>
        <w:rPr>
          <w:rFonts w:hint="default" w:ascii="Times New Roman" w:hAnsi="Times New Roman" w:eastAsia="仿宋" w:cs="Times New Roman"/>
          <w:color w:val="auto"/>
          <w:kern w:val="0"/>
          <w:sz w:val="32"/>
          <w:szCs w:val="32"/>
          <w:highlight w:val="none"/>
          <w:lang w:val="en-US" w:eastAsia="zh-CN" w:bidi="ar"/>
        </w:rPr>
        <w:t>（</w:t>
      </w:r>
      <w:r>
        <w:rPr>
          <w:rFonts w:hint="default" w:ascii="Times New Roman" w:hAnsi="Times New Roman" w:eastAsia="仿宋" w:cs="Times New Roman"/>
          <w:color w:val="auto"/>
          <w:sz w:val="32"/>
          <w:szCs w:val="32"/>
          <w:highlight w:val="none"/>
          <w:lang w:val="en-US" w:eastAsia="zh-CN"/>
        </w:rPr>
        <w:t xml:space="preserve">  </w:t>
      </w:r>
      <w:r>
        <w:rPr>
          <w:rFonts w:hint="default" w:ascii="Times New Roman" w:hAnsi="Times New Roman" w:eastAsia="仿宋" w:cs="Times New Roman"/>
          <w:color w:val="auto"/>
          <w:kern w:val="0"/>
          <w:sz w:val="32"/>
          <w:szCs w:val="32"/>
          <w:highlight w:val="none"/>
          <w:lang w:val="en-US" w:eastAsia="zh-CN" w:bidi="ar"/>
        </w:rPr>
        <w:t>）电池容量计算方法是，在设定好的环境下以固定的电池进行放电，直到放电终止电压为止，用电流值对放电时间进行积分计算出容量</w:t>
      </w:r>
      <w:r>
        <w:rPr>
          <w:rFonts w:hint="eastAsia" w:ascii="Times New Roman" w:hAnsi="Times New Roman" w:eastAsia="仿宋" w:cs="Times New Roman"/>
          <w:color w:val="auto"/>
          <w:kern w:val="0"/>
          <w:sz w:val="32"/>
          <w:szCs w:val="32"/>
          <w:highlight w:val="none"/>
          <w:lang w:val="en-US" w:eastAsia="zh-CN" w:bidi="ar"/>
        </w:rPr>
        <w:t>（</w:t>
      </w:r>
      <w:r>
        <w:rPr>
          <w:rFonts w:hint="default" w:ascii="Times New Roman" w:hAnsi="Times New Roman" w:eastAsia="仿宋" w:cs="Times New Roman"/>
          <w:color w:val="auto"/>
          <w:kern w:val="0"/>
          <w:sz w:val="32"/>
          <w:szCs w:val="32"/>
          <w:highlight w:val="none"/>
          <w:lang w:val="en-US" w:eastAsia="zh-CN" w:bidi="ar"/>
        </w:rPr>
        <w:t>以A、h计）</w:t>
      </w:r>
    </w:p>
    <w:p w14:paraId="7C15E983">
      <w:pPr>
        <w:keepNext w:val="0"/>
        <w:keepLines w:val="0"/>
        <w:widowControl/>
        <w:numPr>
          <w:ilvl w:val="0"/>
          <w:numId w:val="23"/>
        </w:numPr>
        <w:suppressLineNumbers w:val="0"/>
        <w:spacing w:line="240" w:lineRule="auto"/>
        <w:ind w:left="0" w:leftChars="0" w:firstLine="0" w:firstLineChars="0"/>
        <w:jc w:val="left"/>
        <w:rPr>
          <w:rFonts w:hint="default" w:ascii="Times New Roman" w:hAnsi="Times New Roman" w:eastAsia="仿宋" w:cs="Times New Roman"/>
          <w:color w:val="auto"/>
          <w:kern w:val="0"/>
          <w:sz w:val="32"/>
          <w:szCs w:val="32"/>
          <w:highlight w:val="none"/>
          <w:lang w:val="en-US" w:eastAsia="zh-CN" w:bidi="ar"/>
        </w:rPr>
      </w:pPr>
      <w:r>
        <w:rPr>
          <w:rFonts w:hint="default" w:ascii="Times New Roman" w:hAnsi="Times New Roman" w:eastAsia="仿宋" w:cs="Times New Roman"/>
          <w:color w:val="auto"/>
          <w:kern w:val="0"/>
          <w:sz w:val="32"/>
          <w:szCs w:val="32"/>
          <w:highlight w:val="none"/>
          <w:lang w:val="en-US" w:eastAsia="zh-CN" w:bidi="ar"/>
        </w:rPr>
        <w:t>（  ）新能源电池的能量密度永远不会超过传统燃油。</w:t>
      </w:r>
    </w:p>
    <w:p w14:paraId="16FEBE64">
      <w:pPr>
        <w:keepNext w:val="0"/>
        <w:keepLines w:val="0"/>
        <w:widowControl/>
        <w:numPr>
          <w:ilvl w:val="0"/>
          <w:numId w:val="23"/>
        </w:numPr>
        <w:suppressLineNumbers w:val="0"/>
        <w:spacing w:line="240" w:lineRule="auto"/>
        <w:ind w:left="0" w:leftChars="0" w:firstLine="0" w:firstLineChars="0"/>
        <w:jc w:val="left"/>
        <w:rPr>
          <w:rFonts w:hint="default" w:ascii="Times New Roman" w:hAnsi="Times New Roman" w:eastAsia="仿宋" w:cs="Times New Roman"/>
          <w:color w:val="auto"/>
          <w:kern w:val="0"/>
          <w:sz w:val="32"/>
          <w:szCs w:val="32"/>
          <w:highlight w:val="none"/>
          <w:lang w:val="en-US" w:eastAsia="zh-CN" w:bidi="ar"/>
        </w:rPr>
      </w:pPr>
      <w:r>
        <w:rPr>
          <w:rFonts w:hint="default" w:ascii="Times New Roman" w:hAnsi="Times New Roman" w:eastAsia="仿宋" w:cs="Times New Roman"/>
          <w:color w:val="auto"/>
          <w:kern w:val="0"/>
          <w:sz w:val="32"/>
          <w:szCs w:val="32"/>
          <w:highlight w:val="none"/>
          <w:lang w:val="en-US" w:eastAsia="zh-CN" w:bidi="ar"/>
        </w:rPr>
        <w:t>（</w:t>
      </w:r>
      <w:r>
        <w:rPr>
          <w:rFonts w:hint="default" w:ascii="Times New Roman" w:hAnsi="Times New Roman" w:eastAsia="仿宋" w:cs="Times New Roman"/>
          <w:color w:val="auto"/>
          <w:sz w:val="32"/>
          <w:szCs w:val="32"/>
          <w:highlight w:val="none"/>
          <w:lang w:val="en-US" w:eastAsia="zh-CN"/>
        </w:rPr>
        <w:t xml:space="preserve">  </w:t>
      </w:r>
      <w:r>
        <w:rPr>
          <w:rFonts w:hint="default" w:ascii="Times New Roman" w:hAnsi="Times New Roman" w:eastAsia="仿宋" w:cs="Times New Roman"/>
          <w:color w:val="auto"/>
          <w:kern w:val="0"/>
          <w:sz w:val="32"/>
          <w:szCs w:val="32"/>
          <w:highlight w:val="none"/>
          <w:lang w:val="en-US" w:eastAsia="zh-CN" w:bidi="ar"/>
        </w:rPr>
        <w:t>）锂离子电池是目前新能源汽车最常用的电池类型。</w:t>
      </w:r>
    </w:p>
    <w:p w14:paraId="7B241D21">
      <w:pPr>
        <w:keepNext w:val="0"/>
        <w:keepLines w:val="0"/>
        <w:widowControl/>
        <w:numPr>
          <w:ilvl w:val="0"/>
          <w:numId w:val="23"/>
        </w:numPr>
        <w:suppressLineNumbers w:val="0"/>
        <w:spacing w:line="240" w:lineRule="auto"/>
        <w:ind w:left="0" w:leftChars="0" w:firstLine="0" w:firstLineChars="0"/>
        <w:jc w:val="left"/>
        <w:rPr>
          <w:rFonts w:hint="default" w:ascii="Times New Roman" w:hAnsi="Times New Roman" w:eastAsia="仿宋" w:cs="Times New Roman"/>
          <w:color w:val="auto"/>
          <w:kern w:val="0"/>
          <w:sz w:val="32"/>
          <w:szCs w:val="32"/>
          <w:highlight w:val="none"/>
          <w:lang w:val="en-US" w:eastAsia="zh-CN" w:bidi="ar"/>
        </w:rPr>
      </w:pPr>
      <w:r>
        <w:rPr>
          <w:rFonts w:hint="default" w:ascii="Times New Roman" w:hAnsi="Times New Roman" w:eastAsia="仿宋" w:cs="Times New Roman"/>
          <w:color w:val="auto"/>
          <w:kern w:val="0"/>
          <w:sz w:val="32"/>
          <w:szCs w:val="32"/>
          <w:highlight w:val="none"/>
          <w:lang w:val="en-US" w:eastAsia="zh-CN" w:bidi="ar"/>
        </w:rPr>
        <w:t>（  ）新能源电池的寿命与使用环境温度无关。</w:t>
      </w:r>
    </w:p>
    <w:p w14:paraId="7B528FD5">
      <w:pPr>
        <w:keepNext w:val="0"/>
        <w:keepLines w:val="0"/>
        <w:widowControl/>
        <w:numPr>
          <w:ilvl w:val="0"/>
          <w:numId w:val="23"/>
        </w:numPr>
        <w:suppressLineNumbers w:val="0"/>
        <w:spacing w:line="240" w:lineRule="auto"/>
        <w:ind w:left="0" w:leftChars="0" w:firstLine="0" w:firstLineChars="0"/>
        <w:jc w:val="left"/>
        <w:rPr>
          <w:rFonts w:hint="default" w:ascii="Times New Roman" w:hAnsi="Times New Roman" w:eastAsia="仿宋" w:cs="Times New Roman"/>
          <w:color w:val="auto"/>
          <w:kern w:val="0"/>
          <w:sz w:val="32"/>
          <w:szCs w:val="32"/>
          <w:highlight w:val="none"/>
          <w:lang w:val="en-US" w:eastAsia="zh-CN" w:bidi="ar"/>
        </w:rPr>
      </w:pPr>
      <w:r>
        <w:rPr>
          <w:rFonts w:hint="default" w:ascii="Times New Roman" w:hAnsi="Times New Roman" w:eastAsia="仿宋" w:cs="Times New Roman"/>
          <w:color w:val="auto"/>
          <w:kern w:val="0"/>
          <w:sz w:val="32"/>
          <w:szCs w:val="32"/>
          <w:highlight w:val="none"/>
          <w:lang w:val="en-US" w:eastAsia="zh-CN" w:bidi="ar"/>
        </w:rPr>
        <w:t>（  ）燃料电池不需要充电，只需要加注燃料。</w:t>
      </w:r>
    </w:p>
    <w:p w14:paraId="121EB1DF">
      <w:pPr>
        <w:keepNext w:val="0"/>
        <w:keepLines w:val="0"/>
        <w:widowControl/>
        <w:numPr>
          <w:ilvl w:val="0"/>
          <w:numId w:val="23"/>
        </w:numPr>
        <w:suppressLineNumbers w:val="0"/>
        <w:spacing w:line="240" w:lineRule="auto"/>
        <w:ind w:left="0" w:leftChars="0" w:firstLine="0" w:firstLineChars="0"/>
        <w:jc w:val="left"/>
        <w:rPr>
          <w:rFonts w:hint="default" w:ascii="Times New Roman" w:hAnsi="Times New Roman" w:eastAsia="仿宋" w:cs="Times New Roman"/>
          <w:color w:val="auto"/>
          <w:kern w:val="0"/>
          <w:sz w:val="32"/>
          <w:szCs w:val="32"/>
          <w:highlight w:val="none"/>
          <w:lang w:val="en-US" w:eastAsia="zh-CN" w:bidi="ar"/>
        </w:rPr>
      </w:pPr>
      <w:r>
        <w:rPr>
          <w:rFonts w:hint="default" w:ascii="Times New Roman" w:hAnsi="Times New Roman" w:eastAsia="仿宋" w:cs="Times New Roman"/>
          <w:color w:val="auto"/>
          <w:kern w:val="0"/>
          <w:sz w:val="32"/>
          <w:szCs w:val="32"/>
          <w:highlight w:val="none"/>
          <w:lang w:val="en-US" w:eastAsia="zh-CN" w:bidi="ar"/>
        </w:rPr>
        <w:t>（  ）新能源电池的成本会随着技术进步不断降低。</w:t>
      </w:r>
    </w:p>
    <w:p w14:paraId="1E3A8804">
      <w:pPr>
        <w:keepNext w:val="0"/>
        <w:keepLines w:val="0"/>
        <w:widowControl/>
        <w:numPr>
          <w:ilvl w:val="0"/>
          <w:numId w:val="23"/>
        </w:numPr>
        <w:suppressLineNumbers w:val="0"/>
        <w:spacing w:line="240" w:lineRule="auto"/>
        <w:ind w:left="0" w:leftChars="0" w:firstLine="0" w:firstLineChars="0"/>
        <w:jc w:val="left"/>
        <w:rPr>
          <w:rFonts w:hint="default" w:ascii="Times New Roman" w:hAnsi="Times New Roman" w:eastAsia="仿宋" w:cs="Times New Roman"/>
          <w:color w:val="auto"/>
          <w:kern w:val="0"/>
          <w:sz w:val="32"/>
          <w:szCs w:val="32"/>
          <w:highlight w:val="none"/>
          <w:lang w:val="en-US" w:eastAsia="zh-CN" w:bidi="ar"/>
        </w:rPr>
      </w:pPr>
      <w:r>
        <w:rPr>
          <w:rFonts w:hint="default" w:ascii="Times New Roman" w:hAnsi="Times New Roman" w:eastAsia="仿宋" w:cs="Times New Roman"/>
          <w:color w:val="auto"/>
          <w:kern w:val="0"/>
          <w:sz w:val="32"/>
          <w:szCs w:val="32"/>
          <w:highlight w:val="none"/>
          <w:lang w:val="en-US" w:eastAsia="zh-CN" w:bidi="ar"/>
        </w:rPr>
        <w:t>（  ）铅酸电池属于新能源电池。</w:t>
      </w:r>
    </w:p>
    <w:p w14:paraId="0EB71923">
      <w:pPr>
        <w:keepNext w:val="0"/>
        <w:keepLines w:val="0"/>
        <w:widowControl/>
        <w:numPr>
          <w:ilvl w:val="0"/>
          <w:numId w:val="23"/>
        </w:numPr>
        <w:suppressLineNumbers w:val="0"/>
        <w:spacing w:line="240" w:lineRule="auto"/>
        <w:ind w:left="0" w:leftChars="0" w:firstLine="0" w:firstLineChars="0"/>
        <w:jc w:val="left"/>
        <w:rPr>
          <w:rFonts w:hint="default" w:ascii="Times New Roman" w:hAnsi="Times New Roman" w:eastAsia="仿宋" w:cs="Times New Roman"/>
          <w:color w:val="auto"/>
          <w:kern w:val="0"/>
          <w:sz w:val="32"/>
          <w:szCs w:val="32"/>
          <w:highlight w:val="none"/>
          <w:lang w:val="en-US" w:eastAsia="zh-CN" w:bidi="ar"/>
        </w:rPr>
      </w:pPr>
      <w:r>
        <w:rPr>
          <w:rFonts w:hint="default" w:ascii="Times New Roman" w:hAnsi="Times New Roman" w:eastAsia="仿宋" w:cs="Times New Roman"/>
          <w:color w:val="auto"/>
          <w:sz w:val="32"/>
          <w:szCs w:val="32"/>
          <w:highlight w:val="none"/>
          <w:lang w:val="en-US" w:eastAsia="zh-CN"/>
        </w:rPr>
        <w:t>（  ）</w:t>
      </w:r>
      <w:r>
        <w:rPr>
          <w:rFonts w:hint="default" w:ascii="Times New Roman" w:hAnsi="Times New Roman" w:eastAsia="仿宋" w:cs="Times New Roman"/>
          <w:color w:val="auto"/>
          <w:sz w:val="32"/>
          <w:szCs w:val="32"/>
          <w:highlight w:val="none"/>
        </w:rPr>
        <w:t>新能源电池的充电速度越快，电池性能越好。</w:t>
      </w:r>
    </w:p>
    <w:p w14:paraId="54C458FD">
      <w:pPr>
        <w:keepNext w:val="0"/>
        <w:keepLines w:val="0"/>
        <w:widowControl/>
        <w:numPr>
          <w:ilvl w:val="0"/>
          <w:numId w:val="23"/>
        </w:numPr>
        <w:suppressLineNumbers w:val="0"/>
        <w:spacing w:line="240" w:lineRule="auto"/>
        <w:ind w:left="0" w:leftChars="0" w:firstLine="0" w:firstLineChars="0"/>
        <w:jc w:val="left"/>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  ）纯电动和插电混动车辆的磷酸铁锂动力电池占比均有所下降。</w:t>
      </w:r>
    </w:p>
    <w:p w14:paraId="57D10A19">
      <w:pPr>
        <w:keepNext w:val="0"/>
        <w:keepLines w:val="0"/>
        <w:widowControl/>
        <w:numPr>
          <w:ilvl w:val="0"/>
          <w:numId w:val="23"/>
        </w:numPr>
        <w:suppressLineNumbers w:val="0"/>
        <w:spacing w:line="240" w:lineRule="auto"/>
        <w:ind w:left="0" w:leftChars="0" w:firstLine="0" w:firstLineChars="0"/>
        <w:jc w:val="left"/>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  ）方形电池凭借成组效率高等优点，在现阶段更能适应市场的需求。</w:t>
      </w:r>
    </w:p>
    <w:p w14:paraId="03A4C634">
      <w:pPr>
        <w:keepNext w:val="0"/>
        <w:keepLines w:val="0"/>
        <w:widowControl/>
        <w:numPr>
          <w:ilvl w:val="0"/>
          <w:numId w:val="23"/>
        </w:numPr>
        <w:suppressLineNumbers w:val="0"/>
        <w:spacing w:line="240" w:lineRule="auto"/>
        <w:ind w:left="0" w:leftChars="0" w:firstLine="0" w:firstLineChars="0"/>
        <w:jc w:val="left"/>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  ）动力电池容量异常故障数量占比最多。</w:t>
      </w:r>
    </w:p>
    <w:p w14:paraId="1BF9F71B">
      <w:pPr>
        <w:keepNext w:val="0"/>
        <w:keepLines w:val="0"/>
        <w:widowControl/>
        <w:numPr>
          <w:ilvl w:val="0"/>
          <w:numId w:val="23"/>
        </w:numPr>
        <w:suppressLineNumbers w:val="0"/>
        <w:spacing w:line="240" w:lineRule="auto"/>
        <w:ind w:left="0" w:leftChars="0" w:firstLine="0" w:firstLineChars="0"/>
        <w:jc w:val="left"/>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  ）乘用车领域退役动力电池以磷酸铁锂动力电池居多，客车领域退役动力电池以三元材料动力蓄电池为主。</w:t>
      </w:r>
    </w:p>
    <w:p w14:paraId="5D7D5C8B">
      <w:pPr>
        <w:keepNext w:val="0"/>
        <w:keepLines w:val="0"/>
        <w:widowControl/>
        <w:numPr>
          <w:ilvl w:val="0"/>
          <w:numId w:val="23"/>
        </w:numPr>
        <w:suppressLineNumbers w:val="0"/>
        <w:spacing w:line="240" w:lineRule="auto"/>
        <w:ind w:left="0" w:leftChars="0" w:firstLine="0" w:firstLineChars="0"/>
        <w:jc w:val="left"/>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  ）广东省三元材料动力电池及磷酸铁锂动力电池退役量均领先于其他省份。</w:t>
      </w:r>
    </w:p>
    <w:p w14:paraId="57EF31E2">
      <w:pPr>
        <w:keepNext w:val="0"/>
        <w:keepLines w:val="0"/>
        <w:widowControl/>
        <w:numPr>
          <w:ilvl w:val="0"/>
          <w:numId w:val="23"/>
        </w:numPr>
        <w:suppressLineNumbers w:val="0"/>
        <w:spacing w:line="240" w:lineRule="auto"/>
        <w:ind w:left="0" w:leftChars="0" w:firstLine="0" w:firstLineChars="0"/>
        <w:jc w:val="left"/>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  ）梯次利用流程主要包括放电、拆解、检测、分选、热解和重组环节。</w:t>
      </w:r>
    </w:p>
    <w:p w14:paraId="0C3FB6E9">
      <w:pPr>
        <w:keepNext w:val="0"/>
        <w:keepLines w:val="0"/>
        <w:widowControl/>
        <w:numPr>
          <w:ilvl w:val="0"/>
          <w:numId w:val="23"/>
        </w:numPr>
        <w:suppressLineNumbers w:val="0"/>
        <w:spacing w:line="240" w:lineRule="auto"/>
        <w:ind w:left="0" w:leftChars="0" w:firstLine="0" w:firstLineChars="0"/>
        <w:jc w:val="left"/>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  ）梯次产品可在产品及包装上使用梯次产品认证标志。</w:t>
      </w:r>
    </w:p>
    <w:p w14:paraId="42E82111">
      <w:pPr>
        <w:keepNext w:val="0"/>
        <w:keepLines w:val="0"/>
        <w:widowControl/>
        <w:numPr>
          <w:ilvl w:val="0"/>
          <w:numId w:val="23"/>
        </w:numPr>
        <w:suppressLineNumbers w:val="0"/>
        <w:spacing w:line="240" w:lineRule="auto"/>
        <w:ind w:left="0" w:leftChars="0" w:firstLine="0" w:firstLineChars="0"/>
        <w:jc w:val="left"/>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  ）三元动力电池比磷酸铁锂动力电池更倾向于梯次利用。</w:t>
      </w:r>
    </w:p>
    <w:p w14:paraId="6AEE7DAB">
      <w:pPr>
        <w:keepNext w:val="0"/>
        <w:keepLines w:val="0"/>
        <w:widowControl/>
        <w:numPr>
          <w:ilvl w:val="0"/>
          <w:numId w:val="23"/>
        </w:numPr>
        <w:suppressLineNumbers w:val="0"/>
        <w:spacing w:line="240" w:lineRule="auto"/>
        <w:ind w:left="0" w:leftChars="0" w:firstLine="0" w:firstLineChars="0"/>
        <w:jc w:val="left"/>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  ）LiFePO4为橄榄石型结构，理论容量为170 mAh/g。具有价格低廉、电化学性能好、对环境友好无污染等优点。</w:t>
      </w:r>
    </w:p>
    <w:p w14:paraId="30C744E9">
      <w:pPr>
        <w:keepNext w:val="0"/>
        <w:keepLines w:val="0"/>
        <w:widowControl/>
        <w:numPr>
          <w:ilvl w:val="0"/>
          <w:numId w:val="23"/>
        </w:numPr>
        <w:suppressLineNumbers w:val="0"/>
        <w:spacing w:line="240" w:lineRule="auto"/>
        <w:ind w:left="0" w:leftChars="0" w:firstLine="0" w:firstLineChars="0"/>
        <w:jc w:val="left"/>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  ）电流/电流密度越大</w:t>
      </w:r>
      <w:r>
        <w:rPr>
          <w:rFonts w:hint="eastAsia" w:ascii="Times New Roman" w:hAnsi="Times New Roman" w:eastAsia="仿宋" w:cs="Times New Roman"/>
          <w:color w:val="auto"/>
          <w:sz w:val="32"/>
          <w:szCs w:val="32"/>
          <w:highlight w:val="none"/>
          <w:lang w:val="en-US" w:eastAsia="zh-CN"/>
        </w:rPr>
        <w:t>，</w:t>
      </w:r>
      <w:r>
        <w:rPr>
          <w:rFonts w:hint="default" w:ascii="Times New Roman" w:hAnsi="Times New Roman" w:eastAsia="仿宋" w:cs="Times New Roman"/>
          <w:color w:val="auto"/>
          <w:sz w:val="32"/>
          <w:szCs w:val="32"/>
          <w:highlight w:val="none"/>
          <w:lang w:val="en-US" w:eastAsia="zh-CN"/>
        </w:rPr>
        <w:t>充放电越快。</w:t>
      </w:r>
    </w:p>
    <w:p w14:paraId="7AA46EB4">
      <w:pPr>
        <w:keepNext w:val="0"/>
        <w:keepLines w:val="0"/>
        <w:widowControl/>
        <w:numPr>
          <w:ilvl w:val="0"/>
          <w:numId w:val="23"/>
        </w:numPr>
        <w:suppressLineNumbers w:val="0"/>
        <w:spacing w:line="240" w:lineRule="auto"/>
        <w:ind w:left="0" w:leftChars="0" w:firstLine="0" w:firstLineChars="0"/>
        <w:jc w:val="left"/>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 xml:space="preserve">（  ）D50常用来表示粉体的平均粒度。 </w:t>
      </w:r>
    </w:p>
    <w:p w14:paraId="5A0F66C7">
      <w:pPr>
        <w:keepNext w:val="0"/>
        <w:keepLines w:val="0"/>
        <w:widowControl/>
        <w:numPr>
          <w:ilvl w:val="0"/>
          <w:numId w:val="23"/>
        </w:numPr>
        <w:suppressLineNumbers w:val="0"/>
        <w:spacing w:line="240" w:lineRule="auto"/>
        <w:ind w:left="0" w:leftChars="0" w:firstLine="0" w:firstLineChars="0"/>
        <w:jc w:val="left"/>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  ）我国锂资源中约80％为锂辉石。</w:t>
      </w:r>
    </w:p>
    <w:p w14:paraId="33F2FCED">
      <w:pPr>
        <w:keepNext w:val="0"/>
        <w:keepLines w:val="0"/>
        <w:widowControl/>
        <w:numPr>
          <w:ilvl w:val="0"/>
          <w:numId w:val="23"/>
        </w:numPr>
        <w:suppressLineNumbers w:val="0"/>
        <w:spacing w:line="240" w:lineRule="auto"/>
        <w:ind w:left="0" w:leftChars="0" w:firstLine="0" w:firstLineChars="0"/>
        <w:jc w:val="left"/>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  ）电解液溶剂中的黏度越低，导电率越低。</w:t>
      </w:r>
    </w:p>
    <w:p w14:paraId="5E0F87EA">
      <w:pPr>
        <w:keepNext w:val="0"/>
        <w:keepLines w:val="0"/>
        <w:widowControl/>
        <w:numPr>
          <w:ilvl w:val="0"/>
          <w:numId w:val="23"/>
        </w:numPr>
        <w:suppressLineNumbers w:val="0"/>
        <w:spacing w:line="240" w:lineRule="auto"/>
        <w:ind w:left="0" w:leftChars="0" w:firstLine="0" w:firstLineChars="0"/>
        <w:jc w:val="left"/>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  ）电流/电流密度越大</w:t>
      </w:r>
      <w:r>
        <w:rPr>
          <w:rFonts w:hint="eastAsia" w:ascii="Times New Roman" w:hAnsi="Times New Roman" w:eastAsia="仿宋" w:cs="Times New Roman"/>
          <w:color w:val="auto"/>
          <w:sz w:val="32"/>
          <w:szCs w:val="32"/>
          <w:highlight w:val="none"/>
          <w:lang w:val="en-US" w:eastAsia="zh-CN"/>
        </w:rPr>
        <w:t>，</w:t>
      </w:r>
      <w:r>
        <w:rPr>
          <w:rFonts w:hint="default" w:ascii="Times New Roman" w:hAnsi="Times New Roman" w:eastAsia="仿宋" w:cs="Times New Roman"/>
          <w:color w:val="auto"/>
          <w:sz w:val="32"/>
          <w:szCs w:val="32"/>
          <w:highlight w:val="none"/>
          <w:lang w:val="en-US" w:eastAsia="zh-CN"/>
        </w:rPr>
        <w:t>充放电越慢。</w:t>
      </w:r>
    </w:p>
    <w:p w14:paraId="18A30A30">
      <w:pPr>
        <w:keepNext w:val="0"/>
        <w:keepLines w:val="0"/>
        <w:widowControl/>
        <w:numPr>
          <w:ilvl w:val="0"/>
          <w:numId w:val="23"/>
        </w:numPr>
        <w:suppressLineNumbers w:val="0"/>
        <w:spacing w:line="240" w:lineRule="auto"/>
        <w:ind w:left="0" w:leftChars="0" w:firstLine="0" w:firstLineChars="0"/>
        <w:jc w:val="left"/>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  ）化学沉淀法一般用于浸出液除杂或者产品制备。</w:t>
      </w:r>
    </w:p>
    <w:p w14:paraId="2CAF9C96">
      <w:pPr>
        <w:keepNext w:val="0"/>
        <w:keepLines w:val="0"/>
        <w:widowControl/>
        <w:numPr>
          <w:ilvl w:val="0"/>
          <w:numId w:val="23"/>
        </w:numPr>
        <w:suppressLineNumbers w:val="0"/>
        <w:spacing w:line="240" w:lineRule="auto"/>
        <w:ind w:left="0" w:leftChars="0" w:firstLine="0" w:firstLineChars="0"/>
        <w:jc w:val="left"/>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 xml:space="preserve">（  ）功率表示电池对外做功快慢的能力。  </w:t>
      </w:r>
    </w:p>
    <w:p w14:paraId="4974A711">
      <w:pPr>
        <w:keepNext w:val="0"/>
        <w:keepLines w:val="0"/>
        <w:widowControl/>
        <w:numPr>
          <w:ilvl w:val="0"/>
          <w:numId w:val="23"/>
        </w:numPr>
        <w:suppressLineNumbers w:val="0"/>
        <w:spacing w:line="240" w:lineRule="auto"/>
        <w:ind w:left="0" w:leftChars="0" w:firstLine="0" w:firstLineChars="0"/>
        <w:jc w:val="left"/>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lang w:val="en-US" w:eastAsia="zh-CN"/>
        </w:rPr>
        <w:t>（  ）稀硫酸溶液可以作为反萃液。</w:t>
      </w:r>
      <w:r>
        <w:rPr>
          <w:rFonts w:hint="default" w:ascii="Times New Roman" w:hAnsi="Times New Roman" w:eastAsia="仿宋" w:cs="Times New Roman"/>
          <w:color w:val="auto"/>
          <w:sz w:val="32"/>
          <w:szCs w:val="32"/>
          <w:highlight w:val="none"/>
        </w:rPr>
        <w:t xml:space="preserve"> </w:t>
      </w:r>
    </w:p>
    <w:p w14:paraId="5421137D">
      <w:pPr>
        <w:keepNext w:val="0"/>
        <w:keepLines w:val="0"/>
        <w:widowControl/>
        <w:numPr>
          <w:ilvl w:val="0"/>
          <w:numId w:val="23"/>
        </w:numPr>
        <w:suppressLineNumbers w:val="0"/>
        <w:spacing w:line="240" w:lineRule="auto"/>
        <w:ind w:left="0" w:leftChars="0" w:firstLine="0" w:firstLineChars="0"/>
        <w:jc w:val="left"/>
        <w:rPr>
          <w:rFonts w:hint="default" w:ascii="Times New Roman" w:hAnsi="Times New Roman" w:eastAsia="仿宋" w:cs="Times New Roman"/>
          <w:color w:val="auto"/>
          <w:sz w:val="32"/>
          <w:szCs w:val="32"/>
          <w:highlight w:val="none"/>
          <w14:ligatures w14:val="standardContextual"/>
        </w:rPr>
      </w:pPr>
      <w:r>
        <w:rPr>
          <w:rFonts w:hint="default" w:ascii="Times New Roman" w:hAnsi="Times New Roman" w:eastAsia="仿宋" w:cs="Times New Roman"/>
          <w:color w:val="auto"/>
          <w:sz w:val="32"/>
          <w:szCs w:val="32"/>
          <w:highlight w:val="none"/>
          <w14:ligatures w14:val="standardContextual"/>
        </w:rPr>
        <w:t>（</w:t>
      </w:r>
      <w:r>
        <w:rPr>
          <w:rFonts w:hint="default" w:ascii="Times New Roman" w:hAnsi="Times New Roman" w:eastAsia="仿宋" w:cs="Times New Roman"/>
          <w:color w:val="auto"/>
          <w:sz w:val="32"/>
          <w:szCs w:val="32"/>
          <w:highlight w:val="none"/>
          <w:lang w:eastAsia="zh-CN"/>
          <w14:ligatures w14:val="standardContextual"/>
        </w:rPr>
        <w:t xml:space="preserve">  </w:t>
      </w:r>
      <w:r>
        <w:rPr>
          <w:rFonts w:hint="default" w:ascii="Times New Roman" w:hAnsi="Times New Roman" w:eastAsia="仿宋" w:cs="Times New Roman"/>
          <w:color w:val="auto"/>
          <w:sz w:val="32"/>
          <w:szCs w:val="32"/>
          <w:highlight w:val="none"/>
          <w14:ligatures w14:val="standardContextual"/>
        </w:rPr>
        <w:t>）当前退役动力电池主要是三元电池。</w:t>
      </w:r>
    </w:p>
    <w:p w14:paraId="536B6AC9">
      <w:pPr>
        <w:keepNext w:val="0"/>
        <w:keepLines w:val="0"/>
        <w:widowControl/>
        <w:numPr>
          <w:ilvl w:val="0"/>
          <w:numId w:val="23"/>
        </w:numPr>
        <w:suppressLineNumbers w:val="0"/>
        <w:spacing w:line="240" w:lineRule="auto"/>
        <w:ind w:left="0" w:leftChars="0" w:firstLine="0" w:firstLineChars="0"/>
        <w:jc w:val="left"/>
        <w:rPr>
          <w:rFonts w:hint="default" w:ascii="Times New Roman" w:hAnsi="Times New Roman" w:eastAsia="仿宋" w:cs="Times New Roman"/>
          <w:color w:val="auto"/>
          <w:sz w:val="32"/>
          <w:szCs w:val="32"/>
          <w:highlight w:val="none"/>
          <w14:ligatures w14:val="standardContextual"/>
        </w:rPr>
      </w:pPr>
      <w:r>
        <w:rPr>
          <w:rFonts w:hint="default" w:ascii="Times New Roman" w:hAnsi="Times New Roman" w:eastAsia="仿宋" w:cs="Times New Roman"/>
          <w:color w:val="auto"/>
          <w:sz w:val="32"/>
          <w:szCs w:val="32"/>
          <w:highlight w:val="none"/>
          <w14:ligatures w14:val="standardContextual"/>
        </w:rPr>
        <w:t>（</w:t>
      </w:r>
      <w:r>
        <w:rPr>
          <w:rFonts w:hint="default" w:ascii="Times New Roman" w:hAnsi="Times New Roman" w:eastAsia="仿宋" w:cs="Times New Roman"/>
          <w:color w:val="auto"/>
          <w:sz w:val="32"/>
          <w:szCs w:val="32"/>
          <w:highlight w:val="none"/>
          <w:lang w:eastAsia="zh-CN"/>
          <w14:ligatures w14:val="standardContextual"/>
        </w:rPr>
        <w:t xml:space="preserve"> </w:t>
      </w:r>
      <w:r>
        <w:rPr>
          <w:rFonts w:hint="default" w:ascii="Times New Roman" w:hAnsi="Times New Roman" w:eastAsia="仿宋" w:cs="Times New Roman"/>
          <w:color w:val="auto"/>
          <w:sz w:val="32"/>
          <w:szCs w:val="32"/>
          <w:highlight w:val="none"/>
          <w:lang w:val="en-US" w:eastAsia="zh-CN"/>
          <w14:ligatures w14:val="standardContextual"/>
        </w:rPr>
        <w:t xml:space="preserve"> </w:t>
      </w:r>
      <w:r>
        <w:rPr>
          <w:rFonts w:hint="default" w:ascii="Times New Roman" w:hAnsi="Times New Roman" w:eastAsia="仿宋" w:cs="Times New Roman"/>
          <w:color w:val="auto"/>
          <w:sz w:val="32"/>
          <w:szCs w:val="32"/>
          <w:highlight w:val="none"/>
          <w14:ligatures w14:val="standardContextual"/>
        </w:rPr>
        <w:t>）汽车生产企业应主动公开动力蓄电池拆卸、拆解及贮存技术信息说明以及动力蓄电池的种类、所含有毒有害成分含量、回收措施等信息。</w:t>
      </w:r>
    </w:p>
    <w:p w14:paraId="10008537">
      <w:pPr>
        <w:keepNext w:val="0"/>
        <w:keepLines w:val="0"/>
        <w:widowControl/>
        <w:numPr>
          <w:ilvl w:val="0"/>
          <w:numId w:val="23"/>
        </w:numPr>
        <w:suppressLineNumbers w:val="0"/>
        <w:spacing w:line="240" w:lineRule="auto"/>
        <w:ind w:left="0" w:leftChars="0" w:firstLine="0" w:firstLineChars="0"/>
        <w:jc w:val="left"/>
        <w:rPr>
          <w:rFonts w:hint="default" w:ascii="Times New Roman" w:hAnsi="Times New Roman" w:eastAsia="仿宋" w:cs="Times New Roman"/>
          <w:color w:val="auto"/>
          <w:sz w:val="32"/>
          <w:szCs w:val="32"/>
          <w:highlight w:val="none"/>
          <w:lang w:val="en-US" w:eastAsia="zh-CN"/>
          <w14:ligatures w14:val="standardContextual"/>
        </w:rPr>
      </w:pPr>
      <w:r>
        <w:rPr>
          <w:rFonts w:hint="default" w:ascii="Times New Roman" w:hAnsi="Times New Roman" w:eastAsia="仿宋" w:cs="Times New Roman"/>
          <w:color w:val="auto"/>
          <w:sz w:val="32"/>
          <w:szCs w:val="32"/>
          <w:highlight w:val="none"/>
          <w14:ligatures w14:val="standardContextual"/>
        </w:rPr>
        <w:t>（</w:t>
      </w:r>
      <w:r>
        <w:rPr>
          <w:rFonts w:hint="default" w:ascii="Times New Roman" w:hAnsi="Times New Roman" w:eastAsia="仿宋" w:cs="Times New Roman"/>
          <w:color w:val="auto"/>
          <w:sz w:val="32"/>
          <w:szCs w:val="32"/>
          <w:highlight w:val="none"/>
          <w:lang w:eastAsia="zh-CN"/>
          <w14:ligatures w14:val="standardContextual"/>
        </w:rPr>
        <w:t xml:space="preserve">  </w:t>
      </w:r>
      <w:r>
        <w:rPr>
          <w:rFonts w:hint="default" w:ascii="Times New Roman" w:hAnsi="Times New Roman" w:eastAsia="仿宋" w:cs="Times New Roman"/>
          <w:color w:val="auto"/>
          <w:sz w:val="32"/>
          <w:szCs w:val="32"/>
          <w:highlight w:val="none"/>
          <w14:ligatures w14:val="standardContextual"/>
        </w:rPr>
        <w:t>）退役电池梯次利用产品可以继续使用原有电池编码。</w:t>
      </w:r>
    </w:p>
    <w:p w14:paraId="7DF77C64">
      <w:pPr>
        <w:keepNext w:val="0"/>
        <w:keepLines w:val="0"/>
        <w:widowControl/>
        <w:numPr>
          <w:ilvl w:val="0"/>
          <w:numId w:val="23"/>
        </w:numPr>
        <w:suppressLineNumbers w:val="0"/>
        <w:spacing w:line="240" w:lineRule="auto"/>
        <w:ind w:left="0" w:leftChars="0" w:firstLine="0" w:firstLineChars="0"/>
        <w:jc w:val="left"/>
        <w:rPr>
          <w:rFonts w:hint="default" w:ascii="Times New Roman" w:hAnsi="Times New Roman" w:eastAsia="仿宋" w:cs="Times New Roman"/>
          <w:color w:val="auto"/>
          <w:sz w:val="32"/>
          <w:szCs w:val="32"/>
          <w:highlight w:val="none"/>
          <w:lang w:val="en-US" w:eastAsia="zh-CN"/>
          <w14:ligatures w14:val="standardContextual"/>
        </w:rPr>
      </w:pPr>
      <w:r>
        <w:rPr>
          <w:rFonts w:hint="default" w:ascii="Times New Roman" w:hAnsi="Times New Roman" w:eastAsia="仿宋" w:cs="Times New Roman"/>
          <w:color w:val="auto"/>
          <w:sz w:val="32"/>
          <w:szCs w:val="32"/>
          <w:highlight w:val="none"/>
          <w:lang w:val="en-US" w:eastAsia="zh-CN"/>
          <w14:ligatures w14:val="standardContextual"/>
        </w:rPr>
        <w:t>（  ）作业场地应为开放或半封闭车间，这样可以保证通风且光线良好。</w:t>
      </w:r>
    </w:p>
    <w:p w14:paraId="23005371">
      <w:pPr>
        <w:keepNext w:val="0"/>
        <w:keepLines w:val="0"/>
        <w:widowControl/>
        <w:numPr>
          <w:ilvl w:val="0"/>
          <w:numId w:val="23"/>
        </w:numPr>
        <w:suppressLineNumbers w:val="0"/>
        <w:spacing w:line="240" w:lineRule="auto"/>
        <w:ind w:left="0" w:leftChars="0" w:firstLine="0" w:firstLineChars="0"/>
        <w:jc w:val="left"/>
        <w:rPr>
          <w:rFonts w:hint="default" w:ascii="Times New Roman" w:hAnsi="Times New Roman" w:eastAsia="仿宋" w:cs="Times New Roman"/>
          <w:color w:val="auto"/>
          <w:sz w:val="32"/>
          <w:szCs w:val="32"/>
          <w:highlight w:val="none"/>
          <w:lang w:val="en-US" w:eastAsia="zh-CN"/>
          <w14:ligatures w14:val="standardContextual"/>
        </w:rPr>
      </w:pPr>
      <w:r>
        <w:rPr>
          <w:rFonts w:hint="default" w:ascii="Times New Roman" w:hAnsi="Times New Roman" w:eastAsia="仿宋" w:cs="Times New Roman"/>
          <w:color w:val="auto"/>
          <w:sz w:val="32"/>
          <w:szCs w:val="32"/>
          <w:highlight w:val="none"/>
          <w:lang w:val="en-US" w:eastAsia="zh-CN"/>
          <w14:ligatures w14:val="standardContextual"/>
        </w:rPr>
        <w:t>（  ）应定期对废锂离子动力蓄电池污染物排放情况进行监测和评估，必要时应采取改进措施。</w:t>
      </w:r>
    </w:p>
    <w:p w14:paraId="2A57B0A9">
      <w:pPr>
        <w:keepNext w:val="0"/>
        <w:keepLines w:val="0"/>
        <w:widowControl/>
        <w:numPr>
          <w:ilvl w:val="0"/>
          <w:numId w:val="23"/>
        </w:numPr>
        <w:suppressLineNumbers w:val="0"/>
        <w:spacing w:line="240" w:lineRule="auto"/>
        <w:ind w:left="0" w:leftChars="0" w:firstLine="0" w:firstLineChars="0"/>
        <w:jc w:val="left"/>
        <w:rPr>
          <w:rFonts w:hint="default" w:ascii="Times New Roman" w:hAnsi="Times New Roman" w:eastAsia="仿宋" w:cs="Times New Roman"/>
          <w:color w:val="auto"/>
          <w:sz w:val="32"/>
          <w:szCs w:val="32"/>
          <w:highlight w:val="none"/>
          <w:lang w:val="en-US" w:eastAsia="zh-CN"/>
          <w14:ligatures w14:val="standardContextual"/>
        </w:rPr>
      </w:pPr>
      <w:r>
        <w:rPr>
          <w:rFonts w:hint="default" w:ascii="Times New Roman" w:hAnsi="Times New Roman" w:eastAsia="仿宋" w:cs="Times New Roman"/>
          <w:color w:val="auto"/>
          <w:sz w:val="32"/>
          <w:szCs w:val="32"/>
          <w:highlight w:val="none"/>
          <w:lang w:val="en-US" w:eastAsia="zh-CN"/>
          <w14:ligatures w14:val="standardContextual"/>
        </w:rPr>
        <w:t>（  ）废锂离子动力蓄电池处理建设项目选址可根据需要位于国务院和国务院有关主管部门及省、自治区、直辖市人民政府划定的生态保护红线区域、永久基本农田和其他需要特别保护的区域内，但必须符合国家环保规定与标准</w:t>
      </w:r>
    </w:p>
    <w:p w14:paraId="2CCBFC9F">
      <w:pPr>
        <w:keepNext w:val="0"/>
        <w:keepLines w:val="0"/>
        <w:widowControl/>
        <w:numPr>
          <w:ilvl w:val="0"/>
          <w:numId w:val="23"/>
        </w:numPr>
        <w:suppressLineNumbers w:val="0"/>
        <w:spacing w:line="240" w:lineRule="auto"/>
        <w:ind w:left="0" w:leftChars="0" w:firstLine="0" w:firstLineChars="0"/>
        <w:jc w:val="left"/>
        <w:rPr>
          <w:rFonts w:hint="default" w:ascii="Times New Roman" w:hAnsi="Times New Roman" w:eastAsia="仿宋" w:cs="Times New Roman"/>
          <w:color w:val="auto"/>
          <w:sz w:val="32"/>
          <w:szCs w:val="32"/>
          <w:highlight w:val="none"/>
          <w:lang w:val="en-US" w:eastAsia="zh-CN"/>
          <w14:ligatures w14:val="standardContextual"/>
        </w:rPr>
      </w:pPr>
      <w:r>
        <w:rPr>
          <w:rFonts w:hint="default" w:ascii="Times New Roman" w:hAnsi="Times New Roman" w:eastAsia="仿宋" w:cs="Times New Roman"/>
          <w:color w:val="auto"/>
          <w:sz w:val="32"/>
          <w:szCs w:val="32"/>
          <w:highlight w:val="none"/>
          <w:lang w:val="en-US" w:eastAsia="zh-CN"/>
          <w14:ligatures w14:val="standardContextual"/>
        </w:rPr>
        <w:t>（  ）从材料体系角度分析、磷酸铁锂电池没有三元电池安全性高。</w:t>
      </w:r>
    </w:p>
    <w:p w14:paraId="13F0A4DF">
      <w:pPr>
        <w:keepNext w:val="0"/>
        <w:keepLines w:val="0"/>
        <w:widowControl/>
        <w:numPr>
          <w:ilvl w:val="0"/>
          <w:numId w:val="23"/>
        </w:numPr>
        <w:suppressLineNumbers w:val="0"/>
        <w:spacing w:line="240" w:lineRule="auto"/>
        <w:ind w:left="0" w:leftChars="0" w:firstLine="0" w:firstLineChars="0"/>
        <w:jc w:val="left"/>
        <w:rPr>
          <w:rFonts w:hint="default" w:ascii="Times New Roman" w:hAnsi="Times New Roman" w:eastAsia="仿宋" w:cs="Times New Roman"/>
          <w:color w:val="auto"/>
          <w:sz w:val="32"/>
          <w:szCs w:val="32"/>
          <w:highlight w:val="none"/>
          <w:lang w:val="en-US" w:eastAsia="zh-CN"/>
          <w14:ligatures w14:val="standardContextual"/>
        </w:rPr>
      </w:pPr>
      <w:r>
        <w:rPr>
          <w:rFonts w:hint="default" w:ascii="Times New Roman" w:hAnsi="Times New Roman" w:eastAsia="仿宋" w:cs="Times New Roman"/>
          <w:color w:val="auto"/>
          <w:sz w:val="32"/>
          <w:szCs w:val="32"/>
          <w:highlight w:val="none"/>
          <w:lang w:val="en-US" w:eastAsia="zh-CN"/>
          <w14:ligatures w14:val="standardContextual"/>
        </w:rPr>
        <w:t>（  ）所有的新能源电池都对环境没有任何污染。</w:t>
      </w:r>
    </w:p>
    <w:p w14:paraId="4408F53D">
      <w:pPr>
        <w:keepNext w:val="0"/>
        <w:keepLines w:val="0"/>
        <w:widowControl/>
        <w:numPr>
          <w:ilvl w:val="0"/>
          <w:numId w:val="23"/>
        </w:numPr>
        <w:suppressLineNumbers w:val="0"/>
        <w:spacing w:line="240" w:lineRule="auto"/>
        <w:ind w:left="0" w:leftChars="0" w:firstLine="0" w:firstLineChars="0"/>
        <w:jc w:val="left"/>
        <w:rPr>
          <w:rFonts w:hint="default" w:ascii="Times New Roman" w:hAnsi="Times New Roman" w:eastAsia="仿宋" w:cs="Times New Roman"/>
          <w:color w:val="auto"/>
          <w:sz w:val="32"/>
          <w:szCs w:val="32"/>
          <w:highlight w:val="none"/>
          <w:lang w:val="en-US" w:eastAsia="zh-CN"/>
          <w14:ligatures w14:val="standardContextual"/>
        </w:rPr>
      </w:pPr>
      <w:r>
        <w:rPr>
          <w:rFonts w:hint="default" w:ascii="Times New Roman" w:hAnsi="Times New Roman" w:eastAsia="仿宋" w:cs="Times New Roman"/>
          <w:color w:val="auto"/>
          <w:sz w:val="32"/>
          <w:szCs w:val="32"/>
          <w:highlight w:val="none"/>
          <w:lang w:val="en-US" w:eastAsia="zh-CN"/>
          <w14:ligatures w14:val="standardContextual"/>
        </w:rPr>
        <w:t>（  ）梯次利用企业、梯次产品所有人等，如因擅自拆卸、拆解报废梯次产品，或将其移交其他第三方，或随意丢弃、处置，导致事故的，应承担相应责任。</w:t>
      </w:r>
    </w:p>
    <w:p w14:paraId="3110B984">
      <w:pPr>
        <w:keepNext w:val="0"/>
        <w:keepLines w:val="0"/>
        <w:widowControl/>
        <w:numPr>
          <w:ilvl w:val="0"/>
          <w:numId w:val="23"/>
        </w:numPr>
        <w:suppressLineNumbers w:val="0"/>
        <w:spacing w:line="240" w:lineRule="auto"/>
        <w:ind w:left="0" w:leftChars="0" w:firstLine="0" w:firstLineChars="0"/>
        <w:jc w:val="left"/>
        <w:rPr>
          <w:rFonts w:hint="default" w:ascii="Times New Roman" w:hAnsi="Times New Roman" w:eastAsia="仿宋" w:cs="Times New Roman"/>
          <w:color w:val="auto"/>
          <w:sz w:val="32"/>
          <w:szCs w:val="32"/>
          <w:highlight w:val="none"/>
          <w:lang w:val="en-US" w:eastAsia="zh-CN"/>
          <w14:ligatures w14:val="standardContextual"/>
        </w:rPr>
      </w:pPr>
      <w:r>
        <w:rPr>
          <w:rFonts w:hint="default" w:ascii="Times New Roman" w:hAnsi="Times New Roman" w:eastAsia="仿宋" w:cs="Times New Roman"/>
          <w:color w:val="auto"/>
          <w:sz w:val="32"/>
          <w:szCs w:val="32"/>
          <w:highlight w:val="none"/>
          <w:lang w:val="en-US" w:eastAsia="zh-CN"/>
          <w14:ligatures w14:val="standardContextual"/>
        </w:rPr>
        <w:t>（  ）不得在自然保护区等法律法规规定禁止的区域内建设新能源汽车废旧动力蓄电池综合利用项目。已在上述区域内投产运营的企业要在一定期限内，通过依法搬迁、转产等方式逐步退出。</w:t>
      </w:r>
    </w:p>
    <w:sectPr>
      <w:footerReference r:id="rId5" w:type="default"/>
      <w:pgSz w:w="11906" w:h="16838"/>
      <w:pgMar w:top="1701" w:right="1474" w:bottom="1491" w:left="1587" w:header="851" w:footer="992" w:gutter="0"/>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康简标题宋">
    <w:altName w:val="宋体"/>
    <w:panose1 w:val="02010609000101010101"/>
    <w:charset w:val="86"/>
    <w:family w:val="modern"/>
    <w:pitch w:val="default"/>
    <w:sig w:usb0="00000000" w:usb1="00000000" w:usb2="00000010" w:usb3="00000000" w:csb0="00040000" w:csb1="00000000"/>
  </w:font>
  <w:font w:name="Inria Serif">
    <w:altName w:val="Segoe Print"/>
    <w:panose1 w:val="00000000000000000000"/>
    <w:charset w:val="00"/>
    <w:family w:val="auto"/>
    <w:pitch w:val="default"/>
    <w:sig w:usb0="00000000" w:usb1="00000000" w:usb2="00000000" w:usb3="00000000" w:csb0="00000001" w:csb1="00000000"/>
  </w:font>
  <w:font w:name="Times New Roman (Headings CS)">
    <w:altName w:val="Times New Roman"/>
    <w:panose1 w:val="00000000000000000000"/>
    <w:charset w:val="00"/>
    <w:family w:val="modern"/>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Frutiger LT Com 45 Light">
    <w:altName w:val="Segoe Print"/>
    <w:panose1 w:val="00000000000000000000"/>
    <w:charset w:val="00"/>
    <w:family w:val="decorative"/>
    <w:pitch w:val="default"/>
    <w:sig w:usb0="00000000"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MS Gothic">
    <w:panose1 w:val="020B0609070205080204"/>
    <w:charset w:val="80"/>
    <w:family w:val="auto"/>
    <w:pitch w:val="default"/>
    <w:sig w:usb0="E00002FF" w:usb1="6AC7FDFB" w:usb2="08000012" w:usb3="00000000" w:csb0="4002009F" w:csb1="DFD7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880F3D">
    <w:pPr>
      <w:spacing w:line="168" w:lineRule="auto"/>
      <w:ind w:left="5469"/>
      <w:rPr>
        <w:rFonts w:ascii="Calibri" w:hAnsi="Calibri" w:eastAsia="Calibri" w:cs="Calibri"/>
        <w:sz w:val="18"/>
        <w:szCs w:val="18"/>
      </w:rPr>
    </w:pPr>
    <w:r>
      <w:rPr>
        <w:rFonts w:ascii="Calibri" w:hAnsi="Calibri" w:eastAsia="Calibri" w:cs="Calibri"/>
        <w:sz w:val="18"/>
        <w:szCs w:val="18"/>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ECDE36">
    <w:pPr>
      <w:spacing w:line="168" w:lineRule="auto"/>
      <w:ind w:left="5469"/>
      <w:rPr>
        <w:rFonts w:ascii="Calibri" w:hAnsi="Calibri" w:eastAsia="Calibri" w:cs="Calibri"/>
        <w:sz w:val="18"/>
        <w:szCs w:val="18"/>
      </w:rPr>
    </w:pPr>
    <w:r>
      <w:rPr>
        <w:rFonts w:ascii="Calibri" w:hAnsi="Calibri" w:eastAsia="Calibri" w:cs="Calibri"/>
        <w:sz w:val="18"/>
        <w:szCs w:val="18"/>
      </w:rPr>
      <w:t>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546993">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FC65EA">
                          <w:pPr>
                            <w:pStyle w:val="6"/>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CFC65EA">
                    <w:pPr>
                      <w:pStyle w:val="6"/>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4641FE"/>
    <w:multiLevelType w:val="singleLevel"/>
    <w:tmpl w:val="A14641FE"/>
    <w:lvl w:ilvl="0" w:tentative="0">
      <w:start w:val="1"/>
      <w:numFmt w:val="decimal"/>
      <w:suff w:val="nothing"/>
      <w:lvlText w:val="%1、"/>
      <w:lvlJc w:val="left"/>
      <w:pPr>
        <w:ind w:left="0" w:firstLine="0"/>
      </w:pPr>
      <w:rPr>
        <w:rFonts w:hint="default"/>
      </w:rPr>
    </w:lvl>
  </w:abstractNum>
  <w:abstractNum w:abstractNumId="1">
    <w:nsid w:val="A835C7A2"/>
    <w:multiLevelType w:val="multilevel"/>
    <w:tmpl w:val="A835C7A2"/>
    <w:lvl w:ilvl="0" w:tentative="0">
      <w:start w:val="1"/>
      <w:numFmt w:val="decimal"/>
      <w:suff w:val="nothing"/>
      <w:lvlText w:val="%1、"/>
      <w:lvlJc w:val="left"/>
      <w:pPr>
        <w:ind w:left="0" w:leftChars="0" w:firstLine="0" w:firstLineChars="0"/>
      </w:pPr>
      <w:rPr>
        <w:rFonts w:hint="default"/>
      </w:rPr>
    </w:lvl>
    <w:lvl w:ilvl="1" w:tentative="0">
      <w:start w:val="1"/>
      <w:numFmt w:val="decimal"/>
      <w:suff w:val="nothing"/>
      <w:lvlText w:val="%1.%2、"/>
      <w:lvlJc w:val="left"/>
      <w:pPr>
        <w:ind w:left="0" w:leftChars="0" w:firstLine="0" w:firstLineChars="0"/>
      </w:pPr>
      <w:rPr>
        <w:rFonts w:hint="default"/>
      </w:rPr>
    </w:lvl>
    <w:lvl w:ilvl="2" w:tentative="0">
      <w:start w:val="1"/>
      <w:numFmt w:val="decimal"/>
      <w:suff w:val="nothing"/>
      <w:lvlText w:val="%1.%2.%3、"/>
      <w:lvlJc w:val="left"/>
      <w:pPr>
        <w:ind w:left="0" w:leftChars="0" w:firstLine="0" w:firstLineChars="0"/>
      </w:pPr>
      <w:rPr>
        <w:rFonts w:hint="default"/>
      </w:rPr>
    </w:lvl>
    <w:lvl w:ilvl="3" w:tentative="0">
      <w:start w:val="1"/>
      <w:numFmt w:val="decimal"/>
      <w:suff w:val="nothing"/>
      <w:lvlText w:val="%1.%2.%3.%4、"/>
      <w:lvlJc w:val="left"/>
      <w:pPr>
        <w:ind w:left="0" w:leftChars="0" w:firstLine="0" w:firstLineChars="0"/>
      </w:pPr>
      <w:rPr>
        <w:rFonts w:hint="default"/>
      </w:rPr>
    </w:lvl>
    <w:lvl w:ilvl="4" w:tentative="0">
      <w:start w:val="1"/>
      <w:numFmt w:val="decimal"/>
      <w:suff w:val="nothing"/>
      <w:lvlText w:val="%1.%2.%3.%4.%5、"/>
      <w:lvlJc w:val="left"/>
      <w:pPr>
        <w:ind w:left="0" w:leftChars="0" w:firstLine="0" w:firstLineChars="0"/>
      </w:pPr>
      <w:rPr>
        <w:rFonts w:hint="default"/>
      </w:rPr>
    </w:lvl>
    <w:lvl w:ilvl="5" w:tentative="0">
      <w:start w:val="1"/>
      <w:numFmt w:val="decimal"/>
      <w:suff w:val="nothing"/>
      <w:lvlText w:val="%1.%2.%3.%4.%5.%6、"/>
      <w:lvlJc w:val="left"/>
      <w:pPr>
        <w:ind w:left="0" w:leftChars="0" w:firstLine="0" w:firstLineChars="0"/>
      </w:pPr>
      <w:rPr>
        <w:rFonts w:hint="default"/>
      </w:rPr>
    </w:lvl>
    <w:lvl w:ilvl="6" w:tentative="0">
      <w:start w:val="1"/>
      <w:numFmt w:val="decimal"/>
      <w:suff w:val="nothing"/>
      <w:lvlText w:val="%1.%2.%3.%4.%5.%6.%7、"/>
      <w:lvlJc w:val="left"/>
      <w:pPr>
        <w:ind w:left="0" w:leftChars="0" w:firstLine="0" w:firstLineChars="0"/>
      </w:pPr>
      <w:rPr>
        <w:rFonts w:hint="default"/>
      </w:rPr>
    </w:lvl>
    <w:lvl w:ilvl="7" w:tentative="0">
      <w:start w:val="1"/>
      <w:numFmt w:val="decimal"/>
      <w:suff w:val="nothing"/>
      <w:lvlText w:val="%1.%2.%3.%4.%5.%6.%7.%8、"/>
      <w:lvlJc w:val="left"/>
      <w:pPr>
        <w:ind w:left="0" w:leftChars="0" w:firstLine="0" w:firstLineChars="0"/>
      </w:pPr>
      <w:rPr>
        <w:rFonts w:hint="default"/>
      </w:rPr>
    </w:lvl>
    <w:lvl w:ilvl="8" w:tentative="0">
      <w:start w:val="1"/>
      <w:numFmt w:val="decimal"/>
      <w:suff w:val="nothing"/>
      <w:lvlText w:val="%1.%2.%3.%4.%5.%6.%7.%8.%9、"/>
      <w:lvlJc w:val="left"/>
      <w:pPr>
        <w:ind w:left="0" w:leftChars="0" w:firstLine="0" w:firstLineChars="0"/>
      </w:pPr>
      <w:rPr>
        <w:rFonts w:hint="default"/>
      </w:rPr>
    </w:lvl>
  </w:abstractNum>
  <w:abstractNum w:abstractNumId="2">
    <w:nsid w:val="A9540E6C"/>
    <w:multiLevelType w:val="singleLevel"/>
    <w:tmpl w:val="A9540E6C"/>
    <w:lvl w:ilvl="0" w:tentative="0">
      <w:start w:val="1"/>
      <w:numFmt w:val="decimal"/>
      <w:suff w:val="nothing"/>
      <w:lvlText w:val="%1、"/>
      <w:lvlJc w:val="left"/>
      <w:pPr>
        <w:ind w:left="0" w:firstLine="0"/>
      </w:pPr>
      <w:rPr>
        <w:rFonts w:hint="default"/>
      </w:rPr>
    </w:lvl>
  </w:abstractNum>
  <w:abstractNum w:abstractNumId="3">
    <w:nsid w:val="B941E5C1"/>
    <w:multiLevelType w:val="singleLevel"/>
    <w:tmpl w:val="B941E5C1"/>
    <w:lvl w:ilvl="0" w:tentative="0">
      <w:start w:val="1"/>
      <w:numFmt w:val="decimal"/>
      <w:suff w:val="nothing"/>
      <w:lvlText w:val="%1、"/>
      <w:lvlJc w:val="left"/>
    </w:lvl>
  </w:abstractNum>
  <w:abstractNum w:abstractNumId="4">
    <w:nsid w:val="CD6E7911"/>
    <w:multiLevelType w:val="singleLevel"/>
    <w:tmpl w:val="CD6E7911"/>
    <w:lvl w:ilvl="0" w:tentative="0">
      <w:start w:val="1"/>
      <w:numFmt w:val="bullet"/>
      <w:lvlText w:val=""/>
      <w:lvlJc w:val="left"/>
      <w:pPr>
        <w:ind w:left="420" w:hanging="420"/>
      </w:pPr>
      <w:rPr>
        <w:rFonts w:hint="default" w:ascii="Wingdings" w:hAnsi="Wingdings"/>
      </w:rPr>
    </w:lvl>
  </w:abstractNum>
  <w:abstractNum w:abstractNumId="5">
    <w:nsid w:val="D2F3EB31"/>
    <w:multiLevelType w:val="singleLevel"/>
    <w:tmpl w:val="D2F3EB31"/>
    <w:lvl w:ilvl="0" w:tentative="0">
      <w:start w:val="1"/>
      <w:numFmt w:val="decimal"/>
      <w:suff w:val="nothing"/>
      <w:lvlText w:val="%1."/>
      <w:lvlJc w:val="left"/>
      <w:pPr>
        <w:ind w:left="0" w:firstLine="397"/>
      </w:pPr>
      <w:rPr>
        <w:rFonts w:hint="default"/>
      </w:rPr>
    </w:lvl>
  </w:abstractNum>
  <w:abstractNum w:abstractNumId="6">
    <w:nsid w:val="E4EADFB5"/>
    <w:multiLevelType w:val="singleLevel"/>
    <w:tmpl w:val="E4EADFB5"/>
    <w:lvl w:ilvl="0" w:tentative="0">
      <w:start w:val="1"/>
      <w:numFmt w:val="decimal"/>
      <w:suff w:val="nothing"/>
      <w:lvlText w:val="%1、"/>
      <w:lvlJc w:val="left"/>
    </w:lvl>
  </w:abstractNum>
  <w:abstractNum w:abstractNumId="7">
    <w:nsid w:val="F140717D"/>
    <w:multiLevelType w:val="singleLevel"/>
    <w:tmpl w:val="F140717D"/>
    <w:lvl w:ilvl="0" w:tentative="0">
      <w:start w:val="1"/>
      <w:numFmt w:val="decimal"/>
      <w:suff w:val="nothing"/>
      <w:lvlText w:val="%1、"/>
      <w:lvlJc w:val="left"/>
    </w:lvl>
  </w:abstractNum>
  <w:abstractNum w:abstractNumId="8">
    <w:nsid w:val="F674D97A"/>
    <w:multiLevelType w:val="singleLevel"/>
    <w:tmpl w:val="F674D97A"/>
    <w:lvl w:ilvl="0" w:tentative="0">
      <w:start w:val="1"/>
      <w:numFmt w:val="chineseCounting"/>
      <w:suff w:val="nothing"/>
      <w:lvlText w:val="（%1）"/>
      <w:lvlJc w:val="left"/>
      <w:pPr>
        <w:ind w:left="0" w:firstLine="420"/>
      </w:pPr>
      <w:rPr>
        <w:rFonts w:hint="eastAsia"/>
      </w:rPr>
    </w:lvl>
  </w:abstractNum>
  <w:abstractNum w:abstractNumId="9">
    <w:nsid w:val="F9C6AF12"/>
    <w:multiLevelType w:val="singleLevel"/>
    <w:tmpl w:val="F9C6AF12"/>
    <w:lvl w:ilvl="0" w:tentative="0">
      <w:start w:val="1"/>
      <w:numFmt w:val="chineseCounting"/>
      <w:suff w:val="nothing"/>
      <w:lvlText w:val="（%1）"/>
      <w:lvlJc w:val="left"/>
      <w:pPr>
        <w:ind w:left="0" w:firstLine="420"/>
      </w:pPr>
      <w:rPr>
        <w:rFonts w:hint="eastAsia"/>
      </w:rPr>
    </w:lvl>
  </w:abstractNum>
  <w:abstractNum w:abstractNumId="10">
    <w:nsid w:val="FFFFFFFB"/>
    <w:multiLevelType w:val="multilevel"/>
    <w:tmpl w:val="FFFFFFFB"/>
    <w:lvl w:ilvl="0" w:tentative="0">
      <w:start w:val="1"/>
      <w:numFmt w:val="none"/>
      <w:pStyle w:val="2"/>
      <w:suff w:val="nothing"/>
      <w:lvlText w:val=""/>
      <w:lvlJc w:val="left"/>
    </w:lvl>
    <w:lvl w:ilvl="1" w:tentative="0">
      <w:start w:val="0"/>
      <w:numFmt w:val="decimal"/>
      <w:lvlText w:val="%2"/>
      <w:legacy w:legacy="1" w:legacySpace="0" w:legacyIndent="0"/>
      <w:lvlJc w:val="left"/>
      <w:rPr>
        <w:rFonts w:hint="eastAsia" w:ascii="宋体" w:eastAsia="宋体"/>
      </w:rPr>
    </w:lvl>
    <w:lvl w:ilvl="2" w:tentative="0">
      <w:start w:val="0"/>
      <w:numFmt w:val="decimal"/>
      <w:lvlText w:val="%3"/>
      <w:legacy w:legacy="1" w:legacySpace="0" w:legacyIndent="0"/>
      <w:lvlJc w:val="left"/>
      <w:rPr>
        <w:rFonts w:hint="eastAsia" w:ascii="宋体" w:eastAsia="宋体"/>
      </w:rPr>
    </w:lvl>
    <w:lvl w:ilvl="3" w:tentative="0">
      <w:start w:val="0"/>
      <w:numFmt w:val="decimal"/>
      <w:lvlText w:val="%4"/>
      <w:legacy w:legacy="1" w:legacySpace="0" w:legacyIndent="0"/>
      <w:lvlJc w:val="left"/>
      <w:rPr>
        <w:rFonts w:hint="eastAsia" w:ascii="宋体" w:eastAsia="宋体"/>
      </w:rPr>
    </w:lvl>
    <w:lvl w:ilvl="4" w:tentative="0">
      <w:start w:val="0"/>
      <w:numFmt w:val="decimal"/>
      <w:lvlText w:val="%5"/>
      <w:legacy w:legacy="1" w:legacySpace="0" w:legacyIndent="0"/>
      <w:lvlJc w:val="left"/>
      <w:rPr>
        <w:rFonts w:hint="eastAsia" w:ascii="宋体" w:eastAsia="宋体"/>
      </w:rPr>
    </w:lvl>
    <w:lvl w:ilvl="5" w:tentative="0">
      <w:start w:val="0"/>
      <w:numFmt w:val="decimal"/>
      <w:lvlText w:val="%6"/>
      <w:legacy w:legacy="1" w:legacySpace="0" w:legacyIndent="0"/>
      <w:lvlJc w:val="left"/>
      <w:rPr>
        <w:rFonts w:hint="eastAsia" w:ascii="宋体" w:eastAsia="宋体"/>
      </w:rPr>
    </w:lvl>
    <w:lvl w:ilvl="6" w:tentative="0">
      <w:start w:val="0"/>
      <w:numFmt w:val="decimal"/>
      <w:lvlText w:val="%7"/>
      <w:legacy w:legacy="1" w:legacySpace="0" w:legacyIndent="0"/>
      <w:lvlJc w:val="left"/>
      <w:rPr>
        <w:rFonts w:hint="eastAsia" w:ascii="宋体" w:eastAsia="宋体"/>
      </w:rPr>
    </w:lvl>
    <w:lvl w:ilvl="7" w:tentative="0">
      <w:start w:val="0"/>
      <w:numFmt w:val="decimal"/>
      <w:lvlText w:val="%8"/>
      <w:legacy w:legacy="1" w:legacySpace="0" w:legacyIndent="0"/>
      <w:lvlJc w:val="left"/>
      <w:rPr>
        <w:rFonts w:hint="eastAsia" w:ascii="宋体" w:eastAsia="宋体"/>
      </w:rPr>
    </w:lvl>
    <w:lvl w:ilvl="8" w:tentative="0">
      <w:start w:val="0"/>
      <w:numFmt w:val="decimal"/>
      <w:lvlText w:val="%9"/>
      <w:legacy w:legacy="1" w:legacySpace="0" w:legacyIndent="0"/>
      <w:lvlJc w:val="left"/>
      <w:rPr>
        <w:rFonts w:hint="eastAsia" w:ascii="宋体" w:eastAsia="宋体"/>
      </w:rPr>
    </w:lvl>
  </w:abstractNum>
  <w:abstractNum w:abstractNumId="11">
    <w:nsid w:val="00000003"/>
    <w:multiLevelType w:val="multilevel"/>
    <w:tmpl w:val="00000003"/>
    <w:lvl w:ilvl="0" w:tentative="0">
      <w:start w:val="4"/>
      <w:numFmt w:val="japaneseCounting"/>
      <w:pStyle w:val="21"/>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1D390B8D"/>
    <w:multiLevelType w:val="singleLevel"/>
    <w:tmpl w:val="1D390B8D"/>
    <w:lvl w:ilvl="0" w:tentative="0">
      <w:start w:val="1"/>
      <w:numFmt w:val="upperLetter"/>
      <w:suff w:val="nothing"/>
      <w:lvlText w:val="%1、"/>
      <w:lvlJc w:val="left"/>
    </w:lvl>
  </w:abstractNum>
  <w:abstractNum w:abstractNumId="13">
    <w:nsid w:val="27CB215D"/>
    <w:multiLevelType w:val="singleLevel"/>
    <w:tmpl w:val="27CB215D"/>
    <w:lvl w:ilvl="0" w:tentative="0">
      <w:start w:val="1"/>
      <w:numFmt w:val="decimal"/>
      <w:suff w:val="nothing"/>
      <w:lvlText w:val="%1."/>
      <w:lvlJc w:val="left"/>
      <w:pPr>
        <w:ind w:left="0" w:firstLine="397"/>
      </w:pPr>
      <w:rPr>
        <w:rFonts w:hint="default"/>
      </w:rPr>
    </w:lvl>
  </w:abstractNum>
  <w:abstractNum w:abstractNumId="14">
    <w:nsid w:val="2C1DB6BC"/>
    <w:multiLevelType w:val="singleLevel"/>
    <w:tmpl w:val="2C1DB6BC"/>
    <w:lvl w:ilvl="0" w:tentative="0">
      <w:start w:val="1"/>
      <w:numFmt w:val="decimal"/>
      <w:suff w:val="nothing"/>
      <w:lvlText w:val="%1、"/>
      <w:lvlJc w:val="left"/>
    </w:lvl>
  </w:abstractNum>
  <w:abstractNum w:abstractNumId="15">
    <w:nsid w:val="38895EE2"/>
    <w:multiLevelType w:val="singleLevel"/>
    <w:tmpl w:val="38895EE2"/>
    <w:lvl w:ilvl="0" w:tentative="0">
      <w:start w:val="2"/>
      <w:numFmt w:val="chineseCounting"/>
      <w:suff w:val="nothing"/>
      <w:lvlText w:val="（%1）"/>
      <w:lvlJc w:val="left"/>
      <w:rPr>
        <w:rFonts w:hint="eastAsia"/>
      </w:rPr>
    </w:lvl>
  </w:abstractNum>
  <w:abstractNum w:abstractNumId="16">
    <w:nsid w:val="43D1D197"/>
    <w:multiLevelType w:val="singleLevel"/>
    <w:tmpl w:val="43D1D197"/>
    <w:lvl w:ilvl="0" w:tentative="0">
      <w:start w:val="1"/>
      <w:numFmt w:val="decimal"/>
      <w:suff w:val="nothing"/>
      <w:lvlText w:val="%1、"/>
      <w:lvlJc w:val="left"/>
    </w:lvl>
  </w:abstractNum>
  <w:abstractNum w:abstractNumId="17">
    <w:nsid w:val="5037BD0E"/>
    <w:multiLevelType w:val="singleLevel"/>
    <w:tmpl w:val="5037BD0E"/>
    <w:lvl w:ilvl="0" w:tentative="0">
      <w:start w:val="1"/>
      <w:numFmt w:val="decimal"/>
      <w:suff w:val="nothing"/>
      <w:lvlText w:val="%1、"/>
      <w:lvlJc w:val="left"/>
    </w:lvl>
  </w:abstractNum>
  <w:abstractNum w:abstractNumId="18">
    <w:nsid w:val="60F26C20"/>
    <w:multiLevelType w:val="singleLevel"/>
    <w:tmpl w:val="60F26C20"/>
    <w:lvl w:ilvl="0" w:tentative="0">
      <w:start w:val="1"/>
      <w:numFmt w:val="decimal"/>
      <w:suff w:val="nothing"/>
      <w:lvlText w:val="%1、"/>
      <w:lvlJc w:val="left"/>
      <w:pPr>
        <w:ind w:left="0" w:firstLine="0"/>
      </w:pPr>
      <w:rPr>
        <w:rFonts w:hint="default"/>
      </w:rPr>
    </w:lvl>
  </w:abstractNum>
  <w:abstractNum w:abstractNumId="19">
    <w:nsid w:val="699FC13E"/>
    <w:multiLevelType w:val="singleLevel"/>
    <w:tmpl w:val="699FC13E"/>
    <w:lvl w:ilvl="0" w:tentative="0">
      <w:start w:val="1"/>
      <w:numFmt w:val="upperLetter"/>
      <w:suff w:val="nothing"/>
      <w:lvlText w:val="%1、"/>
      <w:lvlJc w:val="left"/>
      <w:pPr>
        <w:ind w:left="420"/>
      </w:pPr>
    </w:lvl>
  </w:abstractNum>
  <w:abstractNum w:abstractNumId="20">
    <w:nsid w:val="6A8BDE3D"/>
    <w:multiLevelType w:val="singleLevel"/>
    <w:tmpl w:val="6A8BDE3D"/>
    <w:lvl w:ilvl="0" w:tentative="0">
      <w:start w:val="1"/>
      <w:numFmt w:val="decimal"/>
      <w:suff w:val="nothing"/>
      <w:lvlText w:val="%1、"/>
      <w:lvlJc w:val="left"/>
    </w:lvl>
  </w:abstractNum>
  <w:abstractNum w:abstractNumId="21">
    <w:nsid w:val="77E1F886"/>
    <w:multiLevelType w:val="singleLevel"/>
    <w:tmpl w:val="77E1F886"/>
    <w:lvl w:ilvl="0" w:tentative="0">
      <w:start w:val="1"/>
      <w:numFmt w:val="upperLetter"/>
      <w:lvlText w:val="%1."/>
      <w:lvlJc w:val="left"/>
      <w:pPr>
        <w:ind w:left="425" w:hanging="425"/>
      </w:pPr>
      <w:rPr>
        <w:rFonts w:hint="default"/>
      </w:rPr>
    </w:lvl>
  </w:abstractNum>
  <w:abstractNum w:abstractNumId="22">
    <w:nsid w:val="7E4C5597"/>
    <w:multiLevelType w:val="singleLevel"/>
    <w:tmpl w:val="7E4C5597"/>
    <w:lvl w:ilvl="0" w:tentative="0">
      <w:start w:val="1"/>
      <w:numFmt w:val="decimal"/>
      <w:suff w:val="nothing"/>
      <w:lvlText w:val="%1、"/>
      <w:lvlJc w:val="left"/>
    </w:lvl>
  </w:abstractNum>
  <w:num w:numId="1">
    <w:abstractNumId w:val="10"/>
  </w:num>
  <w:num w:numId="2">
    <w:abstractNumId w:val="11"/>
  </w:num>
  <w:num w:numId="3">
    <w:abstractNumId w:val="16"/>
  </w:num>
  <w:num w:numId="4">
    <w:abstractNumId w:val="1"/>
  </w:num>
  <w:num w:numId="5">
    <w:abstractNumId w:val="7"/>
  </w:num>
  <w:num w:numId="6">
    <w:abstractNumId w:val="22"/>
  </w:num>
  <w:num w:numId="7">
    <w:abstractNumId w:val="17"/>
  </w:num>
  <w:num w:numId="8">
    <w:abstractNumId w:val="14"/>
  </w:num>
  <w:num w:numId="9">
    <w:abstractNumId w:val="6"/>
  </w:num>
  <w:num w:numId="10">
    <w:abstractNumId w:val="20"/>
  </w:num>
  <w:num w:numId="11">
    <w:abstractNumId w:val="3"/>
  </w:num>
  <w:num w:numId="12">
    <w:abstractNumId w:val="4"/>
  </w:num>
  <w:num w:numId="13">
    <w:abstractNumId w:val="15"/>
  </w:num>
  <w:num w:numId="14">
    <w:abstractNumId w:val="8"/>
  </w:num>
  <w:num w:numId="15">
    <w:abstractNumId w:val="5"/>
  </w:num>
  <w:num w:numId="16">
    <w:abstractNumId w:val="13"/>
  </w:num>
  <w:num w:numId="17">
    <w:abstractNumId w:val="9"/>
  </w:num>
  <w:num w:numId="18">
    <w:abstractNumId w:val="0"/>
  </w:num>
  <w:num w:numId="19">
    <w:abstractNumId w:val="19"/>
  </w:num>
  <w:num w:numId="20">
    <w:abstractNumId w:val="12"/>
  </w:num>
  <w:num w:numId="21">
    <w:abstractNumId w:val="18"/>
  </w:num>
  <w:num w:numId="22">
    <w:abstractNumId w:val="21"/>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A0Zjc4MTk3ZmFhNGNlMWVkZTBlMjE3NzQ5MzkwYTYifQ=="/>
  </w:docVars>
  <w:rsids>
    <w:rsidRoot w:val="55FC2B89"/>
    <w:rsid w:val="00295D54"/>
    <w:rsid w:val="00633EA1"/>
    <w:rsid w:val="00AE27EF"/>
    <w:rsid w:val="01704002"/>
    <w:rsid w:val="04BC5D9C"/>
    <w:rsid w:val="068E0322"/>
    <w:rsid w:val="08986F03"/>
    <w:rsid w:val="089969CB"/>
    <w:rsid w:val="08E1655E"/>
    <w:rsid w:val="092C147C"/>
    <w:rsid w:val="0A11190B"/>
    <w:rsid w:val="0A2F6FFD"/>
    <w:rsid w:val="0A4C3DB6"/>
    <w:rsid w:val="0BE14825"/>
    <w:rsid w:val="0D166B82"/>
    <w:rsid w:val="10271643"/>
    <w:rsid w:val="107C791B"/>
    <w:rsid w:val="109410DA"/>
    <w:rsid w:val="140B4892"/>
    <w:rsid w:val="144E52A2"/>
    <w:rsid w:val="14A44CC7"/>
    <w:rsid w:val="18796DB0"/>
    <w:rsid w:val="1A5664B6"/>
    <w:rsid w:val="1B140F42"/>
    <w:rsid w:val="1BF231B3"/>
    <w:rsid w:val="1C2F22A9"/>
    <w:rsid w:val="1CE4012E"/>
    <w:rsid w:val="1D8348E7"/>
    <w:rsid w:val="1E5E0D7B"/>
    <w:rsid w:val="1EF74E46"/>
    <w:rsid w:val="20465836"/>
    <w:rsid w:val="20F611AA"/>
    <w:rsid w:val="2139714E"/>
    <w:rsid w:val="21797AC5"/>
    <w:rsid w:val="21B26104"/>
    <w:rsid w:val="22863DBB"/>
    <w:rsid w:val="228F780E"/>
    <w:rsid w:val="234731C4"/>
    <w:rsid w:val="247F4031"/>
    <w:rsid w:val="24914FF0"/>
    <w:rsid w:val="25FC0808"/>
    <w:rsid w:val="26A53076"/>
    <w:rsid w:val="27E7638E"/>
    <w:rsid w:val="280C763D"/>
    <w:rsid w:val="2A9B10EB"/>
    <w:rsid w:val="2BCD341F"/>
    <w:rsid w:val="2CC775CD"/>
    <w:rsid w:val="309754BA"/>
    <w:rsid w:val="313E25DF"/>
    <w:rsid w:val="34443ACE"/>
    <w:rsid w:val="35D56CF6"/>
    <w:rsid w:val="37B13AE2"/>
    <w:rsid w:val="37B30020"/>
    <w:rsid w:val="38260771"/>
    <w:rsid w:val="3CE74A8E"/>
    <w:rsid w:val="3D253D8A"/>
    <w:rsid w:val="3E0A124F"/>
    <w:rsid w:val="3E2D328B"/>
    <w:rsid w:val="3FA75717"/>
    <w:rsid w:val="3FB962B4"/>
    <w:rsid w:val="447A789B"/>
    <w:rsid w:val="44F87C3B"/>
    <w:rsid w:val="453015A8"/>
    <w:rsid w:val="459E59D6"/>
    <w:rsid w:val="465276A2"/>
    <w:rsid w:val="468D7EB6"/>
    <w:rsid w:val="47486A40"/>
    <w:rsid w:val="47C16E6F"/>
    <w:rsid w:val="47C259F9"/>
    <w:rsid w:val="49401B3D"/>
    <w:rsid w:val="4CE008B3"/>
    <w:rsid w:val="4DF95B5E"/>
    <w:rsid w:val="4E606597"/>
    <w:rsid w:val="4EC254B1"/>
    <w:rsid w:val="51610EF9"/>
    <w:rsid w:val="517D248B"/>
    <w:rsid w:val="51E74F9F"/>
    <w:rsid w:val="52165021"/>
    <w:rsid w:val="52C23008"/>
    <w:rsid w:val="54042BD2"/>
    <w:rsid w:val="543E200C"/>
    <w:rsid w:val="55085705"/>
    <w:rsid w:val="55FC2B89"/>
    <w:rsid w:val="586C6A02"/>
    <w:rsid w:val="5ADB7BB3"/>
    <w:rsid w:val="5C7E3626"/>
    <w:rsid w:val="5D380E64"/>
    <w:rsid w:val="5E0A574B"/>
    <w:rsid w:val="60BD6A5C"/>
    <w:rsid w:val="61A7573B"/>
    <w:rsid w:val="62343909"/>
    <w:rsid w:val="63392D34"/>
    <w:rsid w:val="64026191"/>
    <w:rsid w:val="64395AA2"/>
    <w:rsid w:val="64401FCE"/>
    <w:rsid w:val="648A406E"/>
    <w:rsid w:val="6647794F"/>
    <w:rsid w:val="667022E1"/>
    <w:rsid w:val="684C3EEC"/>
    <w:rsid w:val="69832EF1"/>
    <w:rsid w:val="6A671608"/>
    <w:rsid w:val="6B2C36D6"/>
    <w:rsid w:val="6C1D736D"/>
    <w:rsid w:val="6CB84EBC"/>
    <w:rsid w:val="6E8468DA"/>
    <w:rsid w:val="706B5CC1"/>
    <w:rsid w:val="70D61CA9"/>
    <w:rsid w:val="76346C24"/>
    <w:rsid w:val="77BE6BF3"/>
    <w:rsid w:val="77D540BF"/>
    <w:rsid w:val="793A0521"/>
    <w:rsid w:val="79CC1B08"/>
    <w:rsid w:val="7AA40427"/>
    <w:rsid w:val="7ACE377A"/>
    <w:rsid w:val="7B570EB5"/>
    <w:rsid w:val="7EEE6111"/>
    <w:rsid w:val="7F2A72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next w:val="1"/>
    <w:autoRedefine/>
    <w:qFormat/>
    <w:uiPriority w:val="9"/>
    <w:pPr>
      <w:keepNext/>
      <w:keepLines/>
      <w:widowControl/>
      <w:numPr>
        <w:ilvl w:val="0"/>
        <w:numId w:val="1"/>
      </w:numPr>
      <w:adjustRightInd w:val="0"/>
      <w:spacing w:line="580" w:lineRule="atLeast"/>
      <w:jc w:val="center"/>
      <w:textAlignment w:val="baseline"/>
      <w:outlineLvl w:val="0"/>
    </w:pPr>
    <w:rPr>
      <w:rFonts w:ascii="Times New Roman" w:hAnsi="Times New Roman" w:eastAsia="华康简标题宋" w:cs="Times New Roman"/>
      <w:kern w:val="44"/>
      <w:sz w:val="36"/>
      <w:szCs w:val="20"/>
      <w:lang w:val="en-US" w:eastAsia="zh-CN" w:bidi="ar-SA"/>
    </w:rPr>
  </w:style>
  <w:style w:type="character" w:default="1" w:styleId="14">
    <w:name w:val="Default Paragraph Font"/>
    <w:autoRedefine/>
    <w:semiHidden/>
    <w:qFormat/>
    <w:uiPriority w:val="0"/>
  </w:style>
  <w:style w:type="table" w:default="1" w:styleId="12">
    <w:name w:val="Normal Table"/>
    <w:autoRedefine/>
    <w:semiHidden/>
    <w:qFormat/>
    <w:uiPriority w:val="0"/>
    <w:tblPr>
      <w:tblCellMar>
        <w:top w:w="0" w:type="dxa"/>
        <w:left w:w="108" w:type="dxa"/>
        <w:bottom w:w="0" w:type="dxa"/>
        <w:right w:w="108" w:type="dxa"/>
      </w:tblCellMar>
    </w:tblPr>
  </w:style>
  <w:style w:type="paragraph" w:styleId="3">
    <w:name w:val="index 5"/>
    <w:next w:val="1"/>
    <w:qFormat/>
    <w:uiPriority w:val="0"/>
    <w:pPr>
      <w:widowControl w:val="0"/>
      <w:ind w:left="1680"/>
      <w:jc w:val="both"/>
    </w:pPr>
    <w:rPr>
      <w:rFonts w:ascii="Calibri" w:hAnsi="Calibri" w:eastAsia="宋体" w:cs="Times New Roman"/>
      <w:kern w:val="2"/>
      <w:sz w:val="21"/>
      <w:szCs w:val="24"/>
      <w:lang w:val="en-US" w:eastAsia="zh-CN" w:bidi="ar-SA"/>
    </w:rPr>
  </w:style>
  <w:style w:type="paragraph" w:styleId="4">
    <w:name w:val="annotation text"/>
    <w:basedOn w:val="1"/>
    <w:qFormat/>
    <w:uiPriority w:val="0"/>
    <w:pPr>
      <w:jc w:val="left"/>
    </w:pPr>
  </w:style>
  <w:style w:type="paragraph" w:styleId="5">
    <w:name w:val="Body Text"/>
    <w:basedOn w:val="1"/>
    <w:qFormat/>
    <w:uiPriority w:val="0"/>
    <w:pPr>
      <w:widowControl w:val="0"/>
      <w:jc w:val="both"/>
    </w:pPr>
    <w:rPr>
      <w:rFonts w:ascii="仿宋_GB2312" w:hAnsi="Calibri" w:eastAsia="仿宋_GB2312" w:cs="Times New Roman"/>
      <w:kern w:val="2"/>
      <w:sz w:val="32"/>
      <w:szCs w:val="24"/>
      <w:lang w:val="en-US" w:eastAsia="zh-CN" w:bidi="ar-SA"/>
    </w:rPr>
  </w:style>
  <w:style w:type="paragraph" w:styleId="6">
    <w:name w:val="footer"/>
    <w:next w:val="3"/>
    <w:qFormat/>
    <w:uiPriority w:val="99"/>
    <w:pPr>
      <w:widowControl w:val="0"/>
      <w:tabs>
        <w:tab w:val="center" w:pos="4153"/>
        <w:tab w:val="right" w:pos="8306"/>
      </w:tabs>
      <w:snapToGrid w:val="0"/>
      <w:jc w:val="left"/>
    </w:pPr>
    <w:rPr>
      <w:rFonts w:ascii="Times New Roman" w:hAnsi="Times New Roman" w:eastAsia="仿宋_GB2312" w:cs="Times New Roman"/>
      <w:kern w:val="2"/>
      <w:sz w:val="18"/>
      <w:szCs w:val="24"/>
      <w:lang w:val="en-US" w:eastAsia="zh-CN" w:bidi="ar-SA"/>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qFormat/>
    <w:uiPriority w:val="0"/>
  </w:style>
  <w:style w:type="paragraph" w:styleId="9">
    <w:name w:val="Normal (Web)"/>
    <w:qFormat/>
    <w:uiPriority w:val="0"/>
    <w:pPr>
      <w:widowControl w:val="0"/>
      <w:spacing w:before="0" w:beforeAutospacing="1" w:after="0" w:afterAutospacing="1"/>
      <w:ind w:left="0" w:right="0"/>
      <w:jc w:val="left"/>
    </w:pPr>
    <w:rPr>
      <w:rFonts w:asciiTheme="minorHAnsi" w:hAnsiTheme="minorHAnsi" w:eastAsiaTheme="minorEastAsia" w:cstheme="minorBidi"/>
      <w:kern w:val="0"/>
      <w:sz w:val="24"/>
      <w:szCs w:val="24"/>
      <w:lang w:val="en-US" w:eastAsia="zh-CN" w:bidi="ar"/>
    </w:rPr>
  </w:style>
  <w:style w:type="paragraph" w:styleId="10">
    <w:name w:val="Title"/>
    <w:next w:val="1"/>
    <w:qFormat/>
    <w:uiPriority w:val="0"/>
    <w:pPr>
      <w:widowControl/>
      <w:spacing w:line="560" w:lineRule="exact"/>
      <w:contextualSpacing/>
      <w:jc w:val="both"/>
    </w:pPr>
    <w:rPr>
      <w:rFonts w:ascii="Inria Serif" w:hAnsi="Inria Serif" w:eastAsia="宋体" w:cs="Times New Roman (Headings CS)"/>
      <w:b/>
      <w:color w:val="0084AD"/>
      <w:spacing w:val="-10"/>
      <w:kern w:val="28"/>
      <w:sz w:val="50"/>
      <w:szCs w:val="56"/>
      <w:lang w:val="en-AU" w:eastAsia="en-US" w:bidi="ar-SA"/>
    </w:rPr>
  </w:style>
  <w:style w:type="paragraph" w:styleId="11">
    <w:name w:val="Body Text First Indent"/>
    <w:autoRedefine/>
    <w:qFormat/>
    <w:uiPriority w:val="0"/>
    <w:pPr>
      <w:widowControl w:val="0"/>
      <w:spacing w:line="560" w:lineRule="exact"/>
      <w:ind w:firstLine="721" w:firstLineChars="200"/>
      <w:jc w:val="both"/>
    </w:pPr>
    <w:rPr>
      <w:rFonts w:ascii="Calibri" w:hAnsi="Calibri" w:eastAsia="仿宋_GB2312" w:cs="Times New Roman"/>
      <w:kern w:val="2"/>
      <w:sz w:val="32"/>
      <w:szCs w:val="24"/>
      <w:lang w:val="en-US" w:eastAsia="zh-CN" w:bidi="ar-SA"/>
    </w:rPr>
  </w:style>
  <w:style w:type="table" w:styleId="13">
    <w:name w:val="Table Grid"/>
    <w:basedOn w:val="1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一级标题"/>
    <w:basedOn w:val="1"/>
    <w:autoRedefine/>
    <w:qFormat/>
    <w:uiPriority w:val="0"/>
    <w:pPr>
      <w:widowControl/>
      <w:kinsoku w:val="0"/>
      <w:autoSpaceDE w:val="0"/>
      <w:autoSpaceDN w:val="0"/>
      <w:adjustRightInd w:val="0"/>
      <w:snapToGrid w:val="0"/>
      <w:spacing w:before="195" w:line="360" w:lineRule="auto"/>
      <w:ind w:firstLine="640" w:firstLineChars="200"/>
      <w:textAlignment w:val="baseline"/>
    </w:pPr>
    <w:rPr>
      <w:rFonts w:hint="default" w:ascii="Times New Roman" w:hAnsi="Times New Roman" w:eastAsia="黑体" w:cs="仿宋"/>
      <w:snapToGrid w:val="0"/>
      <w:color w:val="000000"/>
      <w:kern w:val="0"/>
      <w:sz w:val="32"/>
      <w:szCs w:val="35"/>
      <w:lang w:eastAsia="en-US"/>
    </w:rPr>
  </w:style>
  <w:style w:type="paragraph" w:customStyle="1" w:styleId="16">
    <w:name w:val="二级标题"/>
    <w:basedOn w:val="1"/>
    <w:autoRedefine/>
    <w:qFormat/>
    <w:uiPriority w:val="0"/>
    <w:pPr>
      <w:spacing w:before="50" w:beforeLines="50" w:line="360" w:lineRule="auto"/>
      <w:ind w:firstLine="420" w:firstLineChars="200"/>
    </w:pPr>
    <w:rPr>
      <w:rFonts w:ascii="Times New Roman" w:hAnsi="Times New Roman" w:eastAsia="楷体" w:cs="Arial"/>
      <w:b/>
      <w:snapToGrid w:val="0"/>
      <w:color w:val="000000"/>
      <w:kern w:val="0"/>
      <w:sz w:val="32"/>
      <w:szCs w:val="21"/>
      <w:lang w:eastAsia="en-US"/>
    </w:rPr>
  </w:style>
  <w:style w:type="paragraph" w:customStyle="1" w:styleId="17">
    <w:name w:val="正文11"/>
    <w:basedOn w:val="1"/>
    <w:autoRedefine/>
    <w:qFormat/>
    <w:uiPriority w:val="0"/>
    <w:pPr>
      <w:spacing w:line="360" w:lineRule="auto"/>
      <w:ind w:firstLine="420" w:firstLineChars="200"/>
    </w:pPr>
    <w:rPr>
      <w:rFonts w:ascii="Arial" w:hAnsi="Arial" w:eastAsia="仿宋" w:cs="Arial"/>
      <w:snapToGrid w:val="0"/>
      <w:color w:val="000000"/>
      <w:kern w:val="0"/>
      <w:sz w:val="32"/>
      <w:szCs w:val="21"/>
      <w:lang w:eastAsia="en-US"/>
    </w:rPr>
  </w:style>
  <w:style w:type="paragraph" w:customStyle="1" w:styleId="18">
    <w:name w:val="表头11"/>
    <w:basedOn w:val="1"/>
    <w:link w:val="19"/>
    <w:autoRedefine/>
    <w:qFormat/>
    <w:uiPriority w:val="0"/>
    <w:pPr>
      <w:spacing w:line="240" w:lineRule="auto"/>
      <w:ind w:firstLine="640" w:firstLineChars="200"/>
      <w:jc w:val="center"/>
    </w:pPr>
    <w:rPr>
      <w:rFonts w:ascii="Times New Roman" w:hAnsi="Times New Roman" w:eastAsia="宋体" w:cs="仿宋"/>
      <w:b/>
      <w:snapToGrid w:val="0"/>
      <w:color w:val="000000"/>
      <w:kern w:val="0"/>
      <w:sz w:val="40"/>
      <w:szCs w:val="32"/>
      <w:lang w:eastAsia="en-US"/>
    </w:rPr>
  </w:style>
  <w:style w:type="character" w:customStyle="1" w:styleId="19">
    <w:name w:val="表头11 Char"/>
    <w:link w:val="18"/>
    <w:autoRedefine/>
    <w:qFormat/>
    <w:uiPriority w:val="0"/>
    <w:rPr>
      <w:rFonts w:ascii="Times New Roman" w:hAnsi="Times New Roman" w:eastAsia="宋体" w:cs="仿宋"/>
      <w:b/>
      <w:snapToGrid w:val="0"/>
      <w:color w:val="000000"/>
      <w:kern w:val="0"/>
      <w:sz w:val="40"/>
      <w:szCs w:val="32"/>
      <w:lang w:eastAsia="en-US"/>
    </w:rPr>
  </w:style>
  <w:style w:type="paragraph" w:customStyle="1" w:styleId="20">
    <w:name w:val="Editable table text"/>
    <w:autoRedefine/>
    <w:qFormat/>
    <w:uiPriority w:val="0"/>
    <w:pPr>
      <w:widowControl/>
      <w:jc w:val="both"/>
    </w:pPr>
    <w:rPr>
      <w:rFonts w:ascii="Frutiger LT Com 45 Light" w:hAnsi="Frutiger LT Com 45 Light" w:eastAsia="宋体" w:cs="Times New Roman"/>
      <w:color w:val="62B5E5"/>
      <w:kern w:val="0"/>
      <w:sz w:val="20"/>
      <w:szCs w:val="24"/>
      <w:lang w:val="en-GB" w:eastAsia="en-US" w:bidi="ar-SA"/>
    </w:rPr>
  </w:style>
  <w:style w:type="paragraph" w:customStyle="1" w:styleId="21">
    <w:name w:val="Table Bullet"/>
    <w:autoRedefine/>
    <w:qFormat/>
    <w:uiPriority w:val="0"/>
    <w:pPr>
      <w:widowControl/>
      <w:numPr>
        <w:ilvl w:val="0"/>
        <w:numId w:val="2"/>
      </w:numPr>
      <w:spacing w:after="120"/>
      <w:ind w:left="284" w:hanging="284"/>
      <w:contextualSpacing/>
      <w:jc w:val="both"/>
    </w:pPr>
    <w:rPr>
      <w:rFonts w:ascii="Frutiger LT Com 45 Light" w:hAnsi="Frutiger LT Com 45 Light" w:eastAsia="宋体" w:cs="Times New Roman"/>
      <w:kern w:val="0"/>
      <w:sz w:val="20"/>
      <w:szCs w:val="22"/>
      <w:lang w:val="en-GB" w:eastAsia="en-US" w:bidi="ar-SA"/>
    </w:rPr>
  </w:style>
  <w:style w:type="character" w:customStyle="1" w:styleId="22">
    <w:name w:val="Editable"/>
    <w:autoRedefine/>
    <w:qFormat/>
    <w:uiPriority w:val="0"/>
    <w:rPr>
      <w:rFonts w:hint="default" w:ascii="Times New Roman" w:hAnsi="Times New Roman" w:eastAsia="宋体" w:cs="Times New Roman"/>
      <w:color w:val="62B5E5"/>
    </w:rPr>
  </w:style>
  <w:style w:type="paragraph" w:customStyle="1" w:styleId="23">
    <w:name w:val="Footer"/>
    <w:autoRedefine/>
    <w:qFormat/>
    <w:uiPriority w:val="0"/>
    <w:pPr>
      <w:widowControl w:val="0"/>
      <w:tabs>
        <w:tab w:val="center" w:pos="4153"/>
        <w:tab w:val="right" w:pos="8306"/>
      </w:tabs>
      <w:snapToGrid w:val="0"/>
      <w:jc w:val="left"/>
    </w:pPr>
    <w:rPr>
      <w:rFonts w:ascii="Calibri" w:hAnsi="Calibri" w:eastAsia="宋体" w:cs="Times New Roman"/>
      <w:kern w:val="2"/>
      <w:sz w:val="18"/>
      <w:szCs w:val="18"/>
      <w:lang w:val="en-US" w:eastAsia="zh-CN" w:bidi="ar-SA"/>
    </w:rPr>
  </w:style>
  <w:style w:type="paragraph" w:customStyle="1" w:styleId="24">
    <w:name w:val="WPSOffice手动目录 1"/>
    <w:qFormat/>
    <w:uiPriority w:val="0"/>
    <w:pPr>
      <w:ind w:leftChars="0"/>
    </w:pPr>
    <w:rPr>
      <w:rFonts w:ascii="Times New Roman" w:hAnsi="Times New Roman" w:eastAsia="宋体" w:cs="Times New Roman"/>
      <w:sz w:val="20"/>
      <w:szCs w:val="20"/>
    </w:rPr>
  </w:style>
  <w:style w:type="table" w:customStyle="1" w:styleId="25">
    <w:name w:val="Table Normal"/>
    <w:semiHidden/>
    <w:unhideWhenUsed/>
    <w:qFormat/>
    <w:uiPriority w:val="0"/>
    <w:tblPr>
      <w:tblCellMar>
        <w:top w:w="0" w:type="dxa"/>
        <w:left w:w="0" w:type="dxa"/>
        <w:bottom w:w="0" w:type="dxa"/>
        <w:right w:w="0" w:type="dxa"/>
      </w:tblCellMar>
    </w:tblPr>
  </w:style>
  <w:style w:type="paragraph" w:customStyle="1" w:styleId="26">
    <w:name w:val="Table Text"/>
    <w:basedOn w:val="1"/>
    <w:semiHidden/>
    <w:qFormat/>
    <w:uiPriority w:val="0"/>
    <w:rPr>
      <w:rFonts w:ascii="微软雅黑" w:hAnsi="微软雅黑" w:eastAsia="微软雅黑" w:cs="微软雅黑"/>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76</Pages>
  <Words>26991</Words>
  <Characters>29539</Characters>
  <Lines>0</Lines>
  <Paragraphs>0</Paragraphs>
  <TotalTime>9</TotalTime>
  <ScaleCrop>false</ScaleCrop>
  <LinksUpToDate>false</LinksUpToDate>
  <CharactersWithSpaces>33935</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2024-04-30T01:20:00Z</dcterms:created>
  <dc:creator>Winston</dc:creator>
  <cp:lastModifiedBy>Winston</cp:lastModifiedBy>
  <dcterms:modified xsi:type="dcterms:W3CDTF">2024-09-27T04:19:17Z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F972895113624350BFDA407FFC3894EF_13</vt:lpwstr>
  </property>
</Properties>
</file>