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培训参与流程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一、参与流程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本次培训采用“小鹅通”线上直播授课方式，参与人员请于请于6月13日之前扫描下方二维码完成网络报名确认，并于培训时间通过下发二维码或链接（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instrText xml:space="preserve"> HYPERLINK "https://tta.h5.xeknow.com/sl/2M93fv" </w:instrTex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28"/>
          <w:szCs w:val="28"/>
          <w:lang w:val="en-US" w:eastAsia="zh-CN"/>
        </w:rPr>
        <w:t>https://tta.h5.xeknow.com/sl/2M93fv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）加入培训，即可观看学习。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1333500" cy="1333500"/>
            <wp:effectExtent l="0" t="0" r="0" b="0"/>
            <wp:docPr id="6" name="图片 6" descr="二维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二维码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《质量、标准化专业技术人员职称申报能力提升培训》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二、参与报名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参与人员请通过“微信”中“扫一扫”扫描上方二维码后进入页面1。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09065" cy="3138805"/>
            <wp:effectExtent l="0" t="0" r="635" b="4445"/>
            <wp:docPr id="1" name="图片 1" descr="788e25076639a2969ba29bd19839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8e25076639a2969ba29bd19839f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 1  培训页面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点击“观看直播”选项后进入页面2，进入“报名信息”页面，请按照实际情况填写相关信息。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412875" cy="3139440"/>
            <wp:effectExtent l="0" t="0" r="15875" b="3810"/>
            <wp:docPr id="2" name="图片 2" descr="ce3a19a17257acb51adfbf1630cf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3a19a17257acb51adfbf1630cf8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 2  “报名信息”界面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输入参与人员信息后，在“通过什么渠道了解此次培训？”选择“广东省循环经济和资源综合利用协会”，相关界面如页面3。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2840355" cy="3139440"/>
            <wp:effectExtent l="0" t="0" r="17145" b="3810"/>
            <wp:docPr id="4" name="图片 4" descr="80c1e3ca9bdc1f7118e36af752fcb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c1e3ca9bdc1f7118e36af752fcb7a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页面 3  选择培训了解渠道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信息填写完成并保存后，进入页面4即可推出。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412875" cy="3139440"/>
            <wp:effectExtent l="0" t="0" r="15875" b="3810"/>
            <wp:docPr id="5" name="图片 5" descr="bf842526b01eb5b04eed3a99c50c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f842526b01eb5b04eed3a99c50ce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页面 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课程培训界面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参与培训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请在6月13日前报名参与课程的人员，于6月14日14:30-16:30通过“微信”中“扫一扫”功能，扫描上方课程二维码，进入页面4参加培训。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培训资料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本次培训提供充分的培训资料，包括培训课件、案例分析资料等。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五、课程反馈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本次培训将通过问卷调查收集您的反馈和意见，以便我们不断改进和提高培训质量。如有您任何疑问，请随时与我们联系，微信二维码如下：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332230" cy="1366520"/>
            <wp:effectExtent l="0" t="0" r="1270" b="5080"/>
            <wp:docPr id="3" name="图片 3" descr="7e2bea7e29beaaf22f2933932d9d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e2bea7e29beaaf22f2933932d9d3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培训交流二维码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CF2CC"/>
    <w:multiLevelType w:val="singleLevel"/>
    <w:tmpl w:val="62DCF2C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DU1MmM4Y2UxYjQ1MzNlNjNhZjYyNThhZWEwMDkifQ=="/>
  </w:docVars>
  <w:rsids>
    <w:rsidRoot w:val="3E0D1CE1"/>
    <w:rsid w:val="3E0D1CE1"/>
    <w:rsid w:val="7C66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448</Words>
  <Characters>495</Characters>
  <Lines>0</Lines>
  <Paragraphs>0</Paragraphs>
  <TotalTime>2</TotalTime>
  <ScaleCrop>false</ScaleCrop>
  <LinksUpToDate>false</LinksUpToDate>
  <CharactersWithSpaces>509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2023-06-02T07:33:00Z</dcterms:created>
  <dc:creator>琪子</dc:creator>
  <cp:lastModifiedBy>琪子</cp:lastModifiedBy>
  <dcterms:modified xsi:type="dcterms:W3CDTF">2023-06-05T01:04:37Z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43EAE134375146B3A623BAF89628AEF8_11</vt:lpwstr>
  </property>
</Properties>
</file>