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bookmarkStart w:id="3" w:name="_GoBack"/>
      <w:bookmarkEnd w:id="3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2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</w:pPr>
      <w:bookmarkStart w:id="0" w:name="_Toc15841"/>
      <w:bookmarkStart w:id="1" w:name="_Toc11258"/>
      <w:bookmarkStart w:id="2" w:name="_Toc12238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第十一届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全国品牌故事大赛广州赛区暨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2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第八届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广东省品牌故事大赛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2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报名表</w:t>
      </w:r>
      <w:bookmarkEnd w:id="0"/>
      <w:bookmarkEnd w:id="1"/>
      <w:bookmarkEnd w:id="2"/>
    </w:p>
    <w:tbl>
      <w:tblPr>
        <w:tblStyle w:val="8"/>
        <w:tblW w:w="86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775"/>
        <w:gridCol w:w="1287"/>
        <w:gridCol w:w="1190"/>
        <w:gridCol w:w="1181"/>
        <w:gridCol w:w="1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作品名称</w:t>
            </w:r>
          </w:p>
        </w:tc>
        <w:tc>
          <w:tcPr>
            <w:tcW w:w="7226" w:type="dxa"/>
            <w:gridSpan w:val="5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推荐单位</w:t>
            </w:r>
          </w:p>
        </w:tc>
        <w:tc>
          <w:tcPr>
            <w:tcW w:w="7226" w:type="dxa"/>
            <w:gridSpan w:val="5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（个人参赛可不填）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选择</w:t>
            </w:r>
            <w:r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赛区</w:t>
            </w:r>
          </w:p>
        </w:tc>
        <w:tc>
          <w:tcPr>
            <w:tcW w:w="3062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广州赛区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参赛</w:t>
            </w:r>
            <w:r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类别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42" w:firstLineChars="200"/>
              <w:jc w:val="both"/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□演讲 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□征文 </w:t>
            </w:r>
          </w:p>
          <w:p>
            <w:pPr>
              <w:spacing w:line="0" w:lineRule="atLeast"/>
              <w:ind w:firstLine="442" w:firstLineChars="200"/>
              <w:jc w:val="both"/>
              <w:rPr>
                <w:rFonts w:hint="default" w:cs="仿宋_GB2312" w:asciiTheme="minorEastAsia" w:hAnsiTheme="minorEastAsia" w:eastAsia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□微电影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□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>短视频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作品时长</w:t>
            </w:r>
          </w:p>
        </w:tc>
        <w:tc>
          <w:tcPr>
            <w:tcW w:w="3062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ind w:left="1680" w:hanging="1767" w:hangingChars="800"/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u w:val="none"/>
                <w:lang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（演讲/微电影/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>短视频</w:t>
            </w:r>
            <w:r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填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）</w:t>
            </w:r>
          </w:p>
          <w:p>
            <w:pPr>
              <w:spacing w:line="0" w:lineRule="atLeast"/>
              <w:ind w:left="1691" w:leftChars="700" w:hanging="221" w:hangingChars="100"/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b/>
                <w:bCs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161925</wp:posOffset>
                      </wp:positionV>
                      <wp:extent cx="39433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05685" y="4112895"/>
                                <a:ext cx="3943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8.65pt;margin-top:12.75pt;height:0pt;width:31.05pt;z-index:251659264;mso-width-relative:page;mso-height-relative:page;" filled="f" stroked="t" coordsize="21600,21600" o:gfxdata="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zlVnfWAAAACAEAAA8AAAAAAAAAAQAgAAAAIgAAAGRycy9k&#10;b3ducmV2LnhtbFBLAQIUABQAAAAIAIdO4kAyRtkGBAIAAN4DAAAOAAAAAAAAAAEAIAAAACUBAABk&#10;cnMvZTJvRG9jLnhtbFBLBQYAAAAABgAGAFkBAACb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分钟</w:t>
            </w:r>
          </w:p>
        </w:tc>
        <w:tc>
          <w:tcPr>
            <w:tcW w:w="119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故事篇幅</w:t>
            </w:r>
          </w:p>
        </w:tc>
        <w:tc>
          <w:tcPr>
            <w:tcW w:w="2974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（征文</w:t>
            </w:r>
            <w:r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比赛填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）</w:t>
            </w:r>
            <w:r>
              <w:rPr>
                <w:rFonts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ab/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    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演讲人姓名</w:t>
            </w:r>
          </w:p>
        </w:tc>
        <w:tc>
          <w:tcPr>
            <w:tcW w:w="7226" w:type="dxa"/>
            <w:gridSpan w:val="5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（团体参赛填团体名称）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联系人姓名</w:t>
            </w:r>
          </w:p>
        </w:tc>
        <w:tc>
          <w:tcPr>
            <w:tcW w:w="17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  <w:tc>
          <w:tcPr>
            <w:tcW w:w="12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详细地址</w:t>
            </w:r>
          </w:p>
        </w:tc>
        <w:tc>
          <w:tcPr>
            <w:tcW w:w="4164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工作单位</w:t>
            </w:r>
          </w:p>
        </w:tc>
        <w:tc>
          <w:tcPr>
            <w:tcW w:w="4252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  <w:tc>
          <w:tcPr>
            <w:tcW w:w="11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职务</w:t>
            </w:r>
          </w:p>
        </w:tc>
        <w:tc>
          <w:tcPr>
            <w:tcW w:w="179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4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联系电话</w:t>
            </w:r>
          </w:p>
        </w:tc>
        <w:tc>
          <w:tcPr>
            <w:tcW w:w="3062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  <w:tc>
          <w:tcPr>
            <w:tcW w:w="119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电子邮箱</w:t>
            </w:r>
          </w:p>
        </w:tc>
        <w:tc>
          <w:tcPr>
            <w:tcW w:w="2974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8634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>
            <w:pPr>
              <w:spacing w:line="0" w:lineRule="atLeast"/>
              <w:ind w:firstLine="221" w:firstLineChars="100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参赛作品内容概要：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（限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300</w:t>
            </w:r>
            <w:r>
              <w:rPr>
                <w:rFonts w:hint="eastAsia" w:cs="仿宋_GB2312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字内）</w:t>
            </w:r>
          </w:p>
          <w:p>
            <w:pPr>
              <w:spacing w:line="0" w:lineRule="atLeast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</w:p>
          <w:p>
            <w:pPr>
              <w:pStyle w:val="2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</w:p>
          <w:p>
            <w:pPr>
              <w:pStyle w:val="2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</w:p>
          <w:p>
            <w:pPr>
              <w:spacing w:line="0" w:lineRule="atLeast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</w:p>
          <w:p>
            <w:pPr>
              <w:pStyle w:val="2"/>
              <w:rPr>
                <w:b/>
                <w:bCs/>
                <w:color w:val="auto"/>
                <w:sz w:val="22"/>
                <w:szCs w:val="24"/>
              </w:rPr>
            </w:pPr>
          </w:p>
          <w:p>
            <w:pPr>
              <w:spacing w:line="0" w:lineRule="atLeast"/>
              <w:ind w:firstLine="221" w:firstLineChars="100"/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主创者手写签名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eastAsia="zh-CN" w:bidi="ar"/>
              </w:rPr>
              <w:t>：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 xml:space="preserve">                          单位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盖章:   </w:t>
            </w:r>
            <w:r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    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     </w:t>
            </w:r>
          </w:p>
          <w:p>
            <w:pPr>
              <w:spacing w:line="0" w:lineRule="atLeast"/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 xml:space="preserve">  </w:t>
            </w:r>
          </w:p>
          <w:p>
            <w:pPr>
              <w:spacing w:line="0" w:lineRule="atLeast"/>
              <w:ind w:firstLine="4859" w:firstLineChars="2200"/>
              <w:rPr>
                <w:rFonts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日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2"/>
                <w:szCs w:val="32"/>
                <w:lang w:bidi="ar"/>
              </w:rPr>
              <w:t>期（年/月/日）：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34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>
            <w:pPr>
              <w:spacing w:line="0" w:lineRule="atLeast"/>
              <w:rPr>
                <w:rFonts w:cs="宋体" w:asciiTheme="minorEastAsia" w:hAnsiTheme="minorEastAsia"/>
                <w:color w:val="auto"/>
                <w:szCs w:val="30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szCs w:val="30"/>
                <w:lang w:bidi="ar"/>
              </w:rPr>
              <w:t>备注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1. 参加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演讲、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征文、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微电影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eastAsia="zh-CN" w:bidi="ar"/>
              </w:rPr>
              <w:t>、</w:t>
            </w:r>
            <w:r>
              <w:rPr>
                <w:rFonts w:hint="eastAsia" w:cs="仿宋_GB2312" w:asciiTheme="minorEastAsia" w:hAnsiTheme="minorEastAsia"/>
                <w:color w:val="auto"/>
                <w:szCs w:val="30"/>
                <w:lang w:val="en-US" w:eastAsia="zh-CN" w:bidi="ar"/>
              </w:rPr>
              <w:t>短视频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的选手均需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填写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此表格，若同时参加多种形式的比赛则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需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分别填写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。</w:t>
            </w:r>
          </w:p>
          <w:p>
            <w:pPr>
              <w:spacing w:line="0" w:lineRule="atLeast"/>
              <w:ind w:firstLine="630" w:firstLineChars="300"/>
              <w:rPr>
                <w:rFonts w:cs="宋体" w:asciiTheme="minorEastAsia" w:hAnsiTheme="minorEastAsia"/>
                <w:color w:val="auto"/>
                <w:szCs w:val="30"/>
                <w:lang w:bidi="ar"/>
              </w:rPr>
            </w:pP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 xml:space="preserve">2.  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□为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勾选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项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，请在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符合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的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□里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划“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√</w:t>
            </w:r>
            <w:r>
              <w:rPr>
                <w:rFonts w:cs="宋体" w:asciiTheme="minorEastAsia" w:hAnsiTheme="minorEastAsia"/>
                <w:color w:val="auto"/>
                <w:szCs w:val="30"/>
                <w:lang w:bidi="ar"/>
              </w:rPr>
              <w:t>”</w:t>
            </w:r>
            <w:r>
              <w:rPr>
                <w:rFonts w:hint="eastAsia" w:cs="宋体" w:asciiTheme="minorEastAsia" w:hAnsiTheme="minorEastAsia"/>
                <w:color w:val="auto"/>
                <w:szCs w:val="30"/>
                <w:lang w:bidi="ar"/>
              </w:rPr>
              <w:t>。</w:t>
            </w:r>
          </w:p>
        </w:tc>
      </w:tr>
    </w:tbl>
    <w:p>
      <w:pPr>
        <w:snapToGrid w:val="0"/>
        <w:spacing w:line="336" w:lineRule="auto"/>
        <w:jc w:val="left"/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35EB0BD8"/>
    <w:rsid w:val="00087496"/>
    <w:rsid w:val="000C2EA2"/>
    <w:rsid w:val="002673B8"/>
    <w:rsid w:val="002B5E59"/>
    <w:rsid w:val="002D18EB"/>
    <w:rsid w:val="00320DFF"/>
    <w:rsid w:val="003840BC"/>
    <w:rsid w:val="00581B0E"/>
    <w:rsid w:val="005C4202"/>
    <w:rsid w:val="00656671"/>
    <w:rsid w:val="00755335"/>
    <w:rsid w:val="007832A3"/>
    <w:rsid w:val="007D00E8"/>
    <w:rsid w:val="008715EA"/>
    <w:rsid w:val="00922559"/>
    <w:rsid w:val="00BD092D"/>
    <w:rsid w:val="00C5458A"/>
    <w:rsid w:val="00D274B6"/>
    <w:rsid w:val="00D919EA"/>
    <w:rsid w:val="00DB0E0F"/>
    <w:rsid w:val="00EB5F0C"/>
    <w:rsid w:val="00F3164B"/>
    <w:rsid w:val="020000FA"/>
    <w:rsid w:val="036F7108"/>
    <w:rsid w:val="056108D1"/>
    <w:rsid w:val="05AA7FA2"/>
    <w:rsid w:val="09D51723"/>
    <w:rsid w:val="0ADC56EB"/>
    <w:rsid w:val="0BFC1FC5"/>
    <w:rsid w:val="107710F0"/>
    <w:rsid w:val="10F803DB"/>
    <w:rsid w:val="139161E4"/>
    <w:rsid w:val="157224A6"/>
    <w:rsid w:val="179130B8"/>
    <w:rsid w:val="19152A67"/>
    <w:rsid w:val="1B2B32F3"/>
    <w:rsid w:val="1C883A15"/>
    <w:rsid w:val="1C8C3133"/>
    <w:rsid w:val="1CA72DBB"/>
    <w:rsid w:val="1D21468C"/>
    <w:rsid w:val="1DEC72F0"/>
    <w:rsid w:val="20EC2C63"/>
    <w:rsid w:val="20F80F56"/>
    <w:rsid w:val="2122666B"/>
    <w:rsid w:val="21D87CD7"/>
    <w:rsid w:val="231B5479"/>
    <w:rsid w:val="24635C74"/>
    <w:rsid w:val="26033B33"/>
    <w:rsid w:val="265331EC"/>
    <w:rsid w:val="272B70A3"/>
    <w:rsid w:val="289442B4"/>
    <w:rsid w:val="29062554"/>
    <w:rsid w:val="2979443F"/>
    <w:rsid w:val="29CA0499"/>
    <w:rsid w:val="29F86BD0"/>
    <w:rsid w:val="2C297FE4"/>
    <w:rsid w:val="2C2B75BA"/>
    <w:rsid w:val="2DF90848"/>
    <w:rsid w:val="30F21BE4"/>
    <w:rsid w:val="33745079"/>
    <w:rsid w:val="343C1415"/>
    <w:rsid w:val="345A6E38"/>
    <w:rsid w:val="34921B4F"/>
    <w:rsid w:val="34F07FD1"/>
    <w:rsid w:val="35EB0BD8"/>
    <w:rsid w:val="36346F7A"/>
    <w:rsid w:val="3772445E"/>
    <w:rsid w:val="38EA1585"/>
    <w:rsid w:val="3A0C30EF"/>
    <w:rsid w:val="3AD07DCC"/>
    <w:rsid w:val="3C8D0FAA"/>
    <w:rsid w:val="3CD2257A"/>
    <w:rsid w:val="3E3471EC"/>
    <w:rsid w:val="3E37133A"/>
    <w:rsid w:val="3E7462E0"/>
    <w:rsid w:val="403F5FE2"/>
    <w:rsid w:val="40901BA7"/>
    <w:rsid w:val="42426366"/>
    <w:rsid w:val="44C27FD5"/>
    <w:rsid w:val="49097073"/>
    <w:rsid w:val="49B24B71"/>
    <w:rsid w:val="4A6B1BA9"/>
    <w:rsid w:val="4AD16F25"/>
    <w:rsid w:val="4BC35BCD"/>
    <w:rsid w:val="4E370C8B"/>
    <w:rsid w:val="50624C30"/>
    <w:rsid w:val="512C605F"/>
    <w:rsid w:val="51312C3A"/>
    <w:rsid w:val="51CE06DA"/>
    <w:rsid w:val="537A0FAF"/>
    <w:rsid w:val="53A45134"/>
    <w:rsid w:val="54A42455"/>
    <w:rsid w:val="55B3616F"/>
    <w:rsid w:val="568669CF"/>
    <w:rsid w:val="56F03B1E"/>
    <w:rsid w:val="581101C6"/>
    <w:rsid w:val="58C60719"/>
    <w:rsid w:val="58F53F12"/>
    <w:rsid w:val="5AFF524F"/>
    <w:rsid w:val="5B1426FE"/>
    <w:rsid w:val="5CB007D2"/>
    <w:rsid w:val="5DC41B29"/>
    <w:rsid w:val="621F460B"/>
    <w:rsid w:val="62725B38"/>
    <w:rsid w:val="655454C7"/>
    <w:rsid w:val="65E55CBC"/>
    <w:rsid w:val="661B7C6A"/>
    <w:rsid w:val="66E3289A"/>
    <w:rsid w:val="69D453AF"/>
    <w:rsid w:val="6A7B68C8"/>
    <w:rsid w:val="6BE17E74"/>
    <w:rsid w:val="7168571E"/>
    <w:rsid w:val="71D975BF"/>
    <w:rsid w:val="720B7F7C"/>
    <w:rsid w:val="74744A68"/>
    <w:rsid w:val="75374A7E"/>
    <w:rsid w:val="75B564D2"/>
    <w:rsid w:val="763454D2"/>
    <w:rsid w:val="7EC42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仿宋_GB2312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2348</Words>
  <Characters>2480</Characters>
  <Lines>3</Lines>
  <Paragraphs>1</Paragraphs>
  <TotalTime>32</TotalTime>
  <ScaleCrop>false</ScaleCrop>
  <LinksUpToDate>false</LinksUpToDate>
  <CharactersWithSpaces>2626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2017-07-31T06:05:00Z</dcterms:created>
  <dc:creator>Administrator</dc:creator>
  <cp:lastModifiedBy>mArxnLqiu</cp:lastModifiedBy>
  <cp:lastPrinted>2023-04-11T08:39:00Z</cp:lastPrinted>
  <dcterms:modified xsi:type="dcterms:W3CDTF">2023-04-11T09:30:30Z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9156CCC11583429E9DBCE3C5EB7BFC38_13</vt:lpwstr>
  </property>
</Properties>
</file>