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bookmarkStart w:id="0" w:name="_Hlk123913595"/>
      <w:r>
        <w:rPr>
          <w:rFonts w:hint="eastAsia" w:eastAsia="仿宋_GB2312"/>
          <w:sz w:val="32"/>
          <w:szCs w:val="32"/>
        </w:rPr>
        <w:t>附件1</w:t>
      </w:r>
    </w:p>
    <w:bookmarkEnd w:id="0"/>
    <w:p>
      <w:pPr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团体标准</w:t>
      </w:r>
      <w:r>
        <w:rPr>
          <w:rFonts w:eastAsia="仿宋_GB2312"/>
          <w:b/>
          <w:sz w:val="44"/>
          <w:szCs w:val="44"/>
        </w:rPr>
        <w:t>制</w:t>
      </w:r>
      <w:r>
        <w:rPr>
          <w:rFonts w:hint="eastAsia" w:eastAsia="仿宋_GB2312"/>
          <w:b/>
          <w:sz w:val="44"/>
          <w:szCs w:val="44"/>
        </w:rPr>
        <w:t>（修）订立项申请书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"/>
        <w:gridCol w:w="2451"/>
        <w:gridCol w:w="1235"/>
        <w:gridCol w:w="425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制修订</w:t>
            </w: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制订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修订，</w:t>
            </w:r>
            <w:r>
              <w:rPr>
                <w:rFonts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</w:rPr>
              <w:t>号</w:t>
            </w:r>
            <w:r>
              <w:rPr>
                <w:rFonts w:eastAsia="仿宋_GB2312"/>
                <w:kern w:val="0"/>
                <w:sz w:val="24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起草牵头单位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参与单位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项目负责人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通信地址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</w:t>
            </w:r>
            <w:r>
              <w:rPr>
                <w:rFonts w:eastAsia="仿宋_GB2312"/>
                <w:kern w:val="0"/>
                <w:sz w:val="24"/>
              </w:rPr>
              <w:t>来源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</w:t>
            </w:r>
            <w:r>
              <w:rPr>
                <w:rFonts w:eastAsia="仿宋_GB2312"/>
                <w:kern w:val="0"/>
                <w:sz w:val="24"/>
              </w:rPr>
              <w:t>、必要性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目的</w:t>
            </w:r>
            <w:r>
              <w:rPr>
                <w:rFonts w:hint="eastAsia"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二、</w:t>
            </w:r>
            <w:r>
              <w:rPr>
                <w:rFonts w:eastAsia="仿宋_GB2312"/>
                <w:kern w:val="0"/>
                <w:sz w:val="24"/>
              </w:rPr>
              <w:t>范围和主要内容：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三</w:t>
            </w:r>
            <w:r>
              <w:rPr>
                <w:rFonts w:eastAsia="仿宋_GB2312"/>
                <w:kern w:val="0"/>
                <w:sz w:val="24"/>
              </w:rPr>
              <w:t>、国内外情况说明（</w:t>
            </w:r>
            <w:r>
              <w:rPr>
                <w:rFonts w:hint="eastAsia" w:eastAsia="仿宋_GB2312"/>
                <w:kern w:val="0"/>
                <w:sz w:val="24"/>
              </w:rPr>
              <w:t>国内外技术</w:t>
            </w:r>
            <w:r>
              <w:rPr>
                <w:rFonts w:eastAsia="仿宋_GB2312"/>
                <w:kern w:val="0"/>
                <w:sz w:val="24"/>
              </w:rPr>
              <w:t>发展趋势、</w:t>
            </w: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eastAsia="仿宋_GB2312"/>
                <w:kern w:val="0"/>
                <w:sz w:val="24"/>
              </w:rPr>
              <w:t>制定</w:t>
            </w:r>
            <w:r>
              <w:rPr>
                <w:rFonts w:hint="eastAsia" w:eastAsia="仿宋_GB2312"/>
                <w:kern w:val="0"/>
                <w:sz w:val="24"/>
              </w:rPr>
              <w:t>情况，</w:t>
            </w:r>
            <w:r>
              <w:rPr>
                <w:rFonts w:eastAsia="仿宋_GB2312"/>
                <w:kern w:val="0"/>
                <w:sz w:val="24"/>
              </w:rPr>
              <w:t>与相关标准的</w:t>
            </w:r>
            <w:r>
              <w:rPr>
                <w:rFonts w:hint="eastAsia" w:eastAsia="仿宋_GB2312"/>
                <w:kern w:val="0"/>
                <w:sz w:val="24"/>
              </w:rPr>
              <w:t>异同</w:t>
            </w:r>
            <w:r>
              <w:rPr>
                <w:rFonts w:eastAsia="仿宋_GB2312"/>
                <w:kern w:val="0"/>
                <w:sz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四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标准化工作</w:t>
            </w:r>
            <w:r>
              <w:rPr>
                <w:rFonts w:eastAsia="仿宋_GB2312"/>
                <w:kern w:val="0"/>
                <w:sz w:val="24"/>
              </w:rPr>
              <w:t>基础</w:t>
            </w:r>
            <w:r>
              <w:rPr>
                <w:rFonts w:hint="eastAsia"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>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五、</w:t>
            </w:r>
            <w:r>
              <w:rPr>
                <w:rFonts w:eastAsia="仿宋_GB2312"/>
                <w:kern w:val="0"/>
                <w:sz w:val="24"/>
              </w:rPr>
              <w:t>标准制定及宣贯</w:t>
            </w:r>
            <w:r>
              <w:rPr>
                <w:rFonts w:hint="eastAsia" w:eastAsia="仿宋_GB2312"/>
                <w:kern w:val="0"/>
                <w:sz w:val="24"/>
              </w:rPr>
              <w:t>实施的</w:t>
            </w:r>
            <w:r>
              <w:rPr>
                <w:rFonts w:eastAsia="仿宋_GB2312"/>
                <w:kern w:val="0"/>
                <w:sz w:val="24"/>
              </w:rPr>
              <w:t>工作计划：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起草牵头单位意见</w:t>
            </w:r>
          </w:p>
        </w:tc>
        <w:tc>
          <w:tcPr>
            <w:tcW w:w="3018" w:type="dxa"/>
            <w:gridSpan w:val="2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协会意见</w:t>
            </w:r>
          </w:p>
        </w:tc>
        <w:tc>
          <w:tcPr>
            <w:tcW w:w="3027" w:type="dxa"/>
            <w:gridSpan w:val="2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eastAsia="仿宋_GB2312"/>
          <w:sz w:val="32"/>
          <w:szCs w:val="32"/>
          <w:lang w:eastAsia="zh-CN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3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3"/>
        <w:rFonts w:ascii="宋体" w:hAnsi="宋体"/>
        <w:sz w:val="24"/>
        <w:szCs w:val="24"/>
        <w:lang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3C7C5A"/>
    <w:rsid w:val="00000AEC"/>
    <w:rsid w:val="00006822"/>
    <w:rsid w:val="00017E11"/>
    <w:rsid w:val="000261EA"/>
    <w:rsid w:val="000348DF"/>
    <w:rsid w:val="000424DE"/>
    <w:rsid w:val="0004341E"/>
    <w:rsid w:val="00050D16"/>
    <w:rsid w:val="00054F22"/>
    <w:rsid w:val="00070DC0"/>
    <w:rsid w:val="0007148D"/>
    <w:rsid w:val="000763D2"/>
    <w:rsid w:val="000777D4"/>
    <w:rsid w:val="000803AC"/>
    <w:rsid w:val="000D49D4"/>
    <w:rsid w:val="000D569E"/>
    <w:rsid w:val="000F3EE0"/>
    <w:rsid w:val="000F4479"/>
    <w:rsid w:val="00131CC8"/>
    <w:rsid w:val="00143049"/>
    <w:rsid w:val="001501EC"/>
    <w:rsid w:val="00157A83"/>
    <w:rsid w:val="00191BA7"/>
    <w:rsid w:val="0019548B"/>
    <w:rsid w:val="001A2284"/>
    <w:rsid w:val="001A5FDA"/>
    <w:rsid w:val="001B0E1D"/>
    <w:rsid w:val="001B10D6"/>
    <w:rsid w:val="001C0E65"/>
    <w:rsid w:val="001C7C4B"/>
    <w:rsid w:val="001D6399"/>
    <w:rsid w:val="001E124F"/>
    <w:rsid w:val="001E79D0"/>
    <w:rsid w:val="001E7BDE"/>
    <w:rsid w:val="002028A9"/>
    <w:rsid w:val="00207520"/>
    <w:rsid w:val="00224E58"/>
    <w:rsid w:val="00224EF7"/>
    <w:rsid w:val="00231B5A"/>
    <w:rsid w:val="00236203"/>
    <w:rsid w:val="00237717"/>
    <w:rsid w:val="00241252"/>
    <w:rsid w:val="00242818"/>
    <w:rsid w:val="0024392F"/>
    <w:rsid w:val="00246AC8"/>
    <w:rsid w:val="0026198F"/>
    <w:rsid w:val="0026465A"/>
    <w:rsid w:val="00264795"/>
    <w:rsid w:val="002700F6"/>
    <w:rsid w:val="0027518F"/>
    <w:rsid w:val="0027588A"/>
    <w:rsid w:val="00282FB1"/>
    <w:rsid w:val="00283166"/>
    <w:rsid w:val="00283342"/>
    <w:rsid w:val="0028529A"/>
    <w:rsid w:val="00287442"/>
    <w:rsid w:val="00295A6B"/>
    <w:rsid w:val="002A56F1"/>
    <w:rsid w:val="002A61CE"/>
    <w:rsid w:val="002E1903"/>
    <w:rsid w:val="002E79F5"/>
    <w:rsid w:val="002F0819"/>
    <w:rsid w:val="002F0D2A"/>
    <w:rsid w:val="002F365C"/>
    <w:rsid w:val="00301010"/>
    <w:rsid w:val="0032560D"/>
    <w:rsid w:val="0033711A"/>
    <w:rsid w:val="0035139E"/>
    <w:rsid w:val="00375E83"/>
    <w:rsid w:val="00376CD1"/>
    <w:rsid w:val="00377C63"/>
    <w:rsid w:val="003A3C4F"/>
    <w:rsid w:val="003B3510"/>
    <w:rsid w:val="003C6B89"/>
    <w:rsid w:val="003C7C5A"/>
    <w:rsid w:val="003D0F48"/>
    <w:rsid w:val="003D395E"/>
    <w:rsid w:val="003D423A"/>
    <w:rsid w:val="00411C29"/>
    <w:rsid w:val="00413248"/>
    <w:rsid w:val="00413C6C"/>
    <w:rsid w:val="00445AC2"/>
    <w:rsid w:val="00453A6A"/>
    <w:rsid w:val="0049151F"/>
    <w:rsid w:val="00491C64"/>
    <w:rsid w:val="00492180"/>
    <w:rsid w:val="004A0AC3"/>
    <w:rsid w:val="004A2B2A"/>
    <w:rsid w:val="004A7168"/>
    <w:rsid w:val="004B14EA"/>
    <w:rsid w:val="004B390D"/>
    <w:rsid w:val="004B5EBB"/>
    <w:rsid w:val="004C1D57"/>
    <w:rsid w:val="004C1E89"/>
    <w:rsid w:val="004D7C07"/>
    <w:rsid w:val="004E242D"/>
    <w:rsid w:val="004F09F5"/>
    <w:rsid w:val="004F548F"/>
    <w:rsid w:val="0050153C"/>
    <w:rsid w:val="005216A2"/>
    <w:rsid w:val="00537E01"/>
    <w:rsid w:val="0054193A"/>
    <w:rsid w:val="0054266B"/>
    <w:rsid w:val="005511F0"/>
    <w:rsid w:val="005525B7"/>
    <w:rsid w:val="00556F9F"/>
    <w:rsid w:val="00572414"/>
    <w:rsid w:val="005904CF"/>
    <w:rsid w:val="00590E9C"/>
    <w:rsid w:val="005948DC"/>
    <w:rsid w:val="0059691D"/>
    <w:rsid w:val="005B12EA"/>
    <w:rsid w:val="005B314C"/>
    <w:rsid w:val="005B3955"/>
    <w:rsid w:val="005D44BE"/>
    <w:rsid w:val="005F240C"/>
    <w:rsid w:val="00620137"/>
    <w:rsid w:val="00620196"/>
    <w:rsid w:val="006206F2"/>
    <w:rsid w:val="0062130E"/>
    <w:rsid w:val="00627FFA"/>
    <w:rsid w:val="00632F92"/>
    <w:rsid w:val="00647CFE"/>
    <w:rsid w:val="00654C0D"/>
    <w:rsid w:val="00655301"/>
    <w:rsid w:val="0065555C"/>
    <w:rsid w:val="00670D99"/>
    <w:rsid w:val="00675AFA"/>
    <w:rsid w:val="00680E03"/>
    <w:rsid w:val="006C013B"/>
    <w:rsid w:val="006D75A7"/>
    <w:rsid w:val="006E69A6"/>
    <w:rsid w:val="00702E92"/>
    <w:rsid w:val="00710A07"/>
    <w:rsid w:val="00716DCD"/>
    <w:rsid w:val="0072132F"/>
    <w:rsid w:val="007229B7"/>
    <w:rsid w:val="00742600"/>
    <w:rsid w:val="00752CAC"/>
    <w:rsid w:val="007565ED"/>
    <w:rsid w:val="00773BEF"/>
    <w:rsid w:val="0077684C"/>
    <w:rsid w:val="00781565"/>
    <w:rsid w:val="00785913"/>
    <w:rsid w:val="007873B2"/>
    <w:rsid w:val="007950BE"/>
    <w:rsid w:val="00797AAA"/>
    <w:rsid w:val="007B20B6"/>
    <w:rsid w:val="007B7E27"/>
    <w:rsid w:val="007C6A08"/>
    <w:rsid w:val="007D0D6C"/>
    <w:rsid w:val="007D2808"/>
    <w:rsid w:val="00826749"/>
    <w:rsid w:val="00842955"/>
    <w:rsid w:val="00843EFA"/>
    <w:rsid w:val="008534DA"/>
    <w:rsid w:val="00857525"/>
    <w:rsid w:val="0086574D"/>
    <w:rsid w:val="008878EB"/>
    <w:rsid w:val="0089244A"/>
    <w:rsid w:val="0089274C"/>
    <w:rsid w:val="0089495A"/>
    <w:rsid w:val="00894C32"/>
    <w:rsid w:val="00894D43"/>
    <w:rsid w:val="00896A20"/>
    <w:rsid w:val="00897162"/>
    <w:rsid w:val="008A28DD"/>
    <w:rsid w:val="008A619D"/>
    <w:rsid w:val="008B2836"/>
    <w:rsid w:val="008B57B5"/>
    <w:rsid w:val="008B61EF"/>
    <w:rsid w:val="008E1CFC"/>
    <w:rsid w:val="008F0666"/>
    <w:rsid w:val="008F4821"/>
    <w:rsid w:val="008F52F7"/>
    <w:rsid w:val="008F5E11"/>
    <w:rsid w:val="009220C2"/>
    <w:rsid w:val="00924D53"/>
    <w:rsid w:val="00927D36"/>
    <w:rsid w:val="00960046"/>
    <w:rsid w:val="009664F9"/>
    <w:rsid w:val="0096678F"/>
    <w:rsid w:val="00974D23"/>
    <w:rsid w:val="00976F7F"/>
    <w:rsid w:val="009A241E"/>
    <w:rsid w:val="009A3675"/>
    <w:rsid w:val="009D318E"/>
    <w:rsid w:val="009D5576"/>
    <w:rsid w:val="00A0123E"/>
    <w:rsid w:val="00A055AF"/>
    <w:rsid w:val="00A06632"/>
    <w:rsid w:val="00A11F77"/>
    <w:rsid w:val="00A1206B"/>
    <w:rsid w:val="00A14078"/>
    <w:rsid w:val="00A2483D"/>
    <w:rsid w:val="00A24FD6"/>
    <w:rsid w:val="00A500D6"/>
    <w:rsid w:val="00A662E0"/>
    <w:rsid w:val="00A712DD"/>
    <w:rsid w:val="00A71373"/>
    <w:rsid w:val="00A71D15"/>
    <w:rsid w:val="00A773ED"/>
    <w:rsid w:val="00A85D3B"/>
    <w:rsid w:val="00A860C6"/>
    <w:rsid w:val="00A938B5"/>
    <w:rsid w:val="00AE2C7C"/>
    <w:rsid w:val="00AE41FF"/>
    <w:rsid w:val="00AE4271"/>
    <w:rsid w:val="00AE493F"/>
    <w:rsid w:val="00AE59BF"/>
    <w:rsid w:val="00B3369A"/>
    <w:rsid w:val="00B33B09"/>
    <w:rsid w:val="00B53E41"/>
    <w:rsid w:val="00B67CD6"/>
    <w:rsid w:val="00B71BCC"/>
    <w:rsid w:val="00B73F7F"/>
    <w:rsid w:val="00B8358A"/>
    <w:rsid w:val="00BC2CD6"/>
    <w:rsid w:val="00BC7F1A"/>
    <w:rsid w:val="00BF40A7"/>
    <w:rsid w:val="00BF709A"/>
    <w:rsid w:val="00C025EA"/>
    <w:rsid w:val="00C071C4"/>
    <w:rsid w:val="00C13A49"/>
    <w:rsid w:val="00C15D49"/>
    <w:rsid w:val="00C335F6"/>
    <w:rsid w:val="00C56B12"/>
    <w:rsid w:val="00C75D41"/>
    <w:rsid w:val="00C75FE6"/>
    <w:rsid w:val="00C77E92"/>
    <w:rsid w:val="00C90D63"/>
    <w:rsid w:val="00C9312E"/>
    <w:rsid w:val="00C961EE"/>
    <w:rsid w:val="00C96AED"/>
    <w:rsid w:val="00CC26E4"/>
    <w:rsid w:val="00CD1ED8"/>
    <w:rsid w:val="00CD52C2"/>
    <w:rsid w:val="00CE3F30"/>
    <w:rsid w:val="00CE6225"/>
    <w:rsid w:val="00D03277"/>
    <w:rsid w:val="00D117A1"/>
    <w:rsid w:val="00D15BAD"/>
    <w:rsid w:val="00D16F73"/>
    <w:rsid w:val="00D17BDB"/>
    <w:rsid w:val="00D20128"/>
    <w:rsid w:val="00D26E2D"/>
    <w:rsid w:val="00D41921"/>
    <w:rsid w:val="00D46CEE"/>
    <w:rsid w:val="00D659E5"/>
    <w:rsid w:val="00D707B0"/>
    <w:rsid w:val="00D82202"/>
    <w:rsid w:val="00D8688C"/>
    <w:rsid w:val="00D932E3"/>
    <w:rsid w:val="00DA4281"/>
    <w:rsid w:val="00DA4511"/>
    <w:rsid w:val="00DB098B"/>
    <w:rsid w:val="00DB44AA"/>
    <w:rsid w:val="00DB4A6A"/>
    <w:rsid w:val="00DC7BD7"/>
    <w:rsid w:val="00DE2EF4"/>
    <w:rsid w:val="00DE5488"/>
    <w:rsid w:val="00DF065C"/>
    <w:rsid w:val="00DF66C5"/>
    <w:rsid w:val="00E4136E"/>
    <w:rsid w:val="00E46154"/>
    <w:rsid w:val="00E472D5"/>
    <w:rsid w:val="00E65E05"/>
    <w:rsid w:val="00E71DE5"/>
    <w:rsid w:val="00E77493"/>
    <w:rsid w:val="00E80FE9"/>
    <w:rsid w:val="00E87BB8"/>
    <w:rsid w:val="00EA353C"/>
    <w:rsid w:val="00EB01DF"/>
    <w:rsid w:val="00EB17C8"/>
    <w:rsid w:val="00EC6363"/>
    <w:rsid w:val="00EC7AB6"/>
    <w:rsid w:val="00ED6129"/>
    <w:rsid w:val="00EE114C"/>
    <w:rsid w:val="00EE5956"/>
    <w:rsid w:val="00EF0EF8"/>
    <w:rsid w:val="00EF4657"/>
    <w:rsid w:val="00EF671B"/>
    <w:rsid w:val="00EF6E08"/>
    <w:rsid w:val="00F02606"/>
    <w:rsid w:val="00F06F48"/>
    <w:rsid w:val="00F138C8"/>
    <w:rsid w:val="00F15583"/>
    <w:rsid w:val="00F23AA5"/>
    <w:rsid w:val="00F35B2C"/>
    <w:rsid w:val="00F4439C"/>
    <w:rsid w:val="00F6229C"/>
    <w:rsid w:val="00F63F68"/>
    <w:rsid w:val="00F834FE"/>
    <w:rsid w:val="00F96655"/>
    <w:rsid w:val="00F97E45"/>
    <w:rsid w:val="00FA184E"/>
    <w:rsid w:val="00FA39AA"/>
    <w:rsid w:val="00FA4415"/>
    <w:rsid w:val="00FC3288"/>
    <w:rsid w:val="00FD1878"/>
    <w:rsid w:val="00FD5390"/>
    <w:rsid w:val="00FE77B9"/>
    <w:rsid w:val="031C160C"/>
    <w:rsid w:val="031C64A0"/>
    <w:rsid w:val="03234203"/>
    <w:rsid w:val="034A6B3F"/>
    <w:rsid w:val="08F55E72"/>
    <w:rsid w:val="0F7F58B9"/>
    <w:rsid w:val="117250C5"/>
    <w:rsid w:val="18B2246F"/>
    <w:rsid w:val="2359040B"/>
    <w:rsid w:val="2C4579EB"/>
    <w:rsid w:val="2DE833C8"/>
    <w:rsid w:val="3A8A2E97"/>
    <w:rsid w:val="3DA24D41"/>
    <w:rsid w:val="3EAE5A4E"/>
    <w:rsid w:val="41534697"/>
    <w:rsid w:val="46A41C10"/>
    <w:rsid w:val="48BE6B3C"/>
    <w:rsid w:val="4A1C4D73"/>
    <w:rsid w:val="4BAC539F"/>
    <w:rsid w:val="4D2B6C40"/>
    <w:rsid w:val="5E1C60EE"/>
    <w:rsid w:val="63E17D6C"/>
    <w:rsid w:val="71A33BCB"/>
    <w:rsid w:val="71F37403"/>
    <w:rsid w:val="74A66835"/>
    <w:rsid w:val="762E313E"/>
    <w:rsid w:val="79F228BC"/>
    <w:rsid w:val="7E2524EF"/>
    <w:rsid w:val="7ED60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rPr>
      <w:sz w:val="24"/>
    </w:rPr>
  </w:style>
  <w:style w:type="paragraph" w:styleId="9">
    <w:name w:val="annotation subject"/>
    <w:basedOn w:val="3"/>
    <w:next w:val="3"/>
    <w:link w:val="17"/>
    <w:uiPriority w:val="0"/>
    <w:rPr>
      <w:b/>
      <w:bCs/>
    </w:rPr>
  </w:style>
  <w:style w:type="table" w:styleId="11">
    <w:name w:val="Table Grid"/>
    <w:basedOn w:val="10"/>
    <w:uiPriority w:val="0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批注文字 字符"/>
    <w:link w:val="3"/>
    <w:uiPriority w:val="0"/>
    <w:rPr>
      <w:kern w:val="2"/>
      <w:sz w:val="21"/>
      <w:szCs w:val="24"/>
    </w:rPr>
  </w:style>
  <w:style w:type="character" w:customStyle="1" w:styleId="17">
    <w:name w:val="批注主题 字符"/>
    <w:link w:val="9"/>
    <w:uiPriority w:val="0"/>
    <w:rPr>
      <w:b/>
      <w:bCs/>
      <w:kern w:val="2"/>
      <w:sz w:val="21"/>
      <w:szCs w:val="24"/>
    </w:rPr>
  </w:style>
  <w:style w:type="paragraph" w:customStyle="1" w:styleId="18">
    <w:name w:val="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9">
    <w:name w:val="font11"/>
    <w:basedOn w:val="1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251</Words>
  <Characters>267</Characters>
  <Lines>7</Lines>
  <Paragraphs>2</Paragraphs>
  <TotalTime>5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2023-01-06T07:33:00Z</dcterms:created>
  <dc:creator>Administrator</dc:creator>
  <cp:lastModifiedBy>mArxnLqiu</cp:lastModifiedBy>
  <cp:lastPrinted>2019-08-16T02:54:00Z</cp:lastPrinted>
  <dcterms:modified xsi:type="dcterms:W3CDTF">2023-02-03T08:51:59Z</dcterms:modified>
  <dc:title>粤循综协〔2012〕026号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0F02DDDBA1304F24AD503AAB0C0A2601</vt:lpwstr>
  </property>
</Properties>
</file>